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551" w:rsidRDefault="00FD7551" w:rsidP="00B055C4">
      <w:pPr>
        <w:spacing w:line="240" w:lineRule="auto"/>
        <w:rPr>
          <w:rFonts w:ascii="Times New Roman" w:hAnsi="Times New Roman"/>
          <w:b/>
          <w:i/>
          <w:sz w:val="32"/>
          <w:szCs w:val="32"/>
        </w:rPr>
      </w:pPr>
    </w:p>
    <w:p w:rsidR="00FD7551" w:rsidRDefault="00FD7551" w:rsidP="00B055C4">
      <w:pPr>
        <w:spacing w:line="240" w:lineRule="auto"/>
        <w:rPr>
          <w:rFonts w:ascii="Times New Roman" w:hAnsi="Times New Roman"/>
          <w:b/>
          <w:i/>
          <w:sz w:val="32"/>
          <w:szCs w:val="32"/>
        </w:rPr>
      </w:pPr>
    </w:p>
    <w:p w:rsidR="00FD7551" w:rsidRDefault="00FD7551" w:rsidP="00B055C4">
      <w:pPr>
        <w:spacing w:line="240" w:lineRule="auto"/>
        <w:jc w:val="center"/>
        <w:rPr>
          <w:rFonts w:ascii="Times New Roman" w:hAnsi="Times New Roman"/>
          <w:b/>
          <w:sz w:val="32"/>
          <w:szCs w:val="32"/>
        </w:rPr>
      </w:pPr>
      <w:r w:rsidRPr="00FD7551">
        <w:rPr>
          <w:rFonts w:ascii="Times New Roman" w:hAnsi="Times New Roman"/>
          <w:b/>
          <w:noProof/>
          <w:sz w:val="32"/>
          <w:szCs w:val="32"/>
        </w:rPr>
        <w:drawing>
          <wp:inline distT="0" distB="0" distL="0" distR="0">
            <wp:extent cx="4506387" cy="2385060"/>
            <wp:effectExtent l="19050" t="0" r="8463" b="0"/>
            <wp:docPr id="2" name="Picture 1" descr="\\boonecounty.local\work1\FolderRedirect\CCS-Boone\Documents\MKresse\My Documents\Board\Committees\Public Relations\Art work\Boo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necounty.local\work1\FolderRedirect\CCS-Boone\Documents\MKresse\My Documents\Board\Committees\Public Relations\Art work\Boost Logo.jpg"/>
                    <pic:cNvPicPr>
                      <a:picLocks noChangeAspect="1" noChangeArrowheads="1"/>
                    </pic:cNvPicPr>
                  </pic:nvPicPr>
                  <pic:blipFill>
                    <a:blip r:embed="rId7" cstate="print"/>
                    <a:srcRect/>
                    <a:stretch>
                      <a:fillRect/>
                    </a:stretch>
                  </pic:blipFill>
                  <pic:spPr bwMode="auto">
                    <a:xfrm>
                      <a:off x="0" y="0"/>
                      <a:ext cx="4516462" cy="2390392"/>
                    </a:xfrm>
                    <a:prstGeom prst="rect">
                      <a:avLst/>
                    </a:prstGeom>
                    <a:noFill/>
                    <a:ln w="9525">
                      <a:noFill/>
                      <a:miter lim="800000"/>
                      <a:headEnd/>
                      <a:tailEnd/>
                    </a:ln>
                  </pic:spPr>
                </pic:pic>
              </a:graphicData>
            </a:graphic>
          </wp:inline>
        </w:drawing>
      </w:r>
    </w:p>
    <w:p w:rsidR="00FD7551" w:rsidRDefault="00FD7551" w:rsidP="00B055C4">
      <w:pPr>
        <w:spacing w:line="240" w:lineRule="auto"/>
        <w:rPr>
          <w:rFonts w:ascii="Times New Roman" w:hAnsi="Times New Roman"/>
          <w:b/>
          <w:sz w:val="32"/>
          <w:szCs w:val="32"/>
        </w:rPr>
      </w:pPr>
    </w:p>
    <w:p w:rsidR="00FD7551" w:rsidRDefault="00FD7551" w:rsidP="00B055C4">
      <w:pPr>
        <w:spacing w:line="240" w:lineRule="auto"/>
        <w:rPr>
          <w:rFonts w:ascii="Times New Roman" w:hAnsi="Times New Roman"/>
          <w:b/>
          <w:sz w:val="32"/>
          <w:szCs w:val="32"/>
        </w:rPr>
      </w:pPr>
    </w:p>
    <w:p w:rsidR="008B5EAA" w:rsidRDefault="008B5EAA" w:rsidP="00B055C4">
      <w:pPr>
        <w:spacing w:line="240" w:lineRule="auto"/>
        <w:rPr>
          <w:rFonts w:ascii="Times New Roman" w:hAnsi="Times New Roman"/>
          <w:b/>
          <w:sz w:val="32"/>
          <w:szCs w:val="32"/>
        </w:rPr>
      </w:pPr>
    </w:p>
    <w:p w:rsidR="008B5EAA" w:rsidRDefault="008B5EAA" w:rsidP="00B055C4">
      <w:pPr>
        <w:spacing w:line="240" w:lineRule="auto"/>
        <w:rPr>
          <w:rFonts w:ascii="Times New Roman" w:hAnsi="Times New Roman"/>
          <w:b/>
          <w:sz w:val="32"/>
          <w:szCs w:val="32"/>
        </w:rPr>
      </w:pPr>
    </w:p>
    <w:p w:rsidR="00FD7551" w:rsidRPr="00FD7551" w:rsidRDefault="00FD7551" w:rsidP="00B055C4">
      <w:pPr>
        <w:spacing w:line="240" w:lineRule="auto"/>
        <w:jc w:val="center"/>
        <w:rPr>
          <w:rFonts w:ascii="Times New Roman" w:hAnsi="Times New Roman"/>
          <w:b/>
          <w:sz w:val="56"/>
          <w:szCs w:val="56"/>
        </w:rPr>
      </w:pPr>
      <w:r w:rsidRPr="00FD7551">
        <w:rPr>
          <w:rFonts w:ascii="Times New Roman" w:hAnsi="Times New Roman"/>
          <w:b/>
          <w:sz w:val="56"/>
          <w:szCs w:val="56"/>
        </w:rPr>
        <w:t>Policies and Procedures Manual</w:t>
      </w:r>
    </w:p>
    <w:p w:rsidR="00FD7551" w:rsidRDefault="00716AD2" w:rsidP="00B055C4">
      <w:pPr>
        <w:spacing w:line="240" w:lineRule="auto"/>
        <w:jc w:val="center"/>
        <w:rPr>
          <w:rFonts w:ascii="Times New Roman" w:hAnsi="Times New Roman"/>
          <w:b/>
          <w:sz w:val="32"/>
          <w:szCs w:val="32"/>
        </w:rPr>
      </w:pPr>
      <w:r>
        <w:rPr>
          <w:rFonts w:ascii="Times New Roman" w:hAnsi="Times New Roman"/>
          <w:b/>
          <w:sz w:val="32"/>
          <w:szCs w:val="32"/>
        </w:rPr>
        <w:t xml:space="preserve">Adopted </w:t>
      </w:r>
      <w:r w:rsidR="00FD7551">
        <w:rPr>
          <w:rFonts w:ascii="Times New Roman" w:hAnsi="Times New Roman"/>
          <w:b/>
          <w:sz w:val="32"/>
          <w:szCs w:val="32"/>
        </w:rPr>
        <w:t>November 13, 2014</w:t>
      </w:r>
    </w:p>
    <w:p w:rsidR="00716AD2" w:rsidRPr="00716AD2" w:rsidRDefault="00716AD2" w:rsidP="00B055C4">
      <w:pPr>
        <w:spacing w:line="240" w:lineRule="auto"/>
        <w:jc w:val="center"/>
        <w:rPr>
          <w:rFonts w:ascii="Times New Roman" w:hAnsi="Times New Roman"/>
          <w:b/>
        </w:rPr>
      </w:pPr>
      <w:r>
        <w:rPr>
          <w:rFonts w:ascii="Times New Roman" w:hAnsi="Times New Roman"/>
          <w:b/>
        </w:rPr>
        <w:t>(Revised on 12/10/15)</w:t>
      </w:r>
    </w:p>
    <w:p w:rsidR="00FD7551" w:rsidRDefault="00FD7551" w:rsidP="00B055C4">
      <w:pPr>
        <w:spacing w:line="240" w:lineRule="auto"/>
        <w:rPr>
          <w:rFonts w:ascii="Times New Roman" w:hAnsi="Times New Roman"/>
          <w:b/>
          <w:i/>
          <w:sz w:val="32"/>
          <w:szCs w:val="32"/>
        </w:rPr>
      </w:pPr>
      <w:r>
        <w:rPr>
          <w:rFonts w:ascii="Times New Roman" w:hAnsi="Times New Roman"/>
          <w:b/>
          <w:i/>
          <w:sz w:val="32"/>
          <w:szCs w:val="32"/>
        </w:rPr>
        <w:br w:type="page"/>
      </w:r>
    </w:p>
    <w:p w:rsidR="008A20CF" w:rsidRPr="006A5235" w:rsidRDefault="008A20CF" w:rsidP="00B055C4">
      <w:pPr>
        <w:spacing w:after="0" w:line="240" w:lineRule="auto"/>
        <w:jc w:val="center"/>
        <w:rPr>
          <w:rFonts w:ascii="Times New Roman" w:hAnsi="Times New Roman"/>
          <w:b/>
          <w:i/>
          <w:sz w:val="32"/>
          <w:szCs w:val="32"/>
        </w:rPr>
      </w:pPr>
      <w:r w:rsidRPr="006A5235">
        <w:rPr>
          <w:rFonts w:ascii="Times New Roman" w:hAnsi="Times New Roman"/>
          <w:b/>
          <w:i/>
          <w:sz w:val="32"/>
          <w:szCs w:val="32"/>
        </w:rPr>
        <w:lastRenderedPageBreak/>
        <w:t>Table of Contents</w:t>
      </w:r>
    </w:p>
    <w:p w:rsidR="008A20CF" w:rsidRPr="006A5235" w:rsidRDefault="008A20CF" w:rsidP="00B055C4">
      <w:pPr>
        <w:pStyle w:val="ListParagraph"/>
        <w:numPr>
          <w:ilvl w:val="0"/>
          <w:numId w:val="9"/>
        </w:numPr>
        <w:spacing w:after="0" w:line="240" w:lineRule="auto"/>
        <w:rPr>
          <w:rFonts w:ascii="Times New Roman" w:hAnsi="Times New Roman"/>
          <w:b/>
          <w:sz w:val="24"/>
          <w:szCs w:val="24"/>
          <w:u w:val="single"/>
        </w:rPr>
      </w:pPr>
      <w:r w:rsidRPr="006A5235">
        <w:rPr>
          <w:rFonts w:ascii="Times New Roman" w:hAnsi="Times New Roman"/>
          <w:b/>
          <w:sz w:val="24"/>
          <w:szCs w:val="24"/>
          <w:u w:val="single"/>
        </w:rPr>
        <w:t>Board Operations</w:t>
      </w:r>
    </w:p>
    <w:p w:rsidR="008A20CF" w:rsidRPr="006A5235" w:rsidRDefault="008A20CF" w:rsidP="00B055C4">
      <w:pPr>
        <w:pStyle w:val="ListParagraph"/>
        <w:numPr>
          <w:ilvl w:val="1"/>
          <w:numId w:val="9"/>
        </w:numPr>
        <w:spacing w:after="0" w:line="240" w:lineRule="auto"/>
        <w:rPr>
          <w:rFonts w:ascii="Times New Roman" w:hAnsi="Times New Roman"/>
          <w:b/>
          <w:i/>
          <w:sz w:val="24"/>
          <w:szCs w:val="24"/>
        </w:rPr>
      </w:pPr>
      <w:r w:rsidRPr="006A5235">
        <w:rPr>
          <w:rFonts w:ascii="Times New Roman" w:hAnsi="Times New Roman"/>
          <w:b/>
          <w:i/>
          <w:sz w:val="24"/>
          <w:szCs w:val="24"/>
        </w:rPr>
        <w:t>Board Membership</w:t>
      </w:r>
    </w:p>
    <w:p w:rsidR="008A20CF" w:rsidRPr="006A5235" w:rsidRDefault="008A20CF" w:rsidP="00B055C4">
      <w:pPr>
        <w:pStyle w:val="ListParagraph"/>
        <w:numPr>
          <w:ilvl w:val="2"/>
          <w:numId w:val="9"/>
        </w:numPr>
        <w:spacing w:after="0" w:line="240" w:lineRule="auto"/>
        <w:rPr>
          <w:rFonts w:ascii="Times New Roman" w:hAnsi="Times New Roman"/>
          <w:sz w:val="24"/>
          <w:szCs w:val="24"/>
        </w:rPr>
      </w:pPr>
      <w:r w:rsidRPr="006A5235">
        <w:rPr>
          <w:rFonts w:ascii="Times New Roman" w:hAnsi="Times New Roman"/>
          <w:sz w:val="24"/>
          <w:szCs w:val="24"/>
        </w:rPr>
        <w:t>Board Membership Requirements</w:t>
      </w:r>
    </w:p>
    <w:p w:rsidR="008A20CF" w:rsidRPr="006A5235" w:rsidRDefault="008A20CF" w:rsidP="00B055C4">
      <w:pPr>
        <w:pStyle w:val="ListParagraph"/>
        <w:numPr>
          <w:ilvl w:val="2"/>
          <w:numId w:val="9"/>
        </w:numPr>
        <w:spacing w:after="0" w:line="240" w:lineRule="auto"/>
        <w:rPr>
          <w:rFonts w:ascii="Times New Roman" w:hAnsi="Times New Roman"/>
          <w:sz w:val="24"/>
          <w:szCs w:val="24"/>
        </w:rPr>
      </w:pPr>
      <w:r w:rsidRPr="006A5235">
        <w:rPr>
          <w:rFonts w:ascii="Times New Roman" w:hAnsi="Times New Roman"/>
          <w:sz w:val="24"/>
          <w:szCs w:val="24"/>
        </w:rPr>
        <w:t>Basic Board Membership Duties</w:t>
      </w:r>
    </w:p>
    <w:p w:rsidR="008A20CF" w:rsidRPr="006A5235" w:rsidRDefault="008A20CF" w:rsidP="00B055C4">
      <w:pPr>
        <w:pStyle w:val="ListParagraph"/>
        <w:numPr>
          <w:ilvl w:val="2"/>
          <w:numId w:val="9"/>
        </w:numPr>
        <w:spacing w:after="0" w:line="240" w:lineRule="auto"/>
        <w:rPr>
          <w:rFonts w:ascii="Times New Roman" w:hAnsi="Times New Roman"/>
          <w:sz w:val="24"/>
          <w:szCs w:val="24"/>
        </w:rPr>
      </w:pPr>
      <w:r w:rsidRPr="006A5235">
        <w:rPr>
          <w:rFonts w:ascii="Times New Roman" w:hAnsi="Times New Roman"/>
          <w:sz w:val="24"/>
          <w:szCs w:val="24"/>
        </w:rPr>
        <w:t>Board Member Roles and Responsibilities</w:t>
      </w:r>
    </w:p>
    <w:p w:rsidR="008A20CF" w:rsidRPr="006A5235" w:rsidRDefault="008A20CF" w:rsidP="00B055C4">
      <w:pPr>
        <w:pStyle w:val="ListParagraph"/>
        <w:numPr>
          <w:ilvl w:val="2"/>
          <w:numId w:val="9"/>
        </w:numPr>
        <w:spacing w:after="0" w:line="240" w:lineRule="auto"/>
        <w:rPr>
          <w:rFonts w:ascii="Times New Roman" w:hAnsi="Times New Roman"/>
          <w:sz w:val="24"/>
          <w:szCs w:val="24"/>
        </w:rPr>
      </w:pPr>
      <w:r w:rsidRPr="006A5235">
        <w:rPr>
          <w:rFonts w:ascii="Times New Roman" w:hAnsi="Times New Roman"/>
          <w:sz w:val="24"/>
          <w:szCs w:val="24"/>
        </w:rPr>
        <w:t>Board Membership Term Limits</w:t>
      </w:r>
    </w:p>
    <w:p w:rsidR="008A20CF" w:rsidRPr="006A5235" w:rsidRDefault="008A20CF" w:rsidP="00B055C4">
      <w:pPr>
        <w:pStyle w:val="ListParagraph"/>
        <w:numPr>
          <w:ilvl w:val="2"/>
          <w:numId w:val="9"/>
        </w:numPr>
        <w:spacing w:after="0" w:line="240" w:lineRule="auto"/>
        <w:rPr>
          <w:rFonts w:ascii="Times New Roman" w:hAnsi="Times New Roman"/>
          <w:sz w:val="24"/>
          <w:szCs w:val="24"/>
        </w:rPr>
      </w:pPr>
      <w:r w:rsidRPr="006A5235">
        <w:rPr>
          <w:rFonts w:ascii="Times New Roman" w:hAnsi="Times New Roman"/>
          <w:sz w:val="24"/>
          <w:szCs w:val="24"/>
        </w:rPr>
        <w:t>Board Officers Terms and Election of Officers</w:t>
      </w:r>
    </w:p>
    <w:p w:rsidR="008A20CF" w:rsidRPr="006A5235" w:rsidRDefault="008A20CF" w:rsidP="00B055C4">
      <w:pPr>
        <w:pStyle w:val="ListParagraph"/>
        <w:numPr>
          <w:ilvl w:val="2"/>
          <w:numId w:val="9"/>
        </w:numPr>
        <w:spacing w:after="0" w:line="240" w:lineRule="auto"/>
        <w:rPr>
          <w:rFonts w:ascii="Times New Roman" w:hAnsi="Times New Roman"/>
          <w:sz w:val="24"/>
          <w:szCs w:val="24"/>
        </w:rPr>
      </w:pPr>
      <w:r w:rsidRPr="006A5235">
        <w:rPr>
          <w:rFonts w:ascii="Times New Roman" w:hAnsi="Times New Roman"/>
          <w:sz w:val="24"/>
          <w:szCs w:val="24"/>
        </w:rPr>
        <w:t>Board Officer Roles and Responsibilities</w:t>
      </w:r>
    </w:p>
    <w:p w:rsidR="008A20CF" w:rsidRPr="006A5235" w:rsidRDefault="008A20CF" w:rsidP="00B055C4">
      <w:pPr>
        <w:pStyle w:val="ListParagraph"/>
        <w:numPr>
          <w:ilvl w:val="2"/>
          <w:numId w:val="9"/>
        </w:numPr>
        <w:spacing w:after="0" w:line="240" w:lineRule="auto"/>
        <w:rPr>
          <w:rFonts w:ascii="Times New Roman" w:hAnsi="Times New Roman"/>
          <w:sz w:val="24"/>
          <w:szCs w:val="24"/>
        </w:rPr>
      </w:pPr>
      <w:r w:rsidRPr="006A5235">
        <w:rPr>
          <w:rFonts w:ascii="Times New Roman" w:hAnsi="Times New Roman"/>
          <w:sz w:val="24"/>
          <w:szCs w:val="24"/>
        </w:rPr>
        <w:t>Attendance Requirements</w:t>
      </w:r>
    </w:p>
    <w:p w:rsidR="008A20CF" w:rsidRPr="006A5235" w:rsidRDefault="008A20CF" w:rsidP="00B055C4">
      <w:pPr>
        <w:pStyle w:val="ListParagraph"/>
        <w:numPr>
          <w:ilvl w:val="2"/>
          <w:numId w:val="9"/>
        </w:numPr>
        <w:spacing w:after="0" w:line="240" w:lineRule="auto"/>
        <w:rPr>
          <w:rFonts w:ascii="Times New Roman" w:hAnsi="Times New Roman"/>
          <w:sz w:val="24"/>
          <w:szCs w:val="24"/>
        </w:rPr>
      </w:pPr>
      <w:r w:rsidRPr="006A5235">
        <w:rPr>
          <w:rFonts w:ascii="Times New Roman" w:hAnsi="Times New Roman"/>
          <w:sz w:val="24"/>
          <w:szCs w:val="24"/>
        </w:rPr>
        <w:t>Board Recruitment</w:t>
      </w:r>
    </w:p>
    <w:p w:rsidR="008A20CF" w:rsidRPr="006A5235" w:rsidRDefault="008A20CF" w:rsidP="00B055C4">
      <w:pPr>
        <w:pStyle w:val="ListParagraph"/>
        <w:numPr>
          <w:ilvl w:val="2"/>
          <w:numId w:val="9"/>
        </w:numPr>
        <w:spacing w:after="0" w:line="240" w:lineRule="auto"/>
        <w:rPr>
          <w:rFonts w:ascii="Times New Roman" w:hAnsi="Times New Roman"/>
          <w:sz w:val="24"/>
          <w:szCs w:val="24"/>
        </w:rPr>
      </w:pPr>
      <w:r w:rsidRPr="006A5235">
        <w:rPr>
          <w:rFonts w:ascii="Times New Roman" w:hAnsi="Times New Roman"/>
          <w:sz w:val="24"/>
          <w:szCs w:val="24"/>
        </w:rPr>
        <w:t>New Board Member Orientation</w:t>
      </w:r>
    </w:p>
    <w:p w:rsidR="008A20CF" w:rsidRPr="006A5235" w:rsidRDefault="008A20CF" w:rsidP="00B055C4">
      <w:pPr>
        <w:pStyle w:val="ListParagraph"/>
        <w:numPr>
          <w:ilvl w:val="2"/>
          <w:numId w:val="9"/>
        </w:numPr>
        <w:spacing w:after="0" w:line="240" w:lineRule="auto"/>
        <w:rPr>
          <w:rFonts w:ascii="Times New Roman" w:hAnsi="Times New Roman"/>
          <w:sz w:val="24"/>
          <w:szCs w:val="24"/>
        </w:rPr>
      </w:pPr>
      <w:r w:rsidRPr="006A5235">
        <w:rPr>
          <w:rFonts w:ascii="Times New Roman" w:hAnsi="Times New Roman"/>
          <w:sz w:val="24"/>
          <w:szCs w:val="24"/>
        </w:rPr>
        <w:t>Resignation/removal of a Board Member</w:t>
      </w:r>
    </w:p>
    <w:p w:rsidR="008A20CF" w:rsidRPr="006A5235" w:rsidRDefault="008A20CF" w:rsidP="00B055C4">
      <w:pPr>
        <w:pStyle w:val="ListParagraph"/>
        <w:numPr>
          <w:ilvl w:val="2"/>
          <w:numId w:val="9"/>
        </w:numPr>
        <w:spacing w:after="0" w:line="240" w:lineRule="auto"/>
        <w:rPr>
          <w:rFonts w:ascii="Times New Roman" w:hAnsi="Times New Roman"/>
          <w:sz w:val="24"/>
          <w:szCs w:val="24"/>
        </w:rPr>
      </w:pPr>
      <w:r w:rsidRPr="006A5235">
        <w:rPr>
          <w:rFonts w:ascii="Times New Roman" w:hAnsi="Times New Roman"/>
          <w:sz w:val="24"/>
          <w:szCs w:val="24"/>
        </w:rPr>
        <w:t>Evaluation of Board Functioning</w:t>
      </w:r>
    </w:p>
    <w:p w:rsidR="008A20CF" w:rsidRPr="006A5235" w:rsidRDefault="008A20CF" w:rsidP="00B055C4">
      <w:pPr>
        <w:pStyle w:val="ListParagraph"/>
        <w:numPr>
          <w:ilvl w:val="2"/>
          <w:numId w:val="9"/>
        </w:numPr>
        <w:spacing w:after="0" w:line="240" w:lineRule="auto"/>
        <w:jc w:val="left"/>
        <w:rPr>
          <w:rFonts w:ascii="Times New Roman" w:hAnsi="Times New Roman"/>
          <w:sz w:val="24"/>
          <w:szCs w:val="24"/>
        </w:rPr>
      </w:pPr>
      <w:r w:rsidRPr="006A5235">
        <w:rPr>
          <w:rFonts w:ascii="Times New Roman" w:hAnsi="Times New Roman"/>
          <w:sz w:val="24"/>
          <w:szCs w:val="24"/>
        </w:rPr>
        <w:t>Committees</w:t>
      </w:r>
    </w:p>
    <w:p w:rsidR="008A20CF" w:rsidRPr="006A5235" w:rsidRDefault="008A20CF" w:rsidP="00B055C4">
      <w:pPr>
        <w:pStyle w:val="ListParagraph"/>
        <w:numPr>
          <w:ilvl w:val="1"/>
          <w:numId w:val="9"/>
        </w:numPr>
        <w:spacing w:after="0" w:line="240" w:lineRule="auto"/>
        <w:jc w:val="left"/>
        <w:rPr>
          <w:rFonts w:ascii="Times New Roman" w:hAnsi="Times New Roman"/>
          <w:b/>
          <w:i/>
          <w:sz w:val="24"/>
          <w:szCs w:val="24"/>
        </w:rPr>
      </w:pPr>
      <w:r w:rsidRPr="006A5235">
        <w:rPr>
          <w:rFonts w:ascii="Times New Roman" w:hAnsi="Times New Roman"/>
          <w:b/>
          <w:i/>
          <w:sz w:val="24"/>
          <w:szCs w:val="24"/>
        </w:rPr>
        <w:t>Meetings</w:t>
      </w:r>
    </w:p>
    <w:p w:rsidR="008A20CF" w:rsidRPr="006A5235" w:rsidRDefault="008A20CF" w:rsidP="00B055C4">
      <w:pPr>
        <w:pStyle w:val="ListParagraph"/>
        <w:numPr>
          <w:ilvl w:val="2"/>
          <w:numId w:val="9"/>
        </w:numPr>
        <w:spacing w:after="0" w:line="240" w:lineRule="auto"/>
        <w:jc w:val="left"/>
        <w:rPr>
          <w:rFonts w:ascii="Times New Roman" w:hAnsi="Times New Roman"/>
          <w:sz w:val="24"/>
          <w:szCs w:val="24"/>
        </w:rPr>
      </w:pPr>
      <w:r w:rsidRPr="006A5235">
        <w:rPr>
          <w:rFonts w:ascii="Times New Roman" w:hAnsi="Times New Roman"/>
          <w:sz w:val="24"/>
          <w:szCs w:val="24"/>
        </w:rPr>
        <w:t>Compliance with Open Meetings</w:t>
      </w:r>
    </w:p>
    <w:p w:rsidR="008A20CF" w:rsidRPr="006A5235" w:rsidRDefault="008A20CF" w:rsidP="00B055C4">
      <w:pPr>
        <w:pStyle w:val="ListParagraph"/>
        <w:numPr>
          <w:ilvl w:val="2"/>
          <w:numId w:val="9"/>
        </w:numPr>
        <w:spacing w:after="0" w:line="240" w:lineRule="auto"/>
        <w:jc w:val="left"/>
        <w:rPr>
          <w:rFonts w:ascii="Times New Roman" w:hAnsi="Times New Roman"/>
          <w:sz w:val="24"/>
          <w:szCs w:val="24"/>
        </w:rPr>
      </w:pPr>
      <w:r w:rsidRPr="006A5235">
        <w:rPr>
          <w:rFonts w:ascii="Times New Roman" w:hAnsi="Times New Roman"/>
          <w:sz w:val="24"/>
          <w:szCs w:val="24"/>
        </w:rPr>
        <w:t>Notice of Meetings</w:t>
      </w:r>
    </w:p>
    <w:p w:rsidR="008A20CF" w:rsidRPr="006A5235" w:rsidRDefault="008A20CF" w:rsidP="00B055C4">
      <w:pPr>
        <w:pStyle w:val="ListParagraph"/>
        <w:numPr>
          <w:ilvl w:val="2"/>
          <w:numId w:val="9"/>
        </w:numPr>
        <w:spacing w:after="0" w:line="240" w:lineRule="auto"/>
        <w:jc w:val="left"/>
        <w:rPr>
          <w:rFonts w:ascii="Times New Roman" w:hAnsi="Times New Roman"/>
          <w:sz w:val="24"/>
          <w:szCs w:val="24"/>
        </w:rPr>
      </w:pPr>
      <w:r w:rsidRPr="006A5235">
        <w:rPr>
          <w:rFonts w:ascii="Times New Roman" w:hAnsi="Times New Roman"/>
          <w:sz w:val="24"/>
          <w:szCs w:val="24"/>
        </w:rPr>
        <w:t>Meeting Schedule</w:t>
      </w:r>
    </w:p>
    <w:p w:rsidR="008A20CF" w:rsidRPr="006A5235" w:rsidRDefault="008A20CF" w:rsidP="00B055C4">
      <w:pPr>
        <w:pStyle w:val="ListParagraph"/>
        <w:numPr>
          <w:ilvl w:val="2"/>
          <w:numId w:val="9"/>
        </w:numPr>
        <w:spacing w:after="0" w:line="240" w:lineRule="auto"/>
        <w:jc w:val="left"/>
        <w:rPr>
          <w:rFonts w:ascii="Times New Roman" w:hAnsi="Times New Roman"/>
          <w:sz w:val="24"/>
          <w:szCs w:val="24"/>
        </w:rPr>
      </w:pPr>
      <w:r w:rsidRPr="006A5235">
        <w:rPr>
          <w:rFonts w:ascii="Times New Roman" w:hAnsi="Times New Roman"/>
          <w:sz w:val="24"/>
          <w:szCs w:val="24"/>
        </w:rPr>
        <w:t>Special Meetings</w:t>
      </w:r>
    </w:p>
    <w:p w:rsidR="008A20CF" w:rsidRPr="006A5235" w:rsidRDefault="008A20CF" w:rsidP="00B055C4">
      <w:pPr>
        <w:pStyle w:val="ListParagraph"/>
        <w:numPr>
          <w:ilvl w:val="2"/>
          <w:numId w:val="9"/>
        </w:numPr>
        <w:spacing w:after="0" w:line="240" w:lineRule="auto"/>
        <w:jc w:val="left"/>
        <w:rPr>
          <w:rFonts w:ascii="Times New Roman" w:hAnsi="Times New Roman"/>
          <w:sz w:val="24"/>
          <w:szCs w:val="24"/>
        </w:rPr>
      </w:pPr>
      <w:r w:rsidRPr="006A5235">
        <w:rPr>
          <w:rFonts w:ascii="Times New Roman" w:hAnsi="Times New Roman"/>
          <w:sz w:val="24"/>
          <w:szCs w:val="24"/>
        </w:rPr>
        <w:t>Telephonic Meetings</w:t>
      </w:r>
    </w:p>
    <w:p w:rsidR="008A20CF" w:rsidRPr="006A5235" w:rsidRDefault="008A20CF" w:rsidP="00B055C4">
      <w:pPr>
        <w:pStyle w:val="ListParagraph"/>
        <w:numPr>
          <w:ilvl w:val="2"/>
          <w:numId w:val="9"/>
        </w:numPr>
        <w:spacing w:after="0" w:line="240" w:lineRule="auto"/>
        <w:jc w:val="left"/>
        <w:rPr>
          <w:rFonts w:ascii="Times New Roman" w:hAnsi="Times New Roman"/>
          <w:sz w:val="24"/>
          <w:szCs w:val="24"/>
        </w:rPr>
      </w:pPr>
      <w:r w:rsidRPr="006A5235">
        <w:rPr>
          <w:rFonts w:ascii="Times New Roman" w:hAnsi="Times New Roman"/>
          <w:sz w:val="24"/>
          <w:szCs w:val="24"/>
        </w:rPr>
        <w:t>Closed Session Meetings</w:t>
      </w:r>
    </w:p>
    <w:p w:rsidR="008A20CF" w:rsidRPr="006A5235" w:rsidRDefault="008A20CF" w:rsidP="00B055C4">
      <w:pPr>
        <w:pStyle w:val="ListParagraph"/>
        <w:numPr>
          <w:ilvl w:val="2"/>
          <w:numId w:val="9"/>
        </w:numPr>
        <w:spacing w:after="0" w:line="240" w:lineRule="auto"/>
        <w:jc w:val="left"/>
        <w:rPr>
          <w:rFonts w:ascii="Times New Roman" w:hAnsi="Times New Roman"/>
          <w:sz w:val="24"/>
          <w:szCs w:val="24"/>
        </w:rPr>
      </w:pPr>
      <w:r w:rsidRPr="006A5235">
        <w:rPr>
          <w:rFonts w:ascii="Times New Roman" w:hAnsi="Times New Roman"/>
          <w:sz w:val="24"/>
          <w:szCs w:val="24"/>
        </w:rPr>
        <w:t>Quorum Requirements</w:t>
      </w:r>
    </w:p>
    <w:p w:rsidR="008A20CF" w:rsidRPr="006A5235" w:rsidRDefault="008A20CF" w:rsidP="00B055C4">
      <w:pPr>
        <w:pStyle w:val="ListParagraph"/>
        <w:numPr>
          <w:ilvl w:val="2"/>
          <w:numId w:val="9"/>
        </w:numPr>
        <w:spacing w:after="0" w:line="240" w:lineRule="auto"/>
        <w:jc w:val="left"/>
        <w:rPr>
          <w:rFonts w:ascii="Times New Roman" w:hAnsi="Times New Roman"/>
          <w:sz w:val="24"/>
          <w:szCs w:val="24"/>
        </w:rPr>
      </w:pPr>
      <w:r w:rsidRPr="006A5235">
        <w:rPr>
          <w:rFonts w:ascii="Times New Roman" w:hAnsi="Times New Roman"/>
          <w:sz w:val="24"/>
          <w:szCs w:val="24"/>
        </w:rPr>
        <w:t>Meeting Agenda</w:t>
      </w:r>
    </w:p>
    <w:p w:rsidR="008A20CF" w:rsidRPr="006A5235" w:rsidRDefault="008A20CF" w:rsidP="00B055C4">
      <w:pPr>
        <w:pStyle w:val="ListParagraph"/>
        <w:numPr>
          <w:ilvl w:val="2"/>
          <w:numId w:val="9"/>
        </w:numPr>
        <w:spacing w:after="0" w:line="240" w:lineRule="auto"/>
        <w:jc w:val="left"/>
        <w:rPr>
          <w:rFonts w:ascii="Times New Roman" w:hAnsi="Times New Roman"/>
          <w:sz w:val="24"/>
          <w:szCs w:val="24"/>
        </w:rPr>
      </w:pPr>
      <w:r w:rsidRPr="006A5235">
        <w:rPr>
          <w:rFonts w:ascii="Times New Roman" w:hAnsi="Times New Roman"/>
          <w:sz w:val="24"/>
          <w:szCs w:val="24"/>
        </w:rPr>
        <w:t>How the Board Reaches Decisions</w:t>
      </w:r>
    </w:p>
    <w:p w:rsidR="008A20CF" w:rsidRPr="006A5235" w:rsidRDefault="008A20CF" w:rsidP="00B055C4">
      <w:pPr>
        <w:pStyle w:val="ListParagraph"/>
        <w:numPr>
          <w:ilvl w:val="2"/>
          <w:numId w:val="9"/>
        </w:numPr>
        <w:spacing w:after="0" w:line="240" w:lineRule="auto"/>
        <w:jc w:val="left"/>
        <w:rPr>
          <w:rFonts w:ascii="Times New Roman" w:hAnsi="Times New Roman"/>
          <w:sz w:val="24"/>
          <w:szCs w:val="24"/>
        </w:rPr>
      </w:pPr>
      <w:r w:rsidRPr="006A5235">
        <w:rPr>
          <w:rFonts w:ascii="Times New Roman" w:hAnsi="Times New Roman"/>
          <w:sz w:val="24"/>
          <w:szCs w:val="24"/>
        </w:rPr>
        <w:t>Public Input</w:t>
      </w:r>
    </w:p>
    <w:p w:rsidR="008A20CF" w:rsidRPr="006A5235" w:rsidRDefault="008A20CF" w:rsidP="00B055C4">
      <w:pPr>
        <w:pStyle w:val="ListParagraph"/>
        <w:numPr>
          <w:ilvl w:val="1"/>
          <w:numId w:val="9"/>
        </w:numPr>
        <w:spacing w:after="0" w:line="240" w:lineRule="auto"/>
        <w:jc w:val="left"/>
        <w:rPr>
          <w:rFonts w:ascii="Times New Roman" w:hAnsi="Times New Roman"/>
          <w:i/>
          <w:sz w:val="24"/>
          <w:szCs w:val="24"/>
        </w:rPr>
      </w:pPr>
      <w:r w:rsidRPr="006A5235">
        <w:rPr>
          <w:rFonts w:ascii="Times New Roman" w:hAnsi="Times New Roman"/>
          <w:b/>
          <w:i/>
          <w:sz w:val="24"/>
          <w:szCs w:val="24"/>
        </w:rPr>
        <w:t>ECI Annual Report</w:t>
      </w:r>
    </w:p>
    <w:p w:rsidR="008A20CF" w:rsidRPr="006A5235" w:rsidRDefault="008A20CF" w:rsidP="00B055C4">
      <w:pPr>
        <w:pStyle w:val="ListParagraph"/>
        <w:numPr>
          <w:ilvl w:val="1"/>
          <w:numId w:val="9"/>
        </w:numPr>
        <w:spacing w:after="0" w:line="240" w:lineRule="auto"/>
        <w:jc w:val="left"/>
        <w:rPr>
          <w:rFonts w:ascii="Times New Roman" w:hAnsi="Times New Roman"/>
          <w:b/>
          <w:i/>
          <w:sz w:val="24"/>
          <w:szCs w:val="24"/>
        </w:rPr>
      </w:pPr>
      <w:r w:rsidRPr="006A5235">
        <w:rPr>
          <w:rFonts w:ascii="Times New Roman" w:hAnsi="Times New Roman"/>
          <w:b/>
          <w:i/>
          <w:sz w:val="24"/>
          <w:szCs w:val="24"/>
        </w:rPr>
        <w:t>ECI Community Plan</w:t>
      </w:r>
    </w:p>
    <w:p w:rsidR="008A20CF" w:rsidRPr="006A5235" w:rsidRDefault="008A20CF" w:rsidP="00B055C4">
      <w:pPr>
        <w:pStyle w:val="ListParagraph"/>
        <w:numPr>
          <w:ilvl w:val="2"/>
          <w:numId w:val="9"/>
        </w:numPr>
        <w:spacing w:after="0" w:line="240" w:lineRule="auto"/>
        <w:jc w:val="left"/>
        <w:rPr>
          <w:rFonts w:ascii="Times New Roman" w:hAnsi="Times New Roman"/>
          <w:sz w:val="24"/>
          <w:szCs w:val="24"/>
        </w:rPr>
      </w:pPr>
      <w:r w:rsidRPr="006A5235">
        <w:rPr>
          <w:rFonts w:ascii="Times New Roman" w:hAnsi="Times New Roman"/>
          <w:sz w:val="24"/>
          <w:szCs w:val="24"/>
        </w:rPr>
        <w:t>Evaluating and Utilizing the Plan</w:t>
      </w:r>
    </w:p>
    <w:p w:rsidR="008A20CF" w:rsidRPr="006A5235" w:rsidRDefault="008A20CF" w:rsidP="00B055C4">
      <w:pPr>
        <w:pStyle w:val="ListParagraph"/>
        <w:numPr>
          <w:ilvl w:val="2"/>
          <w:numId w:val="9"/>
        </w:numPr>
        <w:spacing w:after="0" w:line="240" w:lineRule="auto"/>
        <w:jc w:val="left"/>
        <w:rPr>
          <w:rFonts w:ascii="Times New Roman" w:hAnsi="Times New Roman"/>
          <w:sz w:val="24"/>
          <w:szCs w:val="24"/>
        </w:rPr>
      </w:pPr>
      <w:r w:rsidRPr="006A5235">
        <w:rPr>
          <w:rFonts w:ascii="Times New Roman" w:hAnsi="Times New Roman"/>
          <w:sz w:val="24"/>
          <w:szCs w:val="24"/>
        </w:rPr>
        <w:t>Access to Public</w:t>
      </w:r>
    </w:p>
    <w:p w:rsidR="008A20CF" w:rsidRPr="006A5235" w:rsidRDefault="008A20CF" w:rsidP="00B055C4">
      <w:pPr>
        <w:pStyle w:val="ListParagraph"/>
        <w:numPr>
          <w:ilvl w:val="1"/>
          <w:numId w:val="9"/>
        </w:numPr>
        <w:spacing w:after="0" w:line="240" w:lineRule="auto"/>
        <w:jc w:val="left"/>
        <w:rPr>
          <w:rFonts w:ascii="Times New Roman" w:hAnsi="Times New Roman"/>
          <w:b/>
          <w:i/>
          <w:sz w:val="24"/>
          <w:szCs w:val="24"/>
        </w:rPr>
      </w:pPr>
      <w:r w:rsidRPr="006A5235">
        <w:rPr>
          <w:rFonts w:ascii="Times New Roman" w:hAnsi="Times New Roman"/>
          <w:b/>
          <w:i/>
          <w:sz w:val="24"/>
          <w:szCs w:val="24"/>
        </w:rPr>
        <w:t>Signature Authority</w:t>
      </w:r>
    </w:p>
    <w:p w:rsidR="008A20CF" w:rsidRPr="006A5235" w:rsidRDefault="008A20CF" w:rsidP="00B055C4">
      <w:pPr>
        <w:pStyle w:val="ListParagraph"/>
        <w:numPr>
          <w:ilvl w:val="1"/>
          <w:numId w:val="9"/>
        </w:numPr>
        <w:spacing w:after="0" w:line="240" w:lineRule="auto"/>
        <w:jc w:val="left"/>
        <w:rPr>
          <w:rFonts w:ascii="Times New Roman" w:hAnsi="Times New Roman"/>
          <w:b/>
          <w:i/>
          <w:sz w:val="24"/>
          <w:szCs w:val="24"/>
        </w:rPr>
      </w:pPr>
      <w:r w:rsidRPr="006A5235">
        <w:rPr>
          <w:rFonts w:ascii="Times New Roman" w:hAnsi="Times New Roman"/>
          <w:b/>
          <w:i/>
          <w:sz w:val="24"/>
          <w:szCs w:val="24"/>
        </w:rPr>
        <w:t>ECI Area Boundaries</w:t>
      </w:r>
    </w:p>
    <w:p w:rsidR="008A20CF" w:rsidRPr="006A5235" w:rsidRDefault="008A20CF" w:rsidP="00B055C4">
      <w:pPr>
        <w:pStyle w:val="ListParagraph"/>
        <w:numPr>
          <w:ilvl w:val="1"/>
          <w:numId w:val="9"/>
        </w:numPr>
        <w:spacing w:after="0" w:line="240" w:lineRule="auto"/>
        <w:jc w:val="left"/>
        <w:rPr>
          <w:rFonts w:ascii="Times New Roman" w:hAnsi="Times New Roman"/>
          <w:b/>
          <w:i/>
          <w:sz w:val="24"/>
          <w:szCs w:val="24"/>
        </w:rPr>
      </w:pPr>
      <w:r w:rsidRPr="006A5235">
        <w:rPr>
          <w:rFonts w:ascii="Times New Roman" w:hAnsi="Times New Roman"/>
          <w:b/>
          <w:i/>
          <w:sz w:val="24"/>
          <w:szCs w:val="24"/>
        </w:rPr>
        <w:t xml:space="preserve">Use of </w:t>
      </w:r>
      <w:r>
        <w:rPr>
          <w:rFonts w:ascii="Times New Roman" w:hAnsi="Times New Roman"/>
          <w:b/>
          <w:i/>
          <w:sz w:val="24"/>
          <w:szCs w:val="24"/>
        </w:rPr>
        <w:t>BooSt</w:t>
      </w:r>
      <w:r w:rsidRPr="006A5235">
        <w:rPr>
          <w:rFonts w:ascii="Times New Roman" w:hAnsi="Times New Roman"/>
          <w:b/>
          <w:i/>
          <w:sz w:val="24"/>
          <w:szCs w:val="24"/>
        </w:rPr>
        <w:t xml:space="preserve"> Name and Logo</w:t>
      </w:r>
    </w:p>
    <w:p w:rsidR="008A20CF" w:rsidRPr="006A5235" w:rsidRDefault="008A20CF" w:rsidP="00B055C4">
      <w:pPr>
        <w:pStyle w:val="ListParagraph"/>
        <w:numPr>
          <w:ilvl w:val="1"/>
          <w:numId w:val="9"/>
        </w:numPr>
        <w:spacing w:after="0" w:line="240" w:lineRule="auto"/>
        <w:jc w:val="left"/>
        <w:rPr>
          <w:rFonts w:ascii="Times New Roman" w:hAnsi="Times New Roman"/>
          <w:b/>
          <w:i/>
          <w:sz w:val="24"/>
          <w:szCs w:val="24"/>
        </w:rPr>
      </w:pPr>
      <w:r w:rsidRPr="006A5235">
        <w:rPr>
          <w:rFonts w:ascii="Times New Roman" w:hAnsi="Times New Roman"/>
          <w:b/>
          <w:i/>
          <w:sz w:val="24"/>
          <w:szCs w:val="24"/>
        </w:rPr>
        <w:t>Expense Reimbursement and Stipends for Board Members</w:t>
      </w:r>
    </w:p>
    <w:p w:rsidR="008A20CF" w:rsidRPr="006A5235" w:rsidRDefault="008A20CF" w:rsidP="00B055C4">
      <w:pPr>
        <w:pStyle w:val="ListParagraph"/>
        <w:numPr>
          <w:ilvl w:val="1"/>
          <w:numId w:val="9"/>
        </w:numPr>
        <w:spacing w:after="0" w:line="240" w:lineRule="auto"/>
        <w:jc w:val="left"/>
        <w:rPr>
          <w:rFonts w:ascii="Times New Roman" w:hAnsi="Times New Roman"/>
          <w:b/>
          <w:i/>
          <w:sz w:val="24"/>
          <w:szCs w:val="24"/>
        </w:rPr>
      </w:pPr>
      <w:r w:rsidRPr="006A5235">
        <w:rPr>
          <w:rFonts w:ascii="Times New Roman" w:hAnsi="Times New Roman"/>
          <w:b/>
          <w:i/>
          <w:sz w:val="24"/>
          <w:szCs w:val="24"/>
        </w:rPr>
        <w:t>Political Support/Endorsements</w:t>
      </w:r>
    </w:p>
    <w:p w:rsidR="008A20CF" w:rsidRPr="00850451" w:rsidRDefault="008A20CF" w:rsidP="00B055C4">
      <w:pPr>
        <w:pStyle w:val="ListParagraph"/>
        <w:numPr>
          <w:ilvl w:val="1"/>
          <w:numId w:val="9"/>
        </w:numPr>
        <w:spacing w:after="0" w:line="240" w:lineRule="auto"/>
        <w:jc w:val="left"/>
        <w:rPr>
          <w:rFonts w:ascii="Times New Roman" w:hAnsi="Times New Roman"/>
          <w:b/>
          <w:i/>
          <w:sz w:val="24"/>
          <w:szCs w:val="24"/>
        </w:rPr>
      </w:pPr>
      <w:r w:rsidRPr="006A5235">
        <w:rPr>
          <w:rFonts w:ascii="Times New Roman" w:hAnsi="Times New Roman"/>
          <w:b/>
          <w:i/>
          <w:sz w:val="24"/>
          <w:szCs w:val="24"/>
        </w:rPr>
        <w:t>Board Ethics</w:t>
      </w:r>
      <w:r w:rsidR="00850451">
        <w:rPr>
          <w:rFonts w:ascii="Times New Roman" w:hAnsi="Times New Roman"/>
          <w:b/>
          <w:i/>
          <w:sz w:val="24"/>
          <w:szCs w:val="24"/>
        </w:rPr>
        <w:t xml:space="preserve">/ </w:t>
      </w:r>
      <w:r w:rsidRPr="00850451">
        <w:rPr>
          <w:rFonts w:ascii="Times New Roman" w:hAnsi="Times New Roman"/>
          <w:b/>
          <w:i/>
          <w:sz w:val="24"/>
          <w:szCs w:val="24"/>
        </w:rPr>
        <w:t>Conflict of Interest</w:t>
      </w:r>
    </w:p>
    <w:p w:rsidR="008A20CF" w:rsidRPr="006A5235" w:rsidRDefault="008A20CF" w:rsidP="00B055C4">
      <w:pPr>
        <w:pStyle w:val="ListParagraph"/>
        <w:numPr>
          <w:ilvl w:val="1"/>
          <w:numId w:val="9"/>
        </w:numPr>
        <w:spacing w:after="0" w:line="240" w:lineRule="auto"/>
        <w:jc w:val="left"/>
        <w:rPr>
          <w:rFonts w:ascii="Times New Roman" w:hAnsi="Times New Roman"/>
          <w:b/>
          <w:i/>
          <w:sz w:val="24"/>
          <w:szCs w:val="24"/>
        </w:rPr>
      </w:pPr>
      <w:r w:rsidRPr="006A5235">
        <w:rPr>
          <w:rFonts w:ascii="Times New Roman" w:hAnsi="Times New Roman"/>
          <w:b/>
          <w:i/>
          <w:sz w:val="24"/>
          <w:szCs w:val="24"/>
        </w:rPr>
        <w:t>Compliance with Open Records Laws</w:t>
      </w:r>
    </w:p>
    <w:p w:rsidR="008A20CF" w:rsidRPr="006A5235" w:rsidRDefault="008A20CF" w:rsidP="00B055C4">
      <w:pPr>
        <w:pStyle w:val="ListParagraph"/>
        <w:numPr>
          <w:ilvl w:val="2"/>
          <w:numId w:val="9"/>
        </w:numPr>
        <w:spacing w:after="0" w:line="240" w:lineRule="auto"/>
        <w:jc w:val="left"/>
        <w:rPr>
          <w:rFonts w:ascii="Times New Roman" w:hAnsi="Times New Roman"/>
          <w:sz w:val="24"/>
          <w:szCs w:val="24"/>
        </w:rPr>
      </w:pPr>
      <w:r w:rsidRPr="006A5235">
        <w:rPr>
          <w:rFonts w:ascii="Times New Roman" w:hAnsi="Times New Roman"/>
          <w:sz w:val="24"/>
          <w:szCs w:val="24"/>
        </w:rPr>
        <w:t>Record Accessibility</w:t>
      </w:r>
    </w:p>
    <w:p w:rsidR="008A20CF" w:rsidRPr="002749DD" w:rsidRDefault="008A20CF" w:rsidP="00B055C4">
      <w:pPr>
        <w:pStyle w:val="ListParagraph"/>
        <w:numPr>
          <w:ilvl w:val="2"/>
          <w:numId w:val="9"/>
        </w:numPr>
        <w:spacing w:after="0" w:line="240" w:lineRule="auto"/>
        <w:jc w:val="left"/>
        <w:rPr>
          <w:rFonts w:ascii="Times New Roman" w:hAnsi="Times New Roman"/>
          <w:sz w:val="24"/>
          <w:szCs w:val="24"/>
        </w:rPr>
      </w:pPr>
      <w:r w:rsidRPr="006A5235">
        <w:rPr>
          <w:rFonts w:ascii="Times New Roman" w:hAnsi="Times New Roman"/>
          <w:sz w:val="24"/>
          <w:szCs w:val="24"/>
        </w:rPr>
        <w:t>Record Retention, Storage, and Disposal</w:t>
      </w:r>
    </w:p>
    <w:p w:rsidR="008A20CF" w:rsidRPr="006A5235" w:rsidRDefault="008A20CF" w:rsidP="00B055C4">
      <w:pPr>
        <w:pStyle w:val="ListParagraph"/>
        <w:numPr>
          <w:ilvl w:val="1"/>
          <w:numId w:val="9"/>
        </w:numPr>
        <w:spacing w:after="0" w:line="240" w:lineRule="auto"/>
        <w:jc w:val="left"/>
        <w:rPr>
          <w:rFonts w:ascii="Times New Roman" w:hAnsi="Times New Roman"/>
          <w:b/>
          <w:i/>
          <w:sz w:val="24"/>
          <w:szCs w:val="24"/>
        </w:rPr>
      </w:pPr>
      <w:r w:rsidRPr="006A5235">
        <w:rPr>
          <w:rFonts w:ascii="Times New Roman" w:hAnsi="Times New Roman"/>
          <w:b/>
          <w:i/>
          <w:sz w:val="24"/>
          <w:szCs w:val="24"/>
        </w:rPr>
        <w:t>Liability Insurance</w:t>
      </w:r>
    </w:p>
    <w:p w:rsidR="008A20CF" w:rsidRPr="005F47CB" w:rsidRDefault="008A20CF" w:rsidP="00B055C4">
      <w:pPr>
        <w:pStyle w:val="ListParagraph"/>
        <w:numPr>
          <w:ilvl w:val="1"/>
          <w:numId w:val="9"/>
        </w:numPr>
        <w:spacing w:after="0" w:line="240" w:lineRule="auto"/>
        <w:jc w:val="left"/>
        <w:rPr>
          <w:rFonts w:ascii="Times New Roman" w:hAnsi="Times New Roman"/>
          <w:i/>
          <w:sz w:val="24"/>
          <w:szCs w:val="24"/>
        </w:rPr>
      </w:pPr>
      <w:r w:rsidRPr="005F47CB">
        <w:rPr>
          <w:rFonts w:ascii="Times New Roman" w:hAnsi="Times New Roman"/>
          <w:b/>
          <w:i/>
          <w:sz w:val="24"/>
          <w:szCs w:val="24"/>
        </w:rPr>
        <w:t>Legal Representation</w:t>
      </w:r>
    </w:p>
    <w:p w:rsidR="008A20CF" w:rsidRPr="006A5235" w:rsidRDefault="008A20CF" w:rsidP="00B055C4">
      <w:pPr>
        <w:pStyle w:val="ListParagraph"/>
        <w:numPr>
          <w:ilvl w:val="0"/>
          <w:numId w:val="9"/>
        </w:numPr>
        <w:spacing w:after="0" w:line="240" w:lineRule="auto"/>
        <w:jc w:val="left"/>
        <w:rPr>
          <w:rFonts w:ascii="Times New Roman" w:hAnsi="Times New Roman"/>
          <w:b/>
          <w:sz w:val="24"/>
          <w:szCs w:val="24"/>
          <w:u w:val="single"/>
        </w:rPr>
      </w:pPr>
      <w:r w:rsidRPr="006A5235">
        <w:rPr>
          <w:rFonts w:ascii="Times New Roman" w:hAnsi="Times New Roman"/>
          <w:b/>
          <w:sz w:val="24"/>
          <w:szCs w:val="24"/>
          <w:u w:val="single"/>
        </w:rPr>
        <w:t>Staff</w:t>
      </w:r>
    </w:p>
    <w:p w:rsidR="008A20CF" w:rsidRPr="006A5235" w:rsidRDefault="008A20CF" w:rsidP="00B055C4">
      <w:pPr>
        <w:pStyle w:val="ListParagraph"/>
        <w:numPr>
          <w:ilvl w:val="1"/>
          <w:numId w:val="9"/>
        </w:numPr>
        <w:spacing w:after="0" w:line="240" w:lineRule="auto"/>
        <w:jc w:val="left"/>
        <w:rPr>
          <w:rFonts w:ascii="Times New Roman" w:hAnsi="Times New Roman"/>
          <w:b/>
          <w:i/>
          <w:sz w:val="24"/>
          <w:szCs w:val="24"/>
        </w:rPr>
      </w:pPr>
      <w:r w:rsidRPr="006A5235">
        <w:rPr>
          <w:rFonts w:ascii="Times New Roman" w:hAnsi="Times New Roman"/>
          <w:b/>
          <w:i/>
          <w:sz w:val="24"/>
          <w:szCs w:val="24"/>
        </w:rPr>
        <w:t xml:space="preserve">Roles, responsibilities and duties of </w:t>
      </w:r>
      <w:r>
        <w:rPr>
          <w:rFonts w:ascii="Times New Roman" w:hAnsi="Times New Roman"/>
          <w:b/>
          <w:i/>
          <w:sz w:val="24"/>
          <w:szCs w:val="24"/>
        </w:rPr>
        <w:t>Area</w:t>
      </w:r>
      <w:r w:rsidRPr="006A5235">
        <w:rPr>
          <w:rFonts w:ascii="Times New Roman" w:hAnsi="Times New Roman"/>
          <w:b/>
          <w:i/>
          <w:sz w:val="24"/>
          <w:szCs w:val="24"/>
        </w:rPr>
        <w:t xml:space="preserve"> Director and other staff</w:t>
      </w:r>
    </w:p>
    <w:p w:rsidR="008A20CF" w:rsidRPr="006A5235" w:rsidRDefault="008A20CF" w:rsidP="00B055C4">
      <w:pPr>
        <w:pStyle w:val="ListParagraph"/>
        <w:numPr>
          <w:ilvl w:val="1"/>
          <w:numId w:val="9"/>
        </w:numPr>
        <w:spacing w:after="0" w:line="240" w:lineRule="auto"/>
        <w:jc w:val="left"/>
        <w:rPr>
          <w:rFonts w:ascii="Times New Roman" w:hAnsi="Times New Roman"/>
          <w:b/>
          <w:i/>
          <w:sz w:val="24"/>
          <w:szCs w:val="24"/>
        </w:rPr>
      </w:pPr>
      <w:r w:rsidRPr="006A5235">
        <w:rPr>
          <w:rFonts w:ascii="Times New Roman" w:hAnsi="Times New Roman"/>
          <w:b/>
          <w:i/>
          <w:sz w:val="24"/>
          <w:szCs w:val="24"/>
        </w:rPr>
        <w:t>Contracting with an entity or individual contractor</w:t>
      </w:r>
    </w:p>
    <w:p w:rsidR="008A20CF" w:rsidRPr="006A5235" w:rsidRDefault="008A20CF" w:rsidP="00B055C4">
      <w:pPr>
        <w:pStyle w:val="ListParagraph"/>
        <w:numPr>
          <w:ilvl w:val="1"/>
          <w:numId w:val="9"/>
        </w:numPr>
        <w:spacing w:after="0" w:line="240" w:lineRule="auto"/>
        <w:jc w:val="left"/>
        <w:rPr>
          <w:rFonts w:ascii="Times New Roman" w:hAnsi="Times New Roman"/>
          <w:b/>
          <w:i/>
          <w:sz w:val="24"/>
          <w:szCs w:val="24"/>
        </w:rPr>
      </w:pPr>
      <w:r w:rsidRPr="006A5235">
        <w:rPr>
          <w:rFonts w:ascii="Times New Roman" w:hAnsi="Times New Roman"/>
          <w:b/>
          <w:i/>
          <w:sz w:val="24"/>
          <w:szCs w:val="24"/>
        </w:rPr>
        <w:t>Job vacancies/</w:t>
      </w:r>
      <w:r>
        <w:rPr>
          <w:rFonts w:ascii="Times New Roman" w:hAnsi="Times New Roman"/>
          <w:b/>
          <w:i/>
          <w:sz w:val="24"/>
          <w:szCs w:val="24"/>
        </w:rPr>
        <w:t>h</w:t>
      </w:r>
      <w:r w:rsidRPr="006A5235">
        <w:rPr>
          <w:rFonts w:ascii="Times New Roman" w:hAnsi="Times New Roman"/>
          <w:b/>
          <w:i/>
          <w:sz w:val="24"/>
          <w:szCs w:val="24"/>
        </w:rPr>
        <w:t>iring/selection process</w:t>
      </w:r>
    </w:p>
    <w:p w:rsidR="008A20CF" w:rsidRPr="006A5235" w:rsidRDefault="008A20CF" w:rsidP="00B055C4">
      <w:pPr>
        <w:pStyle w:val="ListParagraph"/>
        <w:numPr>
          <w:ilvl w:val="1"/>
          <w:numId w:val="9"/>
        </w:numPr>
        <w:spacing w:after="0" w:line="240" w:lineRule="auto"/>
        <w:jc w:val="left"/>
        <w:rPr>
          <w:rFonts w:ascii="Times New Roman" w:hAnsi="Times New Roman"/>
          <w:b/>
          <w:i/>
          <w:sz w:val="24"/>
          <w:szCs w:val="24"/>
        </w:rPr>
      </w:pPr>
      <w:r w:rsidRPr="006A5235">
        <w:rPr>
          <w:rFonts w:ascii="Times New Roman" w:hAnsi="Times New Roman"/>
          <w:b/>
          <w:i/>
          <w:sz w:val="24"/>
          <w:szCs w:val="24"/>
        </w:rPr>
        <w:t>New staff orientation</w:t>
      </w:r>
    </w:p>
    <w:p w:rsidR="008A20CF" w:rsidRPr="006A5235" w:rsidRDefault="008A20CF" w:rsidP="00B055C4">
      <w:pPr>
        <w:pStyle w:val="ListParagraph"/>
        <w:numPr>
          <w:ilvl w:val="1"/>
          <w:numId w:val="9"/>
        </w:numPr>
        <w:spacing w:after="0" w:line="240" w:lineRule="auto"/>
        <w:jc w:val="left"/>
        <w:rPr>
          <w:rFonts w:ascii="Times New Roman" w:hAnsi="Times New Roman"/>
          <w:b/>
          <w:i/>
          <w:sz w:val="24"/>
          <w:szCs w:val="24"/>
        </w:rPr>
      </w:pPr>
      <w:r w:rsidRPr="006A5235">
        <w:rPr>
          <w:rFonts w:ascii="Times New Roman" w:hAnsi="Times New Roman"/>
          <w:b/>
          <w:i/>
          <w:sz w:val="24"/>
          <w:szCs w:val="24"/>
        </w:rPr>
        <w:t>Personnel Policies</w:t>
      </w:r>
    </w:p>
    <w:p w:rsidR="008A20CF" w:rsidRPr="006A5235" w:rsidRDefault="008A20CF" w:rsidP="00B055C4">
      <w:pPr>
        <w:pStyle w:val="ListParagraph"/>
        <w:numPr>
          <w:ilvl w:val="1"/>
          <w:numId w:val="9"/>
        </w:numPr>
        <w:spacing w:after="0" w:line="240" w:lineRule="auto"/>
        <w:jc w:val="left"/>
        <w:rPr>
          <w:rFonts w:ascii="Times New Roman" w:hAnsi="Times New Roman"/>
          <w:b/>
          <w:i/>
          <w:sz w:val="24"/>
          <w:szCs w:val="24"/>
        </w:rPr>
      </w:pPr>
      <w:r w:rsidRPr="006A5235">
        <w:rPr>
          <w:rFonts w:ascii="Times New Roman" w:hAnsi="Times New Roman"/>
          <w:b/>
          <w:i/>
          <w:sz w:val="24"/>
          <w:szCs w:val="24"/>
        </w:rPr>
        <w:t>Annual performance evaluation</w:t>
      </w:r>
    </w:p>
    <w:p w:rsidR="008A20CF" w:rsidRPr="006A5235" w:rsidRDefault="008A20CF" w:rsidP="00B055C4">
      <w:pPr>
        <w:pStyle w:val="ListParagraph"/>
        <w:numPr>
          <w:ilvl w:val="1"/>
          <w:numId w:val="9"/>
        </w:numPr>
        <w:spacing w:after="0" w:line="240" w:lineRule="auto"/>
        <w:jc w:val="left"/>
        <w:rPr>
          <w:rFonts w:ascii="Times New Roman" w:hAnsi="Times New Roman"/>
          <w:b/>
          <w:i/>
          <w:sz w:val="24"/>
          <w:szCs w:val="24"/>
        </w:rPr>
      </w:pPr>
      <w:r w:rsidRPr="006A5235">
        <w:rPr>
          <w:rFonts w:ascii="Times New Roman" w:hAnsi="Times New Roman"/>
          <w:b/>
          <w:i/>
          <w:sz w:val="24"/>
          <w:szCs w:val="24"/>
        </w:rPr>
        <w:lastRenderedPageBreak/>
        <w:t>Staff Compensation and Benefits</w:t>
      </w:r>
    </w:p>
    <w:p w:rsidR="008A20CF" w:rsidRPr="006A5235" w:rsidRDefault="008A20CF" w:rsidP="00B055C4">
      <w:pPr>
        <w:pStyle w:val="ListParagraph"/>
        <w:numPr>
          <w:ilvl w:val="1"/>
          <w:numId w:val="9"/>
        </w:numPr>
        <w:spacing w:after="0" w:line="240" w:lineRule="auto"/>
        <w:jc w:val="left"/>
        <w:rPr>
          <w:rFonts w:ascii="Times New Roman" w:hAnsi="Times New Roman"/>
          <w:b/>
          <w:i/>
          <w:sz w:val="24"/>
          <w:szCs w:val="24"/>
        </w:rPr>
      </w:pPr>
      <w:r w:rsidRPr="006A5235">
        <w:rPr>
          <w:rFonts w:ascii="Times New Roman" w:hAnsi="Times New Roman"/>
          <w:b/>
          <w:i/>
          <w:sz w:val="24"/>
          <w:szCs w:val="24"/>
        </w:rPr>
        <w:t>Payroll - preparation and review of time cards</w:t>
      </w:r>
    </w:p>
    <w:p w:rsidR="008A20CF" w:rsidRPr="006A5235" w:rsidRDefault="008A20CF" w:rsidP="00B055C4">
      <w:pPr>
        <w:pStyle w:val="ListParagraph"/>
        <w:numPr>
          <w:ilvl w:val="1"/>
          <w:numId w:val="9"/>
        </w:numPr>
        <w:spacing w:after="0" w:line="240" w:lineRule="auto"/>
        <w:jc w:val="left"/>
        <w:rPr>
          <w:rFonts w:ascii="Times New Roman" w:hAnsi="Times New Roman"/>
          <w:b/>
          <w:i/>
          <w:sz w:val="24"/>
          <w:szCs w:val="24"/>
        </w:rPr>
      </w:pPr>
      <w:r w:rsidRPr="006A5235">
        <w:rPr>
          <w:rFonts w:ascii="Times New Roman" w:hAnsi="Times New Roman"/>
          <w:b/>
          <w:i/>
          <w:sz w:val="24"/>
          <w:szCs w:val="24"/>
        </w:rPr>
        <w:t>Terminations</w:t>
      </w:r>
    </w:p>
    <w:p w:rsidR="008A20CF" w:rsidRPr="006A5235" w:rsidRDefault="008A20CF" w:rsidP="00B055C4">
      <w:pPr>
        <w:pStyle w:val="ListParagraph"/>
        <w:numPr>
          <w:ilvl w:val="1"/>
          <w:numId w:val="9"/>
        </w:numPr>
        <w:spacing w:after="0" w:line="240" w:lineRule="auto"/>
        <w:jc w:val="left"/>
        <w:rPr>
          <w:rFonts w:ascii="Times New Roman" w:hAnsi="Times New Roman"/>
          <w:b/>
          <w:i/>
          <w:sz w:val="24"/>
          <w:szCs w:val="24"/>
        </w:rPr>
      </w:pPr>
      <w:r w:rsidRPr="006A5235">
        <w:rPr>
          <w:rFonts w:ascii="Times New Roman" w:hAnsi="Times New Roman"/>
          <w:b/>
          <w:i/>
          <w:sz w:val="24"/>
          <w:szCs w:val="24"/>
        </w:rPr>
        <w:t>Succession Planning</w:t>
      </w:r>
    </w:p>
    <w:p w:rsidR="008A20CF" w:rsidRPr="006A5235" w:rsidRDefault="008A20CF" w:rsidP="00B055C4">
      <w:pPr>
        <w:pStyle w:val="ListParagraph"/>
        <w:numPr>
          <w:ilvl w:val="0"/>
          <w:numId w:val="9"/>
        </w:numPr>
        <w:spacing w:after="0" w:line="240" w:lineRule="auto"/>
        <w:rPr>
          <w:rFonts w:ascii="Times New Roman" w:hAnsi="Times New Roman"/>
          <w:b/>
          <w:sz w:val="24"/>
          <w:szCs w:val="24"/>
          <w:u w:val="single"/>
        </w:rPr>
      </w:pPr>
      <w:r w:rsidRPr="006A5235">
        <w:rPr>
          <w:rFonts w:ascii="Times New Roman" w:hAnsi="Times New Roman"/>
          <w:b/>
          <w:sz w:val="24"/>
          <w:szCs w:val="24"/>
          <w:u w:val="single"/>
        </w:rPr>
        <w:t>Contracting</w:t>
      </w:r>
    </w:p>
    <w:p w:rsidR="008A20CF" w:rsidRPr="006A5235" w:rsidRDefault="008A20CF" w:rsidP="00B055C4">
      <w:pPr>
        <w:pStyle w:val="ListParagraph"/>
        <w:numPr>
          <w:ilvl w:val="1"/>
          <w:numId w:val="9"/>
        </w:numPr>
        <w:spacing w:after="0" w:line="240" w:lineRule="auto"/>
        <w:jc w:val="left"/>
        <w:rPr>
          <w:rFonts w:ascii="Times New Roman" w:hAnsi="Times New Roman"/>
          <w:b/>
          <w:i/>
          <w:sz w:val="24"/>
          <w:szCs w:val="24"/>
        </w:rPr>
      </w:pPr>
      <w:r w:rsidRPr="006A5235">
        <w:rPr>
          <w:rFonts w:ascii="Times New Roman" w:hAnsi="Times New Roman"/>
          <w:b/>
          <w:i/>
          <w:sz w:val="24"/>
          <w:szCs w:val="24"/>
        </w:rPr>
        <w:t>Request for Proposals</w:t>
      </w:r>
    </w:p>
    <w:p w:rsidR="008A20CF" w:rsidRPr="006A5235" w:rsidRDefault="008A20CF" w:rsidP="00B055C4">
      <w:pPr>
        <w:pStyle w:val="ListParagraph"/>
        <w:numPr>
          <w:ilvl w:val="1"/>
          <w:numId w:val="9"/>
        </w:numPr>
        <w:spacing w:after="0" w:line="240" w:lineRule="auto"/>
        <w:jc w:val="left"/>
        <w:rPr>
          <w:rFonts w:ascii="Times New Roman" w:hAnsi="Times New Roman"/>
          <w:b/>
          <w:i/>
          <w:sz w:val="24"/>
          <w:szCs w:val="24"/>
        </w:rPr>
      </w:pPr>
      <w:r w:rsidRPr="006A5235">
        <w:rPr>
          <w:rFonts w:ascii="Times New Roman" w:hAnsi="Times New Roman"/>
          <w:b/>
          <w:i/>
          <w:sz w:val="24"/>
          <w:szCs w:val="24"/>
        </w:rPr>
        <w:t>Process for Evaluating Programs and Awarding Funding</w:t>
      </w:r>
    </w:p>
    <w:p w:rsidR="008A20CF" w:rsidRPr="006A5235" w:rsidRDefault="008A20CF" w:rsidP="00B055C4">
      <w:pPr>
        <w:pStyle w:val="ListParagraph"/>
        <w:numPr>
          <w:ilvl w:val="1"/>
          <w:numId w:val="9"/>
        </w:numPr>
        <w:spacing w:after="0" w:line="240" w:lineRule="auto"/>
        <w:jc w:val="left"/>
        <w:rPr>
          <w:rFonts w:ascii="Times New Roman" w:hAnsi="Times New Roman"/>
          <w:b/>
          <w:i/>
          <w:sz w:val="24"/>
          <w:szCs w:val="24"/>
        </w:rPr>
      </w:pPr>
      <w:r w:rsidRPr="006A5235">
        <w:rPr>
          <w:rFonts w:ascii="Times New Roman" w:hAnsi="Times New Roman"/>
          <w:b/>
          <w:i/>
          <w:sz w:val="24"/>
          <w:szCs w:val="24"/>
        </w:rPr>
        <w:t>Program Budgeting</w:t>
      </w:r>
    </w:p>
    <w:p w:rsidR="008A20CF" w:rsidRPr="006A5235" w:rsidRDefault="008A20CF" w:rsidP="00B055C4">
      <w:pPr>
        <w:pStyle w:val="ListParagraph"/>
        <w:numPr>
          <w:ilvl w:val="2"/>
          <w:numId w:val="9"/>
        </w:numPr>
        <w:spacing w:after="0" w:line="240" w:lineRule="auto"/>
        <w:jc w:val="left"/>
        <w:rPr>
          <w:rFonts w:ascii="Times New Roman" w:hAnsi="Times New Roman"/>
          <w:sz w:val="24"/>
          <w:szCs w:val="24"/>
        </w:rPr>
      </w:pPr>
      <w:r w:rsidRPr="006A5235">
        <w:rPr>
          <w:rFonts w:ascii="Times New Roman" w:hAnsi="Times New Roman"/>
          <w:sz w:val="24"/>
          <w:szCs w:val="24"/>
        </w:rPr>
        <w:t>Request for Funds</w:t>
      </w:r>
    </w:p>
    <w:p w:rsidR="008A20CF" w:rsidRPr="006A5235" w:rsidRDefault="008A20CF" w:rsidP="00B055C4">
      <w:pPr>
        <w:pStyle w:val="ListParagraph"/>
        <w:numPr>
          <w:ilvl w:val="2"/>
          <w:numId w:val="9"/>
        </w:numPr>
        <w:spacing w:after="0" w:line="240" w:lineRule="auto"/>
        <w:jc w:val="left"/>
        <w:rPr>
          <w:rFonts w:ascii="Times New Roman" w:hAnsi="Times New Roman"/>
          <w:sz w:val="24"/>
          <w:szCs w:val="24"/>
        </w:rPr>
      </w:pPr>
      <w:r w:rsidRPr="006A5235">
        <w:rPr>
          <w:rFonts w:ascii="Times New Roman" w:hAnsi="Times New Roman"/>
          <w:sz w:val="24"/>
          <w:szCs w:val="24"/>
        </w:rPr>
        <w:t>Indirect Cost Rate and Administrative Fee</w:t>
      </w:r>
    </w:p>
    <w:p w:rsidR="008A20CF" w:rsidRPr="006A5235" w:rsidRDefault="008A20CF" w:rsidP="00B055C4">
      <w:pPr>
        <w:pStyle w:val="ListParagraph"/>
        <w:numPr>
          <w:ilvl w:val="2"/>
          <w:numId w:val="9"/>
        </w:numPr>
        <w:spacing w:after="0" w:line="240" w:lineRule="auto"/>
        <w:jc w:val="left"/>
        <w:rPr>
          <w:rFonts w:ascii="Times New Roman" w:hAnsi="Times New Roman"/>
          <w:sz w:val="24"/>
          <w:szCs w:val="24"/>
        </w:rPr>
      </w:pPr>
      <w:r w:rsidRPr="006A5235">
        <w:rPr>
          <w:rFonts w:ascii="Times New Roman" w:hAnsi="Times New Roman"/>
          <w:sz w:val="24"/>
          <w:szCs w:val="24"/>
        </w:rPr>
        <w:t>Amendments</w:t>
      </w:r>
    </w:p>
    <w:p w:rsidR="008A20CF" w:rsidRPr="006A5235" w:rsidRDefault="008A20CF" w:rsidP="00B055C4">
      <w:pPr>
        <w:pStyle w:val="ListParagraph"/>
        <w:numPr>
          <w:ilvl w:val="1"/>
          <w:numId w:val="9"/>
        </w:numPr>
        <w:spacing w:after="0" w:line="240" w:lineRule="auto"/>
        <w:jc w:val="left"/>
        <w:rPr>
          <w:rFonts w:ascii="Times New Roman" w:hAnsi="Times New Roman"/>
          <w:b/>
          <w:i/>
          <w:sz w:val="24"/>
          <w:szCs w:val="24"/>
        </w:rPr>
      </w:pPr>
      <w:r w:rsidRPr="006A5235">
        <w:rPr>
          <w:rFonts w:ascii="Times New Roman" w:hAnsi="Times New Roman"/>
          <w:b/>
          <w:i/>
          <w:sz w:val="24"/>
          <w:szCs w:val="24"/>
        </w:rPr>
        <w:t>Requirements for formal contract</w:t>
      </w:r>
      <w:r>
        <w:rPr>
          <w:rFonts w:ascii="Times New Roman" w:hAnsi="Times New Roman"/>
          <w:b/>
          <w:i/>
          <w:sz w:val="24"/>
          <w:szCs w:val="24"/>
        </w:rPr>
        <w:t>s</w:t>
      </w:r>
      <w:r w:rsidRPr="006A5235">
        <w:rPr>
          <w:rFonts w:ascii="Times New Roman" w:hAnsi="Times New Roman"/>
          <w:b/>
          <w:i/>
          <w:sz w:val="24"/>
          <w:szCs w:val="24"/>
        </w:rPr>
        <w:t xml:space="preserve"> </w:t>
      </w:r>
    </w:p>
    <w:p w:rsidR="008A20CF" w:rsidRPr="006A5235" w:rsidRDefault="008A20CF" w:rsidP="00B055C4">
      <w:pPr>
        <w:pStyle w:val="ListParagraph"/>
        <w:numPr>
          <w:ilvl w:val="1"/>
          <w:numId w:val="9"/>
        </w:numPr>
        <w:spacing w:after="0" w:line="240" w:lineRule="auto"/>
        <w:jc w:val="left"/>
        <w:rPr>
          <w:rFonts w:ascii="Times New Roman" w:hAnsi="Times New Roman"/>
          <w:b/>
          <w:i/>
          <w:sz w:val="24"/>
          <w:szCs w:val="24"/>
        </w:rPr>
      </w:pPr>
      <w:r w:rsidRPr="006A5235">
        <w:rPr>
          <w:rFonts w:ascii="Times New Roman" w:hAnsi="Times New Roman"/>
          <w:b/>
          <w:i/>
          <w:sz w:val="24"/>
          <w:szCs w:val="24"/>
        </w:rPr>
        <w:t xml:space="preserve">Review </w:t>
      </w:r>
      <w:r>
        <w:rPr>
          <w:rFonts w:ascii="Times New Roman" w:hAnsi="Times New Roman"/>
          <w:b/>
          <w:i/>
          <w:sz w:val="24"/>
          <w:szCs w:val="24"/>
        </w:rPr>
        <w:t>and sign-</w:t>
      </w:r>
      <w:r w:rsidRPr="006A5235">
        <w:rPr>
          <w:rFonts w:ascii="Times New Roman" w:hAnsi="Times New Roman"/>
          <w:b/>
          <w:i/>
          <w:sz w:val="24"/>
          <w:szCs w:val="24"/>
        </w:rPr>
        <w:t xml:space="preserve">off </w:t>
      </w:r>
      <w:r>
        <w:rPr>
          <w:rFonts w:ascii="Times New Roman" w:hAnsi="Times New Roman"/>
          <w:b/>
          <w:i/>
          <w:sz w:val="24"/>
          <w:szCs w:val="24"/>
        </w:rPr>
        <w:t>on</w:t>
      </w:r>
      <w:r w:rsidRPr="006A5235">
        <w:rPr>
          <w:rFonts w:ascii="Times New Roman" w:hAnsi="Times New Roman"/>
          <w:b/>
          <w:i/>
          <w:sz w:val="24"/>
          <w:szCs w:val="24"/>
        </w:rPr>
        <w:t xml:space="preserve"> contract</w:t>
      </w:r>
      <w:r>
        <w:rPr>
          <w:rFonts w:ascii="Times New Roman" w:hAnsi="Times New Roman"/>
          <w:b/>
          <w:i/>
          <w:sz w:val="24"/>
          <w:szCs w:val="24"/>
        </w:rPr>
        <w:t>s</w:t>
      </w:r>
    </w:p>
    <w:p w:rsidR="008A20CF" w:rsidRPr="006A5235" w:rsidRDefault="008A20CF" w:rsidP="00B055C4">
      <w:pPr>
        <w:pStyle w:val="ListParagraph"/>
        <w:numPr>
          <w:ilvl w:val="1"/>
          <w:numId w:val="9"/>
        </w:numPr>
        <w:spacing w:after="0" w:line="240" w:lineRule="auto"/>
        <w:jc w:val="left"/>
        <w:rPr>
          <w:rFonts w:ascii="Times New Roman" w:hAnsi="Times New Roman"/>
          <w:sz w:val="24"/>
          <w:szCs w:val="24"/>
        </w:rPr>
      </w:pPr>
      <w:r w:rsidRPr="006A5235">
        <w:rPr>
          <w:rFonts w:ascii="Times New Roman" w:hAnsi="Times New Roman"/>
          <w:b/>
          <w:i/>
          <w:sz w:val="24"/>
          <w:szCs w:val="24"/>
        </w:rPr>
        <w:t>Monitoring/Terms of C</w:t>
      </w:r>
      <w:r w:rsidRPr="006A5235">
        <w:rPr>
          <w:rFonts w:ascii="Times New Roman" w:hAnsi="Times New Roman"/>
          <w:b/>
          <w:sz w:val="24"/>
          <w:szCs w:val="24"/>
        </w:rPr>
        <w:t>ontract/Performance Measures/Financials</w:t>
      </w:r>
    </w:p>
    <w:p w:rsidR="008A20CF" w:rsidRPr="006A5235" w:rsidRDefault="008A20CF" w:rsidP="00B055C4">
      <w:pPr>
        <w:pStyle w:val="ListParagraph"/>
        <w:numPr>
          <w:ilvl w:val="1"/>
          <w:numId w:val="9"/>
        </w:numPr>
        <w:spacing w:after="0" w:line="240" w:lineRule="auto"/>
        <w:jc w:val="left"/>
        <w:rPr>
          <w:rFonts w:ascii="Times New Roman" w:hAnsi="Times New Roman"/>
          <w:b/>
          <w:i/>
          <w:sz w:val="24"/>
          <w:szCs w:val="24"/>
        </w:rPr>
      </w:pPr>
      <w:r w:rsidRPr="006A5235">
        <w:rPr>
          <w:rFonts w:ascii="Times New Roman" w:hAnsi="Times New Roman"/>
          <w:b/>
          <w:i/>
          <w:sz w:val="24"/>
          <w:szCs w:val="24"/>
        </w:rPr>
        <w:t>Performance Review/On-Site</w:t>
      </w:r>
    </w:p>
    <w:p w:rsidR="008A20CF" w:rsidRPr="006A5235" w:rsidRDefault="008A20CF" w:rsidP="00B055C4">
      <w:pPr>
        <w:pStyle w:val="ListParagraph"/>
        <w:numPr>
          <w:ilvl w:val="1"/>
          <w:numId w:val="9"/>
        </w:numPr>
        <w:spacing w:after="0" w:line="240" w:lineRule="auto"/>
        <w:jc w:val="left"/>
        <w:rPr>
          <w:rFonts w:ascii="Times New Roman" w:hAnsi="Times New Roman"/>
          <w:b/>
          <w:i/>
          <w:sz w:val="24"/>
          <w:szCs w:val="24"/>
        </w:rPr>
      </w:pPr>
      <w:r w:rsidRPr="006A5235">
        <w:rPr>
          <w:rFonts w:ascii="Times New Roman" w:hAnsi="Times New Roman"/>
          <w:b/>
          <w:i/>
          <w:sz w:val="24"/>
          <w:szCs w:val="24"/>
        </w:rPr>
        <w:t>Non-compliance with contract requirements</w:t>
      </w:r>
    </w:p>
    <w:p w:rsidR="008A20CF" w:rsidRPr="006A5235" w:rsidRDefault="008A20CF" w:rsidP="00B055C4">
      <w:pPr>
        <w:pStyle w:val="ListParagraph"/>
        <w:numPr>
          <w:ilvl w:val="1"/>
          <w:numId w:val="9"/>
        </w:numPr>
        <w:spacing w:after="0" w:line="240" w:lineRule="auto"/>
        <w:jc w:val="left"/>
        <w:rPr>
          <w:rFonts w:ascii="Times New Roman" w:hAnsi="Times New Roman"/>
          <w:b/>
          <w:i/>
          <w:sz w:val="24"/>
          <w:szCs w:val="24"/>
        </w:rPr>
      </w:pPr>
      <w:r w:rsidRPr="006A5235">
        <w:rPr>
          <w:rFonts w:ascii="Times New Roman" w:hAnsi="Times New Roman"/>
          <w:b/>
          <w:i/>
          <w:sz w:val="24"/>
          <w:szCs w:val="24"/>
        </w:rPr>
        <w:t>Contract Amendments</w:t>
      </w:r>
    </w:p>
    <w:p w:rsidR="008A20CF" w:rsidRPr="006A5235" w:rsidRDefault="008A20CF" w:rsidP="00B055C4">
      <w:pPr>
        <w:pStyle w:val="ListParagraph"/>
        <w:numPr>
          <w:ilvl w:val="1"/>
          <w:numId w:val="9"/>
        </w:numPr>
        <w:spacing w:after="0" w:line="240" w:lineRule="auto"/>
        <w:jc w:val="left"/>
        <w:rPr>
          <w:rFonts w:ascii="Times New Roman" w:hAnsi="Times New Roman"/>
          <w:b/>
          <w:i/>
          <w:sz w:val="24"/>
          <w:szCs w:val="24"/>
        </w:rPr>
      </w:pPr>
      <w:r w:rsidRPr="006A5235">
        <w:rPr>
          <w:rFonts w:ascii="Times New Roman" w:hAnsi="Times New Roman"/>
          <w:b/>
          <w:i/>
          <w:sz w:val="24"/>
          <w:szCs w:val="24"/>
        </w:rPr>
        <w:t>Communication Policy</w:t>
      </w:r>
    </w:p>
    <w:p w:rsidR="008A20CF" w:rsidRPr="006A5235" w:rsidRDefault="008A20CF" w:rsidP="00B055C4">
      <w:pPr>
        <w:pStyle w:val="ListParagraph"/>
        <w:numPr>
          <w:ilvl w:val="1"/>
          <w:numId w:val="9"/>
        </w:numPr>
        <w:spacing w:after="0" w:line="240" w:lineRule="auto"/>
        <w:jc w:val="left"/>
        <w:rPr>
          <w:rFonts w:ascii="Times New Roman" w:hAnsi="Times New Roman"/>
          <w:b/>
          <w:i/>
          <w:sz w:val="24"/>
          <w:szCs w:val="24"/>
        </w:rPr>
      </w:pPr>
      <w:r w:rsidRPr="006A5235">
        <w:rPr>
          <w:rFonts w:ascii="Times New Roman" w:hAnsi="Times New Roman"/>
          <w:b/>
          <w:i/>
          <w:sz w:val="24"/>
          <w:szCs w:val="24"/>
        </w:rPr>
        <w:t>Reviewing Agency Audits</w:t>
      </w:r>
    </w:p>
    <w:p w:rsidR="008A20CF" w:rsidRPr="006A5235" w:rsidRDefault="008A20CF" w:rsidP="00B055C4">
      <w:pPr>
        <w:pStyle w:val="ListParagraph"/>
        <w:numPr>
          <w:ilvl w:val="1"/>
          <w:numId w:val="9"/>
        </w:numPr>
        <w:spacing w:after="0" w:line="240" w:lineRule="auto"/>
        <w:jc w:val="left"/>
        <w:rPr>
          <w:rFonts w:ascii="Times New Roman" w:hAnsi="Times New Roman"/>
          <w:b/>
          <w:i/>
          <w:sz w:val="24"/>
          <w:szCs w:val="24"/>
        </w:rPr>
      </w:pPr>
      <w:r w:rsidRPr="006A5235">
        <w:rPr>
          <w:rFonts w:ascii="Times New Roman" w:hAnsi="Times New Roman"/>
          <w:b/>
          <w:i/>
          <w:sz w:val="24"/>
          <w:szCs w:val="24"/>
        </w:rPr>
        <w:t>Closing out a contract</w:t>
      </w:r>
    </w:p>
    <w:p w:rsidR="008A20CF" w:rsidRPr="006A5235" w:rsidRDefault="008A20CF" w:rsidP="00B055C4">
      <w:pPr>
        <w:pStyle w:val="ListParagraph"/>
        <w:numPr>
          <w:ilvl w:val="0"/>
          <w:numId w:val="9"/>
        </w:numPr>
        <w:spacing w:after="0" w:line="240" w:lineRule="auto"/>
        <w:jc w:val="left"/>
        <w:rPr>
          <w:rFonts w:ascii="Times New Roman" w:hAnsi="Times New Roman"/>
          <w:b/>
          <w:sz w:val="24"/>
          <w:szCs w:val="24"/>
          <w:u w:val="single"/>
        </w:rPr>
      </w:pPr>
      <w:r w:rsidRPr="006A5235">
        <w:rPr>
          <w:rFonts w:ascii="Times New Roman" w:hAnsi="Times New Roman"/>
          <w:b/>
          <w:sz w:val="24"/>
          <w:szCs w:val="24"/>
          <w:u w:val="single"/>
        </w:rPr>
        <w:t>Fiscal</w:t>
      </w:r>
    </w:p>
    <w:p w:rsidR="008A20CF" w:rsidRPr="006A5235" w:rsidRDefault="008A20CF" w:rsidP="00B055C4">
      <w:pPr>
        <w:pStyle w:val="ListParagraph"/>
        <w:numPr>
          <w:ilvl w:val="1"/>
          <w:numId w:val="9"/>
        </w:numPr>
        <w:spacing w:after="0" w:line="240" w:lineRule="auto"/>
        <w:jc w:val="left"/>
        <w:rPr>
          <w:rFonts w:ascii="Times New Roman" w:hAnsi="Times New Roman"/>
          <w:b/>
          <w:i/>
          <w:sz w:val="24"/>
          <w:szCs w:val="24"/>
        </w:rPr>
      </w:pPr>
      <w:r w:rsidRPr="006A5235">
        <w:rPr>
          <w:rFonts w:ascii="Times New Roman" w:hAnsi="Times New Roman"/>
          <w:b/>
          <w:i/>
          <w:sz w:val="24"/>
          <w:szCs w:val="24"/>
        </w:rPr>
        <w:t>Fiscal Agent</w:t>
      </w:r>
    </w:p>
    <w:p w:rsidR="008A20CF" w:rsidRPr="00850451" w:rsidRDefault="008A20CF" w:rsidP="00B055C4">
      <w:pPr>
        <w:pStyle w:val="ListParagraph"/>
        <w:numPr>
          <w:ilvl w:val="2"/>
          <w:numId w:val="9"/>
        </w:numPr>
        <w:spacing w:after="0" w:line="240" w:lineRule="auto"/>
        <w:jc w:val="left"/>
        <w:rPr>
          <w:rFonts w:ascii="Times New Roman" w:hAnsi="Times New Roman"/>
          <w:sz w:val="24"/>
          <w:szCs w:val="24"/>
        </w:rPr>
      </w:pPr>
      <w:r w:rsidRPr="00850451">
        <w:rPr>
          <w:rFonts w:ascii="Times New Roman" w:hAnsi="Times New Roman"/>
          <w:sz w:val="24"/>
          <w:szCs w:val="24"/>
        </w:rPr>
        <w:t>Fiscal Agent Selection / Annual Agreement</w:t>
      </w:r>
      <w:r w:rsidR="00850451" w:rsidRPr="00850451">
        <w:rPr>
          <w:rFonts w:ascii="Times New Roman" w:hAnsi="Times New Roman"/>
          <w:sz w:val="24"/>
          <w:szCs w:val="24"/>
        </w:rPr>
        <w:t xml:space="preserve">, </w:t>
      </w:r>
      <w:r w:rsidR="00850451">
        <w:rPr>
          <w:rFonts w:ascii="Times New Roman" w:hAnsi="Times New Roman"/>
          <w:sz w:val="24"/>
          <w:szCs w:val="24"/>
        </w:rPr>
        <w:t xml:space="preserve">.2 </w:t>
      </w:r>
      <w:r w:rsidRPr="00850451">
        <w:rPr>
          <w:rFonts w:ascii="Times New Roman" w:hAnsi="Times New Roman"/>
          <w:sz w:val="24"/>
          <w:szCs w:val="24"/>
        </w:rPr>
        <w:t>Responsibilities</w:t>
      </w:r>
      <w:r w:rsidR="00850451" w:rsidRPr="00850451">
        <w:rPr>
          <w:rFonts w:ascii="Times New Roman" w:hAnsi="Times New Roman"/>
          <w:sz w:val="24"/>
          <w:szCs w:val="24"/>
        </w:rPr>
        <w:t xml:space="preserve">, </w:t>
      </w:r>
      <w:r w:rsidR="00850451">
        <w:rPr>
          <w:rFonts w:ascii="Times New Roman" w:hAnsi="Times New Roman"/>
          <w:sz w:val="24"/>
          <w:szCs w:val="24"/>
        </w:rPr>
        <w:t xml:space="preserve">  .3 </w:t>
      </w:r>
      <w:r w:rsidRPr="00850451">
        <w:rPr>
          <w:rFonts w:ascii="Times New Roman" w:hAnsi="Times New Roman"/>
          <w:sz w:val="24"/>
          <w:szCs w:val="24"/>
        </w:rPr>
        <w:t>Payment</w:t>
      </w:r>
      <w:r w:rsidR="00850451">
        <w:rPr>
          <w:rFonts w:ascii="Times New Roman" w:hAnsi="Times New Roman"/>
          <w:sz w:val="24"/>
          <w:szCs w:val="24"/>
        </w:rPr>
        <w:t xml:space="preserve">, .4 </w:t>
      </w:r>
      <w:r w:rsidRPr="00850451">
        <w:rPr>
          <w:rFonts w:ascii="Times New Roman" w:hAnsi="Times New Roman"/>
          <w:sz w:val="24"/>
          <w:szCs w:val="24"/>
        </w:rPr>
        <w:t>Review of Audit</w:t>
      </w:r>
    </w:p>
    <w:p w:rsidR="008A20CF" w:rsidRPr="006A5235" w:rsidRDefault="008A20CF" w:rsidP="00B055C4">
      <w:pPr>
        <w:pStyle w:val="ListParagraph"/>
        <w:numPr>
          <w:ilvl w:val="1"/>
          <w:numId w:val="9"/>
        </w:numPr>
        <w:spacing w:after="0" w:line="240" w:lineRule="auto"/>
        <w:jc w:val="left"/>
        <w:rPr>
          <w:rFonts w:ascii="Times New Roman" w:hAnsi="Times New Roman"/>
          <w:b/>
          <w:i/>
          <w:sz w:val="24"/>
          <w:szCs w:val="24"/>
        </w:rPr>
      </w:pPr>
      <w:r w:rsidRPr="006A5235">
        <w:rPr>
          <w:rFonts w:ascii="Times New Roman" w:hAnsi="Times New Roman"/>
          <w:b/>
          <w:i/>
          <w:sz w:val="24"/>
          <w:szCs w:val="24"/>
        </w:rPr>
        <w:t>Budgeting - Preparation and Adoption</w:t>
      </w:r>
    </w:p>
    <w:p w:rsidR="008A20CF" w:rsidRPr="006A5235" w:rsidRDefault="008A20CF" w:rsidP="00B055C4">
      <w:pPr>
        <w:pStyle w:val="ListParagraph"/>
        <w:numPr>
          <w:ilvl w:val="2"/>
          <w:numId w:val="9"/>
        </w:numPr>
        <w:spacing w:after="0" w:line="240" w:lineRule="auto"/>
        <w:jc w:val="left"/>
        <w:rPr>
          <w:rFonts w:ascii="Times New Roman" w:hAnsi="Times New Roman"/>
          <w:sz w:val="24"/>
          <w:szCs w:val="24"/>
        </w:rPr>
      </w:pPr>
      <w:r w:rsidRPr="006A5235">
        <w:rPr>
          <w:rFonts w:ascii="Times New Roman" w:hAnsi="Times New Roman"/>
          <w:sz w:val="24"/>
          <w:szCs w:val="24"/>
        </w:rPr>
        <w:t>Fiscal Year Budgeting</w:t>
      </w:r>
    </w:p>
    <w:p w:rsidR="008A20CF" w:rsidRPr="006A5235" w:rsidRDefault="008A20CF" w:rsidP="00B055C4">
      <w:pPr>
        <w:pStyle w:val="ListParagraph"/>
        <w:numPr>
          <w:ilvl w:val="2"/>
          <w:numId w:val="9"/>
        </w:numPr>
        <w:spacing w:after="0" w:line="240" w:lineRule="auto"/>
        <w:jc w:val="left"/>
        <w:rPr>
          <w:rFonts w:ascii="Times New Roman" w:hAnsi="Times New Roman"/>
          <w:sz w:val="24"/>
          <w:szCs w:val="24"/>
        </w:rPr>
      </w:pPr>
      <w:r w:rsidRPr="006A5235">
        <w:rPr>
          <w:rFonts w:ascii="Times New Roman" w:hAnsi="Times New Roman"/>
          <w:sz w:val="24"/>
          <w:szCs w:val="24"/>
        </w:rPr>
        <w:t>Budget Amendments</w:t>
      </w:r>
    </w:p>
    <w:p w:rsidR="008A20CF" w:rsidRPr="006A5235" w:rsidRDefault="008A20CF" w:rsidP="00B055C4">
      <w:pPr>
        <w:pStyle w:val="ListParagraph"/>
        <w:numPr>
          <w:ilvl w:val="1"/>
          <w:numId w:val="9"/>
        </w:numPr>
        <w:spacing w:after="0" w:line="240" w:lineRule="auto"/>
        <w:jc w:val="left"/>
        <w:rPr>
          <w:rFonts w:ascii="Times New Roman" w:hAnsi="Times New Roman"/>
          <w:b/>
          <w:i/>
          <w:sz w:val="24"/>
          <w:szCs w:val="24"/>
        </w:rPr>
      </w:pPr>
      <w:r w:rsidRPr="006A5235">
        <w:rPr>
          <w:rFonts w:ascii="Times New Roman" w:hAnsi="Times New Roman"/>
          <w:b/>
          <w:i/>
          <w:sz w:val="24"/>
          <w:szCs w:val="24"/>
        </w:rPr>
        <w:t>Revenue</w:t>
      </w:r>
    </w:p>
    <w:p w:rsidR="008A20CF" w:rsidRPr="006A5235" w:rsidRDefault="008A20CF" w:rsidP="00B055C4">
      <w:pPr>
        <w:pStyle w:val="ListParagraph"/>
        <w:numPr>
          <w:ilvl w:val="2"/>
          <w:numId w:val="10"/>
        </w:numPr>
        <w:spacing w:after="0" w:line="240" w:lineRule="auto"/>
        <w:jc w:val="left"/>
        <w:rPr>
          <w:rFonts w:ascii="Times New Roman" w:hAnsi="Times New Roman"/>
          <w:sz w:val="24"/>
          <w:szCs w:val="24"/>
        </w:rPr>
      </w:pPr>
      <w:r w:rsidRPr="006A5235">
        <w:rPr>
          <w:rFonts w:ascii="Times New Roman" w:hAnsi="Times New Roman"/>
          <w:sz w:val="24"/>
          <w:szCs w:val="24"/>
        </w:rPr>
        <w:t>Electronic Funds Transfers and Deposits</w:t>
      </w:r>
    </w:p>
    <w:p w:rsidR="008A20CF" w:rsidRPr="006A5235" w:rsidRDefault="008A20CF" w:rsidP="00B055C4">
      <w:pPr>
        <w:pStyle w:val="ListParagraph"/>
        <w:numPr>
          <w:ilvl w:val="2"/>
          <w:numId w:val="10"/>
        </w:numPr>
        <w:spacing w:after="0" w:line="240" w:lineRule="auto"/>
        <w:jc w:val="left"/>
        <w:rPr>
          <w:rFonts w:ascii="Times New Roman" w:hAnsi="Times New Roman"/>
          <w:sz w:val="24"/>
          <w:szCs w:val="24"/>
        </w:rPr>
      </w:pPr>
      <w:r w:rsidRPr="006A5235">
        <w:rPr>
          <w:rFonts w:ascii="Times New Roman" w:hAnsi="Times New Roman"/>
          <w:sz w:val="24"/>
          <w:szCs w:val="24"/>
        </w:rPr>
        <w:t>Processing of checks and cash received in the mail</w:t>
      </w:r>
    </w:p>
    <w:p w:rsidR="008A20CF" w:rsidRPr="006A5235" w:rsidRDefault="008A20CF" w:rsidP="00B055C4">
      <w:pPr>
        <w:pStyle w:val="ListParagraph"/>
        <w:numPr>
          <w:ilvl w:val="2"/>
          <w:numId w:val="10"/>
        </w:numPr>
        <w:spacing w:after="0" w:line="240" w:lineRule="auto"/>
        <w:jc w:val="left"/>
        <w:rPr>
          <w:rFonts w:ascii="Times New Roman" w:hAnsi="Times New Roman"/>
          <w:sz w:val="24"/>
          <w:szCs w:val="24"/>
        </w:rPr>
      </w:pPr>
      <w:r w:rsidRPr="006A5235">
        <w:rPr>
          <w:rFonts w:ascii="Times New Roman" w:hAnsi="Times New Roman"/>
          <w:sz w:val="24"/>
          <w:szCs w:val="24"/>
        </w:rPr>
        <w:t>Interest Earned</w:t>
      </w:r>
    </w:p>
    <w:p w:rsidR="008A20CF" w:rsidRPr="006A5235" w:rsidRDefault="008A20CF" w:rsidP="00B055C4">
      <w:pPr>
        <w:pStyle w:val="ListParagraph"/>
        <w:numPr>
          <w:ilvl w:val="1"/>
          <w:numId w:val="10"/>
        </w:numPr>
        <w:spacing w:after="0" w:line="240" w:lineRule="auto"/>
        <w:jc w:val="left"/>
        <w:rPr>
          <w:rFonts w:ascii="Times New Roman" w:hAnsi="Times New Roman"/>
          <w:b/>
          <w:i/>
          <w:sz w:val="24"/>
          <w:szCs w:val="24"/>
        </w:rPr>
      </w:pPr>
      <w:r w:rsidRPr="006A5235">
        <w:rPr>
          <w:rFonts w:ascii="Times New Roman" w:hAnsi="Times New Roman"/>
          <w:b/>
          <w:i/>
          <w:sz w:val="24"/>
          <w:szCs w:val="24"/>
        </w:rPr>
        <w:t>Expenditures and Disbursements</w:t>
      </w:r>
    </w:p>
    <w:p w:rsidR="008A20CF" w:rsidRPr="006A5235" w:rsidRDefault="008A20CF" w:rsidP="00B055C4">
      <w:pPr>
        <w:pStyle w:val="ListParagraph"/>
        <w:numPr>
          <w:ilvl w:val="2"/>
          <w:numId w:val="10"/>
        </w:numPr>
        <w:spacing w:after="0" w:line="240" w:lineRule="auto"/>
        <w:jc w:val="left"/>
        <w:rPr>
          <w:rFonts w:ascii="Times New Roman" w:hAnsi="Times New Roman"/>
          <w:sz w:val="24"/>
          <w:szCs w:val="24"/>
        </w:rPr>
      </w:pPr>
      <w:r w:rsidRPr="006A5235">
        <w:rPr>
          <w:rFonts w:ascii="Times New Roman" w:hAnsi="Times New Roman"/>
          <w:sz w:val="24"/>
          <w:szCs w:val="24"/>
        </w:rPr>
        <w:t>Invoice requirements/Review/Deadline</w:t>
      </w:r>
    </w:p>
    <w:p w:rsidR="008A20CF" w:rsidRPr="006A5235" w:rsidRDefault="008A20CF" w:rsidP="00B055C4">
      <w:pPr>
        <w:pStyle w:val="ListParagraph"/>
        <w:numPr>
          <w:ilvl w:val="2"/>
          <w:numId w:val="10"/>
        </w:numPr>
        <w:spacing w:after="0" w:line="240" w:lineRule="auto"/>
        <w:jc w:val="left"/>
        <w:rPr>
          <w:rFonts w:ascii="Times New Roman" w:hAnsi="Times New Roman"/>
          <w:sz w:val="24"/>
          <w:szCs w:val="24"/>
        </w:rPr>
      </w:pPr>
      <w:r>
        <w:rPr>
          <w:rFonts w:ascii="Times New Roman" w:hAnsi="Times New Roman"/>
          <w:sz w:val="24"/>
          <w:szCs w:val="24"/>
        </w:rPr>
        <w:t>Area</w:t>
      </w:r>
      <w:r w:rsidRPr="006A5235">
        <w:rPr>
          <w:rFonts w:ascii="Times New Roman" w:hAnsi="Times New Roman"/>
          <w:sz w:val="24"/>
          <w:szCs w:val="24"/>
        </w:rPr>
        <w:t xml:space="preserve"> Director/Staff Expense Reports/Reimbursements</w:t>
      </w:r>
    </w:p>
    <w:p w:rsidR="008A20CF" w:rsidRPr="006A5235" w:rsidRDefault="008A20CF" w:rsidP="00B055C4">
      <w:pPr>
        <w:pStyle w:val="ListParagraph"/>
        <w:numPr>
          <w:ilvl w:val="2"/>
          <w:numId w:val="10"/>
        </w:numPr>
        <w:spacing w:after="0" w:line="240" w:lineRule="auto"/>
        <w:jc w:val="left"/>
        <w:rPr>
          <w:rFonts w:ascii="Times New Roman" w:hAnsi="Times New Roman"/>
          <w:sz w:val="24"/>
          <w:szCs w:val="24"/>
        </w:rPr>
      </w:pPr>
      <w:r w:rsidRPr="006A5235">
        <w:rPr>
          <w:rFonts w:ascii="Times New Roman" w:hAnsi="Times New Roman"/>
          <w:sz w:val="24"/>
          <w:szCs w:val="24"/>
        </w:rPr>
        <w:t>Invoice/payment approval</w:t>
      </w:r>
    </w:p>
    <w:p w:rsidR="008A20CF" w:rsidRPr="006A5235" w:rsidRDefault="008A20CF" w:rsidP="00B055C4">
      <w:pPr>
        <w:pStyle w:val="ListParagraph"/>
        <w:numPr>
          <w:ilvl w:val="1"/>
          <w:numId w:val="10"/>
        </w:numPr>
        <w:spacing w:after="0" w:line="240" w:lineRule="auto"/>
        <w:jc w:val="left"/>
        <w:rPr>
          <w:rFonts w:ascii="Times New Roman" w:hAnsi="Times New Roman"/>
          <w:sz w:val="24"/>
          <w:szCs w:val="24"/>
        </w:rPr>
      </w:pPr>
      <w:r w:rsidRPr="006A5235">
        <w:rPr>
          <w:rFonts w:ascii="Times New Roman" w:hAnsi="Times New Roman"/>
          <w:sz w:val="24"/>
          <w:szCs w:val="24"/>
        </w:rPr>
        <w:t xml:space="preserve"> </w:t>
      </w:r>
      <w:r w:rsidRPr="006A5235">
        <w:rPr>
          <w:rFonts w:ascii="Times New Roman" w:hAnsi="Times New Roman"/>
          <w:b/>
          <w:i/>
          <w:sz w:val="24"/>
          <w:szCs w:val="24"/>
        </w:rPr>
        <w:t>Reporting</w:t>
      </w:r>
    </w:p>
    <w:p w:rsidR="008A20CF" w:rsidRPr="006A5235" w:rsidRDefault="008A20CF" w:rsidP="00B055C4">
      <w:pPr>
        <w:pStyle w:val="ListParagraph"/>
        <w:numPr>
          <w:ilvl w:val="2"/>
          <w:numId w:val="10"/>
        </w:numPr>
        <w:spacing w:after="0" w:line="240" w:lineRule="auto"/>
        <w:jc w:val="left"/>
        <w:rPr>
          <w:rFonts w:ascii="Times New Roman" w:hAnsi="Times New Roman"/>
          <w:sz w:val="24"/>
          <w:szCs w:val="24"/>
        </w:rPr>
      </w:pPr>
      <w:r w:rsidRPr="006A5235">
        <w:rPr>
          <w:rFonts w:ascii="Times New Roman" w:hAnsi="Times New Roman"/>
          <w:sz w:val="24"/>
          <w:szCs w:val="24"/>
        </w:rPr>
        <w:t xml:space="preserve">Monthly Financial Statements </w:t>
      </w:r>
    </w:p>
    <w:p w:rsidR="008A20CF" w:rsidRPr="006A5235" w:rsidRDefault="008A20CF" w:rsidP="00B055C4">
      <w:pPr>
        <w:pStyle w:val="ListParagraph"/>
        <w:numPr>
          <w:ilvl w:val="2"/>
          <w:numId w:val="10"/>
        </w:numPr>
        <w:spacing w:after="0" w:line="240" w:lineRule="auto"/>
        <w:jc w:val="left"/>
        <w:rPr>
          <w:rFonts w:ascii="Times New Roman" w:hAnsi="Times New Roman"/>
          <w:sz w:val="24"/>
          <w:szCs w:val="24"/>
        </w:rPr>
      </w:pPr>
      <w:r w:rsidRPr="006A5235">
        <w:rPr>
          <w:rFonts w:ascii="Times New Roman" w:hAnsi="Times New Roman"/>
          <w:sz w:val="24"/>
          <w:szCs w:val="24"/>
        </w:rPr>
        <w:t xml:space="preserve">Reconcilation of </w:t>
      </w:r>
      <w:r w:rsidR="00B04689">
        <w:rPr>
          <w:rFonts w:ascii="Times New Roman" w:hAnsi="Times New Roman"/>
          <w:sz w:val="24"/>
          <w:szCs w:val="24"/>
        </w:rPr>
        <w:t>Montly</w:t>
      </w:r>
      <w:r w:rsidRPr="006A5235">
        <w:rPr>
          <w:rFonts w:ascii="Times New Roman" w:hAnsi="Times New Roman"/>
          <w:sz w:val="24"/>
          <w:szCs w:val="24"/>
        </w:rPr>
        <w:t xml:space="preserve"> Statements with Financial Records</w:t>
      </w:r>
    </w:p>
    <w:p w:rsidR="008A20CF" w:rsidRPr="006A5235" w:rsidRDefault="008A20CF" w:rsidP="00B055C4">
      <w:pPr>
        <w:pStyle w:val="ListParagraph"/>
        <w:numPr>
          <w:ilvl w:val="2"/>
          <w:numId w:val="10"/>
        </w:numPr>
        <w:spacing w:after="0" w:line="240" w:lineRule="auto"/>
        <w:jc w:val="left"/>
        <w:rPr>
          <w:rFonts w:ascii="Times New Roman" w:hAnsi="Times New Roman"/>
          <w:sz w:val="24"/>
          <w:szCs w:val="24"/>
        </w:rPr>
      </w:pPr>
      <w:r w:rsidRPr="006A5235">
        <w:rPr>
          <w:rFonts w:ascii="Times New Roman" w:hAnsi="Times New Roman"/>
          <w:sz w:val="24"/>
          <w:szCs w:val="24"/>
        </w:rPr>
        <w:t>Year End Financial Statements</w:t>
      </w:r>
    </w:p>
    <w:p w:rsidR="008A20CF" w:rsidRPr="006A5235" w:rsidRDefault="008A20CF" w:rsidP="00B055C4">
      <w:pPr>
        <w:pStyle w:val="ListParagraph"/>
        <w:numPr>
          <w:ilvl w:val="1"/>
          <w:numId w:val="10"/>
        </w:numPr>
        <w:spacing w:after="0" w:line="240" w:lineRule="auto"/>
        <w:jc w:val="left"/>
        <w:rPr>
          <w:rFonts w:ascii="Times New Roman" w:hAnsi="Times New Roman"/>
          <w:b/>
          <w:i/>
          <w:sz w:val="24"/>
          <w:szCs w:val="24"/>
        </w:rPr>
      </w:pPr>
      <w:r w:rsidRPr="006A5235">
        <w:rPr>
          <w:rFonts w:ascii="Times New Roman" w:hAnsi="Times New Roman"/>
          <w:b/>
          <w:i/>
          <w:sz w:val="24"/>
          <w:szCs w:val="24"/>
        </w:rPr>
        <w:t>Voided Checks and Stop Payments</w:t>
      </w:r>
    </w:p>
    <w:p w:rsidR="008A20CF" w:rsidRPr="006A5235" w:rsidRDefault="008A20CF" w:rsidP="00B055C4">
      <w:pPr>
        <w:pStyle w:val="ListParagraph"/>
        <w:numPr>
          <w:ilvl w:val="1"/>
          <w:numId w:val="10"/>
        </w:numPr>
        <w:spacing w:after="0" w:line="240" w:lineRule="auto"/>
        <w:jc w:val="left"/>
        <w:rPr>
          <w:rFonts w:ascii="Times New Roman" w:hAnsi="Times New Roman"/>
          <w:b/>
          <w:i/>
          <w:sz w:val="24"/>
          <w:szCs w:val="24"/>
        </w:rPr>
      </w:pPr>
      <w:r w:rsidRPr="006A5235">
        <w:rPr>
          <w:rFonts w:ascii="Times New Roman" w:hAnsi="Times New Roman"/>
          <w:b/>
          <w:i/>
          <w:sz w:val="24"/>
          <w:szCs w:val="24"/>
        </w:rPr>
        <w:t>Property and Equipment</w:t>
      </w:r>
    </w:p>
    <w:p w:rsidR="008A20CF" w:rsidRPr="006A5235" w:rsidRDefault="008A20CF" w:rsidP="00B055C4">
      <w:pPr>
        <w:pStyle w:val="ListParagraph"/>
        <w:numPr>
          <w:ilvl w:val="1"/>
          <w:numId w:val="10"/>
        </w:numPr>
        <w:spacing w:after="0" w:line="240" w:lineRule="auto"/>
        <w:jc w:val="left"/>
        <w:rPr>
          <w:rFonts w:ascii="Times New Roman" w:hAnsi="Times New Roman"/>
          <w:b/>
          <w:i/>
          <w:sz w:val="24"/>
          <w:szCs w:val="24"/>
        </w:rPr>
      </w:pPr>
      <w:r w:rsidRPr="006A5235">
        <w:rPr>
          <w:rFonts w:ascii="Times New Roman" w:hAnsi="Times New Roman"/>
          <w:b/>
          <w:i/>
          <w:sz w:val="24"/>
          <w:szCs w:val="24"/>
        </w:rPr>
        <w:t>Record Retention</w:t>
      </w:r>
    </w:p>
    <w:p w:rsidR="008A20CF" w:rsidRDefault="008A20CF" w:rsidP="00B055C4">
      <w:pPr>
        <w:pStyle w:val="ListParagraph"/>
        <w:numPr>
          <w:ilvl w:val="1"/>
          <w:numId w:val="10"/>
        </w:numPr>
        <w:spacing w:after="0" w:line="240" w:lineRule="auto"/>
        <w:jc w:val="left"/>
        <w:rPr>
          <w:rFonts w:ascii="Times New Roman" w:hAnsi="Times New Roman"/>
          <w:b/>
          <w:i/>
          <w:sz w:val="24"/>
          <w:szCs w:val="24"/>
        </w:rPr>
      </w:pPr>
      <w:r w:rsidRPr="006A5235">
        <w:rPr>
          <w:rFonts w:ascii="Times New Roman" w:hAnsi="Times New Roman"/>
          <w:b/>
          <w:i/>
          <w:sz w:val="24"/>
          <w:szCs w:val="24"/>
        </w:rPr>
        <w:t>Appeals</w:t>
      </w:r>
    </w:p>
    <w:p w:rsidR="008A20CF" w:rsidRPr="00260775" w:rsidRDefault="008A20CF" w:rsidP="00B055C4">
      <w:pPr>
        <w:spacing w:after="0" w:line="240" w:lineRule="auto"/>
        <w:rPr>
          <w:rFonts w:ascii="Times New Roman" w:eastAsia="Times New Roman" w:hAnsi="Times New Roman"/>
          <w:noProof/>
          <w:sz w:val="24"/>
          <w:szCs w:val="24"/>
        </w:rPr>
      </w:pPr>
      <w:r>
        <w:rPr>
          <w:rFonts w:ascii="Times New Roman" w:hAnsi="Times New Roman"/>
          <w:sz w:val="24"/>
          <w:szCs w:val="24"/>
        </w:rPr>
        <w:br w:type="page"/>
      </w:r>
    </w:p>
    <w:tbl>
      <w:tblPr>
        <w:tblW w:w="1018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8"/>
        <w:gridCol w:w="270"/>
        <w:gridCol w:w="6930"/>
      </w:tblGrid>
      <w:tr w:rsidR="008A20CF" w:rsidRPr="006A5235" w:rsidTr="00A6089A">
        <w:tc>
          <w:tcPr>
            <w:tcW w:w="3258" w:type="dxa"/>
            <w:gridSpan w:val="2"/>
            <w:vAlign w:val="center"/>
          </w:tcPr>
          <w:p w:rsidR="008A20CF" w:rsidRPr="006A5235" w:rsidRDefault="008A20CF"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1.1.1</w:t>
            </w:r>
          </w:p>
        </w:tc>
        <w:tc>
          <w:tcPr>
            <w:tcW w:w="6930" w:type="dxa"/>
            <w:vAlign w:val="center"/>
          </w:tcPr>
          <w:p w:rsidR="008A20CF" w:rsidRPr="006A5235" w:rsidRDefault="008A20CF" w:rsidP="00B055C4">
            <w:pPr>
              <w:spacing w:after="0" w:line="240" w:lineRule="auto"/>
              <w:rPr>
                <w:rFonts w:ascii="Times New Roman" w:hAnsi="Times New Roman"/>
                <w:b/>
                <w:i/>
                <w:sz w:val="24"/>
                <w:szCs w:val="24"/>
              </w:rPr>
            </w:pPr>
            <w:r w:rsidRPr="006A5235">
              <w:rPr>
                <w:rFonts w:ascii="Times New Roman" w:hAnsi="Times New Roman"/>
                <w:b/>
                <w:sz w:val="24"/>
                <w:szCs w:val="24"/>
              </w:rPr>
              <w:t>Title:</w:t>
            </w:r>
            <w:r w:rsidRPr="006A5235">
              <w:rPr>
                <w:rFonts w:ascii="Times New Roman" w:hAnsi="Times New Roman"/>
                <w:sz w:val="24"/>
                <w:szCs w:val="24"/>
              </w:rPr>
              <w:t xml:space="preserve">  </w:t>
            </w:r>
            <w:r w:rsidRPr="006A5235">
              <w:rPr>
                <w:rFonts w:ascii="Times New Roman" w:hAnsi="Times New Roman"/>
                <w:b/>
                <w:i/>
                <w:sz w:val="24"/>
                <w:szCs w:val="24"/>
              </w:rPr>
              <w:t xml:space="preserve">Board Membership Requirements </w:t>
            </w:r>
          </w:p>
        </w:tc>
      </w:tr>
      <w:tr w:rsidR="008A20CF" w:rsidRPr="006A5235" w:rsidTr="00A6089A">
        <w:tc>
          <w:tcPr>
            <w:tcW w:w="10188" w:type="dxa"/>
            <w:gridSpan w:val="3"/>
          </w:tcPr>
          <w:p w:rsidR="008A20CF" w:rsidRPr="006A5235" w:rsidRDefault="008A20CF" w:rsidP="00B60330">
            <w:pPr>
              <w:autoSpaceDE w:val="0"/>
              <w:autoSpaceDN w:val="0"/>
              <w:adjustRightInd w:val="0"/>
              <w:spacing w:after="0" w:line="240" w:lineRule="auto"/>
              <w:rPr>
                <w:rFonts w:ascii="Times New Roman" w:hAnsi="Times New Roman"/>
                <w:sz w:val="24"/>
                <w:szCs w:val="24"/>
              </w:rPr>
            </w:pPr>
            <w:r w:rsidRPr="006A5235">
              <w:rPr>
                <w:rFonts w:ascii="Times New Roman" w:hAnsi="Times New Roman"/>
                <w:b/>
                <w:sz w:val="24"/>
                <w:szCs w:val="24"/>
              </w:rPr>
              <w:t>Policy:</w:t>
            </w:r>
            <w:r w:rsidRPr="006A5235">
              <w:rPr>
                <w:rFonts w:ascii="Times New Roman" w:hAnsi="Times New Roman"/>
                <w:sz w:val="24"/>
                <w:szCs w:val="24"/>
              </w:rPr>
              <w:t xml:space="preserve">   The </w:t>
            </w:r>
            <w:r w:rsidR="00B60330">
              <w:rPr>
                <w:rFonts w:ascii="Times New Roman" w:hAnsi="Times New Roman"/>
                <w:sz w:val="24"/>
                <w:szCs w:val="24"/>
              </w:rPr>
              <w:t>Board</w:t>
            </w:r>
            <w:r w:rsidRPr="006A5235">
              <w:rPr>
                <w:rFonts w:ascii="Times New Roman" w:hAnsi="Times New Roman"/>
                <w:sz w:val="24"/>
                <w:szCs w:val="24"/>
              </w:rPr>
              <w:t xml:space="preserve"> shall meet all </w:t>
            </w:r>
            <w:r w:rsidR="00850451">
              <w:rPr>
                <w:rFonts w:ascii="Times New Roman" w:hAnsi="Times New Roman"/>
                <w:sz w:val="24"/>
                <w:szCs w:val="24"/>
              </w:rPr>
              <w:t>Early Childhood Iowa (</w:t>
            </w:r>
            <w:r w:rsidR="00416EB9">
              <w:rPr>
                <w:rFonts w:ascii="Times New Roman" w:hAnsi="Times New Roman"/>
                <w:sz w:val="24"/>
                <w:szCs w:val="24"/>
              </w:rPr>
              <w:t>ECI</w:t>
            </w:r>
            <w:r w:rsidR="00850451">
              <w:rPr>
                <w:rFonts w:ascii="Times New Roman" w:hAnsi="Times New Roman"/>
                <w:sz w:val="24"/>
                <w:szCs w:val="24"/>
              </w:rPr>
              <w:t>)</w:t>
            </w:r>
            <w:r w:rsidR="00416EB9">
              <w:rPr>
                <w:rFonts w:ascii="Times New Roman" w:hAnsi="Times New Roman"/>
                <w:sz w:val="24"/>
                <w:szCs w:val="24"/>
              </w:rPr>
              <w:t xml:space="preserve"> </w:t>
            </w:r>
            <w:r w:rsidRPr="006A5235">
              <w:rPr>
                <w:rFonts w:ascii="Times New Roman" w:hAnsi="Times New Roman"/>
                <w:sz w:val="24"/>
                <w:szCs w:val="24"/>
              </w:rPr>
              <w:t>State Board membership requirements.</w:t>
            </w:r>
          </w:p>
        </w:tc>
      </w:tr>
      <w:tr w:rsidR="008A20CF" w:rsidRPr="006A5235" w:rsidTr="00A6089A">
        <w:tc>
          <w:tcPr>
            <w:tcW w:w="10188" w:type="dxa"/>
            <w:gridSpan w:val="3"/>
          </w:tcPr>
          <w:p w:rsidR="008A20CF" w:rsidRPr="006A5235" w:rsidRDefault="008A20CF" w:rsidP="00B055C4">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Member Requirements</w:t>
            </w:r>
            <w:r w:rsidRPr="006A5235">
              <w:rPr>
                <w:rFonts w:ascii="Times New Roman" w:hAnsi="Times New Roman"/>
                <w:b/>
                <w:sz w:val="24"/>
                <w:szCs w:val="24"/>
              </w:rPr>
              <w:t>:</w:t>
            </w:r>
            <w:r w:rsidRPr="006A5235">
              <w:rPr>
                <w:rFonts w:ascii="Times New Roman" w:hAnsi="Times New Roman"/>
                <w:sz w:val="24"/>
                <w:szCs w:val="24"/>
              </w:rPr>
              <w:t xml:space="preserve">  </w:t>
            </w:r>
          </w:p>
          <w:p w:rsidR="008A20CF" w:rsidRPr="00754B14" w:rsidRDefault="008A20CF" w:rsidP="00B055C4">
            <w:pPr>
              <w:pStyle w:val="ListParagraph"/>
              <w:numPr>
                <w:ilvl w:val="0"/>
                <w:numId w:val="26"/>
              </w:numPr>
              <w:spacing w:after="0" w:line="240" w:lineRule="auto"/>
              <w:rPr>
                <w:rFonts w:ascii="Times New Roman" w:hAnsi="Times New Roman"/>
                <w:sz w:val="24"/>
                <w:szCs w:val="24"/>
              </w:rPr>
            </w:pPr>
            <w:r>
              <w:rPr>
                <w:rFonts w:ascii="Times New Roman" w:hAnsi="Times New Roman"/>
                <w:sz w:val="24"/>
                <w:szCs w:val="24"/>
              </w:rPr>
              <w:t>E</w:t>
            </w:r>
            <w:r w:rsidR="00AD4DFA">
              <w:rPr>
                <w:rFonts w:ascii="Times New Roman" w:hAnsi="Times New Roman"/>
                <w:sz w:val="24"/>
                <w:szCs w:val="24"/>
              </w:rPr>
              <w:t>lected official - a</w:t>
            </w:r>
            <w:r w:rsidRPr="00754B14">
              <w:rPr>
                <w:rFonts w:ascii="Times New Roman" w:hAnsi="Times New Roman"/>
                <w:sz w:val="24"/>
                <w:szCs w:val="24"/>
              </w:rPr>
              <w:t xml:space="preserve"> member </w:t>
            </w:r>
            <w:r w:rsidR="00416EB9">
              <w:rPr>
                <w:rFonts w:ascii="Times New Roman" w:hAnsi="Times New Roman"/>
                <w:sz w:val="24"/>
                <w:szCs w:val="24"/>
              </w:rPr>
              <w:t>may</w:t>
            </w:r>
            <w:r>
              <w:rPr>
                <w:rFonts w:ascii="Times New Roman" w:hAnsi="Times New Roman"/>
                <w:sz w:val="24"/>
                <w:szCs w:val="24"/>
              </w:rPr>
              <w:t xml:space="preserve"> be </w:t>
            </w:r>
            <w:r w:rsidRPr="00754B14">
              <w:rPr>
                <w:rFonts w:ascii="Times New Roman" w:hAnsi="Times New Roman"/>
                <w:sz w:val="24"/>
                <w:szCs w:val="24"/>
              </w:rPr>
              <w:t>elected through the means of a public election.</w:t>
            </w:r>
          </w:p>
          <w:p w:rsidR="008A20CF" w:rsidRPr="00754B14" w:rsidRDefault="008A20CF" w:rsidP="00B055C4">
            <w:pPr>
              <w:pStyle w:val="ListParagraph"/>
              <w:numPr>
                <w:ilvl w:val="0"/>
                <w:numId w:val="26"/>
              </w:numPr>
              <w:spacing w:after="0" w:line="240" w:lineRule="auto"/>
              <w:rPr>
                <w:rFonts w:ascii="Times New Roman" w:hAnsi="Times New Roman"/>
                <w:sz w:val="24"/>
                <w:szCs w:val="24"/>
              </w:rPr>
            </w:pPr>
            <w:r w:rsidRPr="00754B14">
              <w:rPr>
                <w:rFonts w:ascii="Times New Roman" w:hAnsi="Times New Roman"/>
                <w:sz w:val="24"/>
                <w:szCs w:val="24"/>
              </w:rPr>
              <w:t>Members of the public/citizen representative - an individual that is not an elected official or paid staff member of an agency whose services fall under the plan or purview of the community Board either directly or indirectly.</w:t>
            </w:r>
          </w:p>
          <w:p w:rsidR="008A20CF" w:rsidRPr="00754B14" w:rsidRDefault="008A20CF" w:rsidP="00B055C4">
            <w:pPr>
              <w:pStyle w:val="ListParagraph"/>
              <w:numPr>
                <w:ilvl w:val="0"/>
                <w:numId w:val="26"/>
              </w:numPr>
              <w:spacing w:after="0" w:line="240" w:lineRule="auto"/>
              <w:rPr>
                <w:rFonts w:ascii="Times New Roman" w:hAnsi="Times New Roman"/>
                <w:sz w:val="24"/>
                <w:szCs w:val="24"/>
              </w:rPr>
            </w:pPr>
            <w:r w:rsidRPr="00754B14">
              <w:rPr>
                <w:rFonts w:ascii="Times New Roman" w:hAnsi="Times New Roman"/>
                <w:sz w:val="24"/>
                <w:szCs w:val="24"/>
              </w:rPr>
              <w:t>Education, health, human services - individuals that have knowledge in these areas.</w:t>
            </w:r>
          </w:p>
          <w:p w:rsidR="008A20CF" w:rsidRPr="00754B14" w:rsidRDefault="008A20CF" w:rsidP="00B055C4">
            <w:pPr>
              <w:pStyle w:val="ListParagraph"/>
              <w:numPr>
                <w:ilvl w:val="0"/>
                <w:numId w:val="26"/>
              </w:numPr>
              <w:spacing w:after="0" w:line="240" w:lineRule="auto"/>
              <w:rPr>
                <w:rFonts w:ascii="Times New Roman" w:hAnsi="Times New Roman"/>
                <w:sz w:val="24"/>
                <w:szCs w:val="24"/>
              </w:rPr>
            </w:pPr>
            <w:r w:rsidRPr="00754B14">
              <w:rPr>
                <w:rFonts w:ascii="Times New Roman" w:hAnsi="Times New Roman"/>
                <w:sz w:val="24"/>
                <w:szCs w:val="24"/>
              </w:rPr>
              <w:t>Business - an individual representing the required perspective of business.</w:t>
            </w:r>
          </w:p>
          <w:p w:rsidR="008A20CF" w:rsidRPr="00754B14" w:rsidRDefault="008A20CF" w:rsidP="00B055C4">
            <w:pPr>
              <w:pStyle w:val="ListParagraph"/>
              <w:numPr>
                <w:ilvl w:val="0"/>
                <w:numId w:val="26"/>
              </w:numPr>
              <w:spacing w:after="0" w:line="240" w:lineRule="auto"/>
              <w:rPr>
                <w:rFonts w:ascii="Times New Roman" w:hAnsi="Times New Roman"/>
                <w:sz w:val="24"/>
                <w:szCs w:val="24"/>
              </w:rPr>
            </w:pPr>
            <w:r w:rsidRPr="00754B14">
              <w:rPr>
                <w:rFonts w:ascii="Times New Roman" w:hAnsi="Times New Roman"/>
                <w:sz w:val="24"/>
                <w:szCs w:val="24"/>
              </w:rPr>
              <w:t>Faith - an individual representing the required perspective of faith.</w:t>
            </w:r>
          </w:p>
          <w:p w:rsidR="008A20CF" w:rsidRPr="00754B14" w:rsidRDefault="008A20CF" w:rsidP="00B055C4">
            <w:pPr>
              <w:pStyle w:val="ListParagraph"/>
              <w:numPr>
                <w:ilvl w:val="0"/>
                <w:numId w:val="26"/>
              </w:numPr>
              <w:spacing w:after="0" w:line="240" w:lineRule="auto"/>
              <w:rPr>
                <w:rFonts w:ascii="Times New Roman" w:hAnsi="Times New Roman"/>
                <w:sz w:val="24"/>
                <w:szCs w:val="24"/>
              </w:rPr>
            </w:pPr>
            <w:r w:rsidRPr="00754B14">
              <w:rPr>
                <w:rFonts w:ascii="Times New Roman" w:hAnsi="Times New Roman"/>
                <w:sz w:val="24"/>
                <w:szCs w:val="24"/>
              </w:rPr>
              <w:t>Parent, guardian, grandparent - a parent or primary caregiver of a child, including grandparents or other relatives of the child, and foster parents, who are serving as the child’s primary caregiver from birth to kindergarten entry, and including a noncustodial parent who has an ongoing relationship with, and at times provides physical care for the child.</w:t>
            </w:r>
          </w:p>
        </w:tc>
      </w:tr>
      <w:tr w:rsidR="008A20CF" w:rsidRPr="006A5235" w:rsidTr="00A6089A">
        <w:tc>
          <w:tcPr>
            <w:tcW w:w="10188" w:type="dxa"/>
            <w:gridSpan w:val="3"/>
          </w:tcPr>
          <w:p w:rsidR="008A20CF" w:rsidRPr="006A5235" w:rsidRDefault="008A20CF"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8A20CF" w:rsidRPr="006A5235" w:rsidRDefault="008A20CF" w:rsidP="00B055C4">
            <w:pPr>
              <w:pStyle w:val="BodyTextIndent"/>
              <w:numPr>
                <w:ilvl w:val="0"/>
                <w:numId w:val="4"/>
              </w:numPr>
              <w:rPr>
                <w:szCs w:val="24"/>
              </w:rPr>
            </w:pPr>
            <w:r w:rsidRPr="006A5235">
              <w:rPr>
                <w:szCs w:val="24"/>
              </w:rPr>
              <w:t>The Board</w:t>
            </w:r>
            <w:r>
              <w:rPr>
                <w:szCs w:val="24"/>
              </w:rPr>
              <w:t xml:space="preserve"> </w:t>
            </w:r>
            <w:r w:rsidR="00416EB9">
              <w:rPr>
                <w:szCs w:val="24"/>
              </w:rPr>
              <w:t>shall consist of a minimum of 10</w:t>
            </w:r>
            <w:r w:rsidRPr="006A5235">
              <w:rPr>
                <w:szCs w:val="24"/>
              </w:rPr>
              <w:t xml:space="preserve"> Board</w:t>
            </w:r>
            <w:r>
              <w:rPr>
                <w:szCs w:val="24"/>
              </w:rPr>
              <w:t xml:space="preserve"> members with a maximum of 17</w:t>
            </w:r>
            <w:r w:rsidRPr="006A5235">
              <w:rPr>
                <w:szCs w:val="24"/>
              </w:rPr>
              <w:t xml:space="preserve"> Board members.</w:t>
            </w:r>
          </w:p>
          <w:p w:rsidR="008A20CF" w:rsidRPr="006A5235" w:rsidRDefault="008A20CF" w:rsidP="00B055C4">
            <w:pPr>
              <w:pStyle w:val="ListParagraph"/>
              <w:numPr>
                <w:ilvl w:val="0"/>
                <w:numId w:val="4"/>
              </w:numPr>
              <w:tabs>
                <w:tab w:val="left" w:pos="720"/>
              </w:tabs>
              <w:spacing w:after="0" w:line="240" w:lineRule="auto"/>
              <w:ind w:right="234"/>
              <w:jc w:val="left"/>
              <w:rPr>
                <w:rFonts w:ascii="Times New Roman" w:hAnsi="Times New Roman"/>
                <w:sz w:val="24"/>
                <w:szCs w:val="24"/>
              </w:rPr>
            </w:pPr>
            <w:r w:rsidRPr="006A5235">
              <w:rPr>
                <w:rFonts w:ascii="Times New Roman" w:hAnsi="Times New Roman"/>
                <w:sz w:val="24"/>
                <w:szCs w:val="24"/>
              </w:rPr>
              <w:t>Members at a miniumum will include at least one representative of the following: education, health, human services, business, faith, parent/guardian and/or grandparent and additional non-specific members of the public.</w:t>
            </w:r>
          </w:p>
          <w:p w:rsidR="008A20CF" w:rsidRPr="006A5235" w:rsidRDefault="008A20CF" w:rsidP="00B055C4">
            <w:pPr>
              <w:pStyle w:val="ListParagraph"/>
              <w:numPr>
                <w:ilvl w:val="0"/>
                <w:numId w:val="4"/>
              </w:numPr>
              <w:tabs>
                <w:tab w:val="left" w:pos="720"/>
              </w:tabs>
              <w:spacing w:after="0" w:line="240" w:lineRule="auto"/>
              <w:ind w:right="234"/>
              <w:jc w:val="left"/>
              <w:rPr>
                <w:rFonts w:ascii="Times New Roman" w:hAnsi="Times New Roman"/>
                <w:sz w:val="24"/>
                <w:szCs w:val="24"/>
              </w:rPr>
            </w:pPr>
            <w:r w:rsidRPr="006A5235">
              <w:rPr>
                <w:rFonts w:ascii="Times New Roman" w:hAnsi="Times New Roman"/>
                <w:sz w:val="24"/>
                <w:szCs w:val="24"/>
              </w:rPr>
              <w:t>The Board will strive to be conscientious of having too many members representing an organization or specific field of expertise.</w:t>
            </w:r>
          </w:p>
          <w:p w:rsidR="008A20CF" w:rsidRPr="006A5235" w:rsidRDefault="008A20CF" w:rsidP="00B055C4">
            <w:pPr>
              <w:pStyle w:val="ListParagraph"/>
              <w:numPr>
                <w:ilvl w:val="0"/>
                <w:numId w:val="4"/>
              </w:numPr>
              <w:tabs>
                <w:tab w:val="left" w:pos="720"/>
              </w:tabs>
              <w:spacing w:after="0" w:line="240" w:lineRule="auto"/>
              <w:ind w:right="234"/>
              <w:jc w:val="left"/>
              <w:rPr>
                <w:rFonts w:ascii="Times New Roman" w:hAnsi="Times New Roman"/>
                <w:sz w:val="24"/>
                <w:szCs w:val="24"/>
              </w:rPr>
            </w:pPr>
            <w:r w:rsidRPr="006A5235">
              <w:rPr>
                <w:rFonts w:ascii="Times New Roman" w:hAnsi="Times New Roman"/>
                <w:sz w:val="24"/>
                <w:szCs w:val="24"/>
              </w:rPr>
              <w:t>In addition to the membership representation requirements, the Board will seek to have gender balance on the Board and will take this factor into consideration during recruitment of new Board members.</w:t>
            </w:r>
          </w:p>
          <w:p w:rsidR="008A20CF" w:rsidRPr="006A5235" w:rsidRDefault="008A20CF" w:rsidP="00B055C4">
            <w:pPr>
              <w:pStyle w:val="ListParagraph"/>
              <w:numPr>
                <w:ilvl w:val="0"/>
                <w:numId w:val="4"/>
              </w:numPr>
              <w:tabs>
                <w:tab w:val="left" w:pos="720"/>
              </w:tabs>
              <w:spacing w:after="0" w:line="240" w:lineRule="auto"/>
              <w:ind w:right="234"/>
              <w:jc w:val="left"/>
              <w:rPr>
                <w:rFonts w:ascii="Times New Roman" w:hAnsi="Times New Roman"/>
                <w:sz w:val="24"/>
                <w:szCs w:val="24"/>
              </w:rPr>
            </w:pPr>
            <w:r w:rsidRPr="006A5235">
              <w:rPr>
                <w:rFonts w:ascii="Times New Roman" w:hAnsi="Times New Roman"/>
                <w:sz w:val="24"/>
                <w:szCs w:val="24"/>
              </w:rPr>
              <w:t>Vacancies in Board membership for required representation will be made within 60 days of the Board recognizing the vacancy.</w:t>
            </w:r>
          </w:p>
        </w:tc>
      </w:tr>
      <w:tr w:rsidR="008A20CF" w:rsidRPr="006A5235" w:rsidTr="00B055C4">
        <w:trPr>
          <w:trHeight w:val="404"/>
        </w:trPr>
        <w:tc>
          <w:tcPr>
            <w:tcW w:w="2988" w:type="dxa"/>
          </w:tcPr>
          <w:p w:rsidR="008A20CF" w:rsidRPr="006A5235" w:rsidRDefault="008A20CF" w:rsidP="00B055C4">
            <w:pPr>
              <w:spacing w:after="0" w:line="240" w:lineRule="auto"/>
              <w:rPr>
                <w:rFonts w:ascii="Times New Roman" w:hAnsi="Times New Roman"/>
                <w:sz w:val="24"/>
                <w:szCs w:val="24"/>
              </w:rPr>
            </w:pPr>
            <w:r w:rsidRPr="006A5235">
              <w:rPr>
                <w:rFonts w:ascii="Times New Roman" w:hAnsi="Times New Roman"/>
                <w:b/>
                <w:sz w:val="24"/>
                <w:szCs w:val="24"/>
              </w:rPr>
              <w:t>Effective Date:</w:t>
            </w:r>
            <w:r w:rsidRPr="006A5235">
              <w:rPr>
                <w:rFonts w:ascii="Times New Roman" w:hAnsi="Times New Roman"/>
                <w:sz w:val="24"/>
                <w:szCs w:val="24"/>
              </w:rPr>
              <w:t xml:space="preserve"> </w:t>
            </w:r>
            <w:r>
              <w:rPr>
                <w:rFonts w:ascii="Times New Roman" w:hAnsi="Times New Roman"/>
                <w:sz w:val="24"/>
                <w:szCs w:val="24"/>
              </w:rPr>
              <w:t>11/13/1</w:t>
            </w:r>
            <w:r w:rsidR="006970F8">
              <w:rPr>
                <w:rFonts w:ascii="Times New Roman" w:hAnsi="Times New Roman"/>
                <w:sz w:val="24"/>
                <w:szCs w:val="24"/>
              </w:rPr>
              <w:t>4</w:t>
            </w:r>
          </w:p>
        </w:tc>
        <w:tc>
          <w:tcPr>
            <w:tcW w:w="7200" w:type="dxa"/>
            <w:gridSpan w:val="2"/>
          </w:tcPr>
          <w:p w:rsidR="008A20CF" w:rsidRPr="006A5235" w:rsidRDefault="008A20CF" w:rsidP="00B055C4">
            <w:pPr>
              <w:spacing w:after="0" w:line="240" w:lineRule="auto"/>
              <w:rPr>
                <w:rFonts w:ascii="Times New Roman" w:hAnsi="Times New Roman"/>
                <w:sz w:val="24"/>
                <w:szCs w:val="24"/>
              </w:rPr>
            </w:pPr>
            <w:r w:rsidRPr="006A5235">
              <w:rPr>
                <w:rFonts w:ascii="Times New Roman" w:hAnsi="Times New Roman"/>
                <w:b/>
                <w:sz w:val="24"/>
                <w:szCs w:val="24"/>
              </w:rPr>
              <w:t>Approved by:</w:t>
            </w:r>
            <w:r w:rsidRPr="006A5235">
              <w:rPr>
                <w:rFonts w:ascii="Times New Roman" w:hAnsi="Times New Roman"/>
                <w:sz w:val="24"/>
                <w:szCs w:val="24"/>
              </w:rPr>
              <w:t xml:space="preserve"> BooSt Together for Children </w:t>
            </w:r>
            <w:r w:rsidR="006970F8">
              <w:rPr>
                <w:rFonts w:ascii="Times New Roman" w:hAnsi="Times New Roman"/>
              </w:rPr>
              <w:t>ECI</w:t>
            </w:r>
            <w:r w:rsidR="006970F8" w:rsidRPr="004572C4">
              <w:rPr>
                <w:rFonts w:ascii="Times New Roman" w:hAnsi="Times New Roman"/>
              </w:rPr>
              <w:t xml:space="preserve"> </w:t>
            </w:r>
            <w:r w:rsidRPr="006A5235">
              <w:rPr>
                <w:rFonts w:ascii="Times New Roman" w:hAnsi="Times New Roman"/>
                <w:sz w:val="24"/>
                <w:szCs w:val="24"/>
              </w:rPr>
              <w:t>Area Board</w:t>
            </w:r>
          </w:p>
        </w:tc>
      </w:tr>
    </w:tbl>
    <w:p w:rsidR="008A20CF" w:rsidRPr="006A5235" w:rsidRDefault="008A20CF" w:rsidP="00B055C4">
      <w:pPr>
        <w:tabs>
          <w:tab w:val="left" w:pos="990"/>
        </w:tabs>
        <w:spacing w:after="0" w:line="240" w:lineRule="auto"/>
        <w:rPr>
          <w:rFonts w:ascii="Times New Roman" w:hAnsi="Times New Roman"/>
          <w:b/>
          <w:sz w:val="24"/>
          <w:szCs w:val="24"/>
        </w:rPr>
      </w:pPr>
    </w:p>
    <w:tbl>
      <w:tblPr>
        <w:tblW w:w="1017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3"/>
        <w:gridCol w:w="255"/>
        <w:gridCol w:w="7032"/>
      </w:tblGrid>
      <w:tr w:rsidR="008A20CF" w:rsidRPr="006A5235" w:rsidTr="00F77A20">
        <w:tc>
          <w:tcPr>
            <w:tcW w:w="3138" w:type="dxa"/>
            <w:gridSpan w:val="2"/>
            <w:vAlign w:val="center"/>
          </w:tcPr>
          <w:p w:rsidR="008A20CF" w:rsidRPr="006A5235" w:rsidRDefault="008A20CF" w:rsidP="00B055C4">
            <w:pPr>
              <w:tabs>
                <w:tab w:val="left" w:pos="990"/>
              </w:tabs>
              <w:spacing w:line="240" w:lineRule="auto"/>
              <w:rPr>
                <w:rFonts w:ascii="Times New Roman" w:hAnsi="Times New Roman"/>
                <w:b/>
                <w:sz w:val="24"/>
                <w:szCs w:val="24"/>
              </w:rPr>
            </w:pPr>
            <w:r w:rsidRPr="006A5235">
              <w:rPr>
                <w:rFonts w:ascii="Times New Roman" w:hAnsi="Times New Roman"/>
                <w:b/>
                <w:sz w:val="24"/>
                <w:szCs w:val="24"/>
              </w:rPr>
              <w:t>Policy ID: 1.1.2</w:t>
            </w:r>
            <w:r w:rsidRPr="006A5235">
              <w:rPr>
                <w:rFonts w:ascii="Times New Roman" w:hAnsi="Times New Roman"/>
                <w:b/>
                <w:sz w:val="24"/>
                <w:szCs w:val="24"/>
              </w:rPr>
              <w:tab/>
              <w:t xml:space="preserve"> </w:t>
            </w:r>
          </w:p>
        </w:tc>
        <w:tc>
          <w:tcPr>
            <w:tcW w:w="7032" w:type="dxa"/>
            <w:vAlign w:val="center"/>
          </w:tcPr>
          <w:p w:rsidR="008A20CF" w:rsidRPr="006A5235" w:rsidRDefault="008A20CF" w:rsidP="00B055C4">
            <w:pPr>
              <w:spacing w:line="240" w:lineRule="auto"/>
              <w:rPr>
                <w:rFonts w:ascii="Times New Roman" w:hAnsi="Times New Roman"/>
                <w:b/>
                <w:i/>
                <w:sz w:val="24"/>
                <w:szCs w:val="24"/>
              </w:rPr>
            </w:pPr>
            <w:r w:rsidRPr="006A5235">
              <w:rPr>
                <w:rFonts w:ascii="Times New Roman" w:hAnsi="Times New Roman"/>
                <w:b/>
                <w:sz w:val="24"/>
                <w:szCs w:val="24"/>
              </w:rPr>
              <w:t>Title:</w:t>
            </w:r>
            <w:r w:rsidRPr="006A5235">
              <w:rPr>
                <w:rFonts w:ascii="Times New Roman" w:hAnsi="Times New Roman"/>
                <w:sz w:val="24"/>
                <w:szCs w:val="24"/>
              </w:rPr>
              <w:t xml:space="preserve">  </w:t>
            </w:r>
            <w:r w:rsidRPr="006A5235">
              <w:rPr>
                <w:rFonts w:ascii="Times New Roman" w:hAnsi="Times New Roman"/>
                <w:b/>
                <w:i/>
                <w:sz w:val="24"/>
                <w:szCs w:val="24"/>
              </w:rPr>
              <w:t>Basic Board Membership Duties</w:t>
            </w:r>
          </w:p>
        </w:tc>
      </w:tr>
      <w:tr w:rsidR="008A20CF" w:rsidRPr="006A5235" w:rsidTr="00F77A20">
        <w:tc>
          <w:tcPr>
            <w:tcW w:w="10170" w:type="dxa"/>
            <w:gridSpan w:val="3"/>
          </w:tcPr>
          <w:p w:rsidR="008A20CF" w:rsidRPr="00BA1E09" w:rsidRDefault="008A20CF" w:rsidP="00B055C4">
            <w:pPr>
              <w:pStyle w:val="BodyTextIndent"/>
              <w:tabs>
                <w:tab w:val="left" w:pos="1548"/>
              </w:tabs>
              <w:ind w:left="0"/>
              <w:rPr>
                <w:szCs w:val="24"/>
              </w:rPr>
            </w:pPr>
            <w:r w:rsidRPr="006A5235">
              <w:rPr>
                <w:b/>
                <w:szCs w:val="24"/>
              </w:rPr>
              <w:t>Policy:</w:t>
            </w:r>
            <w:r w:rsidRPr="006A5235">
              <w:rPr>
                <w:szCs w:val="24"/>
              </w:rPr>
              <w:t xml:space="preserve">  Board members will be aware of Duty of Care, Duty of Loyalty, and Duty of Obedience. </w:t>
            </w:r>
          </w:p>
        </w:tc>
      </w:tr>
      <w:tr w:rsidR="008A20CF" w:rsidRPr="006A5235" w:rsidTr="00F77A20">
        <w:tc>
          <w:tcPr>
            <w:tcW w:w="10170" w:type="dxa"/>
            <w:gridSpan w:val="3"/>
          </w:tcPr>
          <w:p w:rsidR="008A20CF" w:rsidRPr="006A5235" w:rsidRDefault="008A20CF" w:rsidP="00B055C4">
            <w:pPr>
              <w:spacing w:after="0" w:line="240" w:lineRule="auto"/>
              <w:rPr>
                <w:rFonts w:ascii="Times New Roman" w:hAnsi="Times New Roman"/>
                <w:sz w:val="24"/>
                <w:szCs w:val="24"/>
              </w:rPr>
            </w:pPr>
            <w:r w:rsidRPr="006A5235">
              <w:rPr>
                <w:rFonts w:ascii="Times New Roman" w:hAnsi="Times New Roman"/>
                <w:b/>
                <w:sz w:val="24"/>
                <w:szCs w:val="24"/>
              </w:rPr>
              <w:t>Definitions:</w:t>
            </w:r>
            <w:r w:rsidRPr="006A5235">
              <w:rPr>
                <w:rFonts w:ascii="Times New Roman" w:hAnsi="Times New Roman"/>
                <w:sz w:val="24"/>
                <w:szCs w:val="24"/>
              </w:rPr>
              <w:t xml:space="preserve">  </w:t>
            </w:r>
          </w:p>
          <w:p w:rsidR="008A20CF" w:rsidRPr="006A5235" w:rsidRDefault="008A20CF" w:rsidP="00B055C4">
            <w:pPr>
              <w:spacing w:after="0" w:line="240" w:lineRule="auto"/>
              <w:rPr>
                <w:rFonts w:ascii="Times New Roman" w:hAnsi="Times New Roman"/>
                <w:sz w:val="24"/>
                <w:szCs w:val="24"/>
              </w:rPr>
            </w:pPr>
            <w:r w:rsidRPr="006A5235">
              <w:rPr>
                <w:rFonts w:ascii="Times New Roman" w:hAnsi="Times New Roman"/>
                <w:sz w:val="24"/>
                <w:szCs w:val="24"/>
              </w:rPr>
              <w:t>The fundament</w:t>
            </w:r>
            <w:r>
              <w:rPr>
                <w:rFonts w:ascii="Times New Roman" w:hAnsi="Times New Roman"/>
                <w:sz w:val="24"/>
                <w:szCs w:val="24"/>
              </w:rPr>
              <w:t xml:space="preserve">al responsibility of the Board </w:t>
            </w:r>
            <w:r w:rsidRPr="006A5235">
              <w:rPr>
                <w:rFonts w:ascii="Times New Roman" w:hAnsi="Times New Roman"/>
                <w:sz w:val="24"/>
                <w:szCs w:val="24"/>
              </w:rPr>
              <w:t>is to represent prudently the interests of the organization in directing the business and affairs of the organization within the law.</w:t>
            </w:r>
          </w:p>
        </w:tc>
      </w:tr>
      <w:tr w:rsidR="008A20CF" w:rsidRPr="006A5235" w:rsidTr="00F77A20">
        <w:tc>
          <w:tcPr>
            <w:tcW w:w="10170" w:type="dxa"/>
            <w:gridSpan w:val="3"/>
          </w:tcPr>
          <w:p w:rsidR="008A20CF" w:rsidRPr="006A5235" w:rsidRDefault="008A20CF"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8A20CF" w:rsidRPr="006A5235" w:rsidRDefault="008A20CF" w:rsidP="00B055C4">
            <w:pPr>
              <w:spacing w:after="0" w:line="240" w:lineRule="auto"/>
              <w:jc w:val="both"/>
              <w:rPr>
                <w:rFonts w:ascii="Times New Roman" w:hAnsi="Times New Roman"/>
                <w:b/>
                <w:bCs/>
                <w:sz w:val="24"/>
                <w:szCs w:val="24"/>
              </w:rPr>
            </w:pPr>
            <w:r w:rsidRPr="006A5235">
              <w:rPr>
                <w:rFonts w:ascii="Times New Roman" w:hAnsi="Times New Roman"/>
                <w:b/>
                <w:bCs/>
                <w:sz w:val="24"/>
                <w:szCs w:val="24"/>
              </w:rPr>
              <w:t>A.  Duty of Care</w:t>
            </w:r>
          </w:p>
          <w:p w:rsidR="008A20CF" w:rsidRPr="006A5235" w:rsidRDefault="008A20CF" w:rsidP="00B055C4">
            <w:pPr>
              <w:pStyle w:val="ListParagraph"/>
              <w:numPr>
                <w:ilvl w:val="0"/>
                <w:numId w:val="24"/>
              </w:numPr>
              <w:spacing w:after="0" w:line="240" w:lineRule="auto"/>
              <w:jc w:val="left"/>
              <w:rPr>
                <w:rFonts w:ascii="Times New Roman" w:hAnsi="Times New Roman"/>
                <w:sz w:val="24"/>
                <w:szCs w:val="24"/>
              </w:rPr>
            </w:pPr>
            <w:r w:rsidRPr="006A5235">
              <w:rPr>
                <w:rFonts w:ascii="Times New Roman" w:hAnsi="Times New Roman"/>
                <w:sz w:val="24"/>
                <w:szCs w:val="24"/>
              </w:rPr>
              <w:t>Board Members generally must act with the care that reasonably prudent person in a similar position would use under similar circumstances.  They must perform their duties in good faith and in a manner they reasonably believe to be in the best interest of the Board.  Prior to making a business decision, Board Members must inform themselves of all material information reasonably available to them.</w:t>
            </w:r>
          </w:p>
          <w:p w:rsidR="008A20CF" w:rsidRPr="002749DD" w:rsidRDefault="008A20CF" w:rsidP="00B055C4">
            <w:pPr>
              <w:pStyle w:val="ListParagraph"/>
              <w:spacing w:after="0" w:line="240" w:lineRule="auto"/>
              <w:jc w:val="left"/>
              <w:rPr>
                <w:rFonts w:ascii="Times New Roman" w:hAnsi="Times New Roman"/>
                <w:sz w:val="16"/>
                <w:szCs w:val="16"/>
              </w:rPr>
            </w:pPr>
          </w:p>
          <w:p w:rsidR="008A20CF" w:rsidRPr="006A5235" w:rsidRDefault="008A20CF" w:rsidP="00B055C4">
            <w:pPr>
              <w:pStyle w:val="ListParagraph"/>
              <w:numPr>
                <w:ilvl w:val="0"/>
                <w:numId w:val="24"/>
              </w:numPr>
              <w:spacing w:after="0" w:line="240" w:lineRule="auto"/>
              <w:jc w:val="left"/>
              <w:rPr>
                <w:rFonts w:ascii="Times New Roman" w:hAnsi="Times New Roman"/>
                <w:sz w:val="24"/>
                <w:szCs w:val="24"/>
              </w:rPr>
            </w:pPr>
            <w:r w:rsidRPr="006A5235">
              <w:rPr>
                <w:rFonts w:ascii="Times New Roman" w:hAnsi="Times New Roman"/>
                <w:sz w:val="24"/>
                <w:szCs w:val="24"/>
              </w:rPr>
              <w:t>This duty requires not only reasonable behavior with respect to matters submitted for approval, but also requires reasonable inquiry and monitoring of business affairs.  Although Board Members are not insurers of the integrity of their subordinates or of general organizational performance, they are required to implement reasonable programs to promote appropriate organizational conduct and to identify improper conduct.</w:t>
            </w:r>
          </w:p>
          <w:p w:rsidR="008A20CF" w:rsidRPr="002749DD" w:rsidRDefault="008A20CF" w:rsidP="00B055C4">
            <w:pPr>
              <w:pStyle w:val="Heading1"/>
              <w:rPr>
                <w:sz w:val="16"/>
                <w:szCs w:val="16"/>
              </w:rPr>
            </w:pPr>
          </w:p>
          <w:p w:rsidR="008A20CF" w:rsidRPr="006A5235" w:rsidRDefault="008A20CF" w:rsidP="00B055C4">
            <w:pPr>
              <w:pStyle w:val="Heading1"/>
            </w:pPr>
            <w:r w:rsidRPr="006A5235">
              <w:t>B.  Duty of Loyalty</w:t>
            </w:r>
          </w:p>
          <w:p w:rsidR="008A20CF" w:rsidRPr="006A5235" w:rsidRDefault="008A20CF" w:rsidP="00B055C4">
            <w:pPr>
              <w:pStyle w:val="ListParagraph"/>
              <w:numPr>
                <w:ilvl w:val="0"/>
                <w:numId w:val="25"/>
              </w:numPr>
              <w:spacing w:after="0" w:line="240" w:lineRule="auto"/>
              <w:jc w:val="left"/>
              <w:rPr>
                <w:rFonts w:ascii="Times New Roman" w:hAnsi="Times New Roman"/>
                <w:sz w:val="24"/>
                <w:szCs w:val="24"/>
              </w:rPr>
            </w:pPr>
            <w:r w:rsidRPr="006A5235">
              <w:rPr>
                <w:rFonts w:ascii="Times New Roman" w:hAnsi="Times New Roman"/>
                <w:sz w:val="24"/>
                <w:szCs w:val="24"/>
              </w:rPr>
              <w:t>Board Members are required to refrain from engaging in personal activities, which would injure or take advantage of the organization.  They are prohibited from using their position of trust and confidence to further their private interests.  This duty requires an undivided and unselfish loyalty to the organization and self-interest.  Examples of prohibited conduct for Board Members in this regard include:</w:t>
            </w:r>
          </w:p>
          <w:p w:rsidR="008A20CF" w:rsidRPr="006A5235" w:rsidRDefault="008A20CF" w:rsidP="00B055C4">
            <w:pPr>
              <w:pStyle w:val="ListParagraph"/>
              <w:spacing w:after="0" w:line="240" w:lineRule="auto"/>
              <w:rPr>
                <w:rFonts w:ascii="Times New Roman" w:hAnsi="Times New Roman"/>
                <w:sz w:val="24"/>
                <w:szCs w:val="24"/>
              </w:rPr>
            </w:pPr>
            <w:r w:rsidRPr="006A5235">
              <w:rPr>
                <w:rFonts w:ascii="Times New Roman" w:hAnsi="Times New Roman"/>
                <w:sz w:val="24"/>
                <w:szCs w:val="24"/>
              </w:rPr>
              <w:t xml:space="preserve">      *May not realize secret profits or unfair gain through personal   </w:t>
            </w:r>
          </w:p>
          <w:p w:rsidR="008A20CF" w:rsidRPr="006A5235" w:rsidRDefault="008A20CF" w:rsidP="00B055C4">
            <w:pPr>
              <w:pStyle w:val="ListParagraph"/>
              <w:spacing w:after="0" w:line="240" w:lineRule="auto"/>
              <w:jc w:val="left"/>
              <w:rPr>
                <w:rFonts w:ascii="Times New Roman" w:hAnsi="Times New Roman"/>
                <w:sz w:val="24"/>
                <w:szCs w:val="24"/>
              </w:rPr>
            </w:pPr>
            <w:r w:rsidRPr="006A5235">
              <w:rPr>
                <w:rFonts w:ascii="Times New Roman" w:hAnsi="Times New Roman"/>
                <w:sz w:val="24"/>
                <w:szCs w:val="24"/>
              </w:rPr>
              <w:t xml:space="preserve">        transactions with or on behalf of the organization.</w:t>
            </w:r>
          </w:p>
          <w:p w:rsidR="008A20CF" w:rsidRPr="006A5235" w:rsidRDefault="008A20CF" w:rsidP="00B055C4">
            <w:pPr>
              <w:spacing w:after="0" w:line="240" w:lineRule="auto"/>
              <w:ind w:left="720" w:hanging="720"/>
              <w:rPr>
                <w:rFonts w:ascii="Times New Roman" w:hAnsi="Times New Roman"/>
                <w:sz w:val="24"/>
                <w:szCs w:val="24"/>
              </w:rPr>
            </w:pPr>
            <w:r w:rsidRPr="006A5235">
              <w:rPr>
                <w:rFonts w:ascii="Times New Roman" w:hAnsi="Times New Roman"/>
                <w:sz w:val="24"/>
                <w:szCs w:val="24"/>
              </w:rPr>
              <w:t xml:space="preserve">                  *May not compete with the organization to its detriment.</w:t>
            </w:r>
          </w:p>
          <w:p w:rsidR="008A20CF" w:rsidRPr="006A5235" w:rsidRDefault="008A20CF" w:rsidP="00B055C4">
            <w:pPr>
              <w:spacing w:after="0" w:line="240" w:lineRule="auto"/>
              <w:ind w:left="720" w:hanging="720"/>
              <w:rPr>
                <w:rFonts w:ascii="Times New Roman" w:hAnsi="Times New Roman"/>
                <w:sz w:val="24"/>
                <w:szCs w:val="24"/>
              </w:rPr>
            </w:pPr>
            <w:r w:rsidRPr="006A5235">
              <w:rPr>
                <w:rFonts w:ascii="Times New Roman" w:hAnsi="Times New Roman"/>
                <w:sz w:val="24"/>
                <w:szCs w:val="24"/>
              </w:rPr>
              <w:t xml:space="preserve">                  *May not usurp an opportunity of the organization.</w:t>
            </w:r>
          </w:p>
          <w:p w:rsidR="008A20CF" w:rsidRPr="006A5235" w:rsidRDefault="008A20CF" w:rsidP="00B055C4">
            <w:pPr>
              <w:spacing w:after="0" w:line="240" w:lineRule="auto"/>
              <w:ind w:left="720" w:hanging="720"/>
              <w:rPr>
                <w:rFonts w:ascii="Times New Roman" w:hAnsi="Times New Roman"/>
                <w:sz w:val="24"/>
                <w:szCs w:val="24"/>
              </w:rPr>
            </w:pPr>
            <w:r w:rsidRPr="006A5235">
              <w:rPr>
                <w:rFonts w:ascii="Times New Roman" w:hAnsi="Times New Roman"/>
                <w:sz w:val="24"/>
                <w:szCs w:val="24"/>
              </w:rPr>
              <w:t xml:space="preserve">                  *May not realize personal gain </w:t>
            </w:r>
            <w:r>
              <w:rPr>
                <w:rFonts w:ascii="Times New Roman" w:hAnsi="Times New Roman"/>
                <w:sz w:val="24"/>
                <w:szCs w:val="24"/>
              </w:rPr>
              <w:t>by</w:t>
            </w:r>
            <w:r w:rsidRPr="006A5235">
              <w:rPr>
                <w:rFonts w:ascii="Times New Roman" w:hAnsi="Times New Roman"/>
                <w:sz w:val="24"/>
                <w:szCs w:val="24"/>
              </w:rPr>
              <w:t xml:space="preserve"> the use of material, non-publi</w:t>
            </w:r>
            <w:r>
              <w:rPr>
                <w:rFonts w:ascii="Times New Roman" w:hAnsi="Times New Roman"/>
                <w:sz w:val="24"/>
                <w:szCs w:val="24"/>
              </w:rPr>
              <w:t xml:space="preserve">c </w:t>
            </w:r>
            <w:r w:rsidRPr="006A5235">
              <w:rPr>
                <w:rFonts w:ascii="Times New Roman" w:hAnsi="Times New Roman"/>
                <w:sz w:val="24"/>
                <w:szCs w:val="24"/>
              </w:rPr>
              <w:t>information.</w:t>
            </w:r>
          </w:p>
          <w:p w:rsidR="008A20CF" w:rsidRPr="006A5235" w:rsidRDefault="008A20CF" w:rsidP="00B055C4">
            <w:pPr>
              <w:spacing w:after="0" w:line="240" w:lineRule="auto"/>
              <w:ind w:left="720" w:hanging="720"/>
              <w:rPr>
                <w:rFonts w:ascii="Times New Roman" w:hAnsi="Times New Roman"/>
                <w:sz w:val="24"/>
                <w:szCs w:val="24"/>
              </w:rPr>
            </w:pPr>
            <w:r w:rsidRPr="006A5235">
              <w:rPr>
                <w:rFonts w:ascii="Times New Roman" w:hAnsi="Times New Roman"/>
                <w:sz w:val="24"/>
                <w:szCs w:val="24"/>
              </w:rPr>
              <w:t xml:space="preserve">                  *Should avoid even the appearance of a conflict of interest.</w:t>
            </w:r>
          </w:p>
          <w:p w:rsidR="008A20CF" w:rsidRPr="002749DD" w:rsidRDefault="008A20CF" w:rsidP="00B055C4">
            <w:pPr>
              <w:pStyle w:val="Heading2"/>
              <w:rPr>
                <w:sz w:val="16"/>
                <w:szCs w:val="16"/>
              </w:rPr>
            </w:pPr>
          </w:p>
          <w:p w:rsidR="008A20CF" w:rsidRPr="006A5235" w:rsidRDefault="008A20CF" w:rsidP="00B055C4">
            <w:pPr>
              <w:pStyle w:val="Heading2"/>
            </w:pPr>
            <w:r w:rsidRPr="006A5235">
              <w:t>C.  Duty of Obedience</w:t>
            </w:r>
          </w:p>
          <w:p w:rsidR="008A20CF" w:rsidRPr="006A5235" w:rsidRDefault="008A20CF" w:rsidP="00B055C4">
            <w:pPr>
              <w:pStyle w:val="ListParagraph"/>
              <w:numPr>
                <w:ilvl w:val="0"/>
                <w:numId w:val="25"/>
              </w:numPr>
              <w:tabs>
                <w:tab w:val="left" w:pos="900"/>
              </w:tabs>
              <w:spacing w:after="0" w:line="240" w:lineRule="auto"/>
              <w:jc w:val="left"/>
              <w:rPr>
                <w:rFonts w:ascii="Times New Roman" w:hAnsi="Times New Roman"/>
                <w:sz w:val="24"/>
                <w:szCs w:val="24"/>
              </w:rPr>
            </w:pPr>
            <w:r w:rsidRPr="006A5235">
              <w:rPr>
                <w:rFonts w:ascii="Times New Roman" w:hAnsi="Times New Roman"/>
                <w:sz w:val="24"/>
                <w:szCs w:val="24"/>
              </w:rPr>
              <w:t>Board Members are required to perform their duties in accordance with applicable statutes and the terms of the Board.  Examples are:</w:t>
            </w:r>
          </w:p>
          <w:p w:rsidR="008A20CF" w:rsidRPr="006A5235" w:rsidRDefault="008A20CF" w:rsidP="00B055C4">
            <w:pPr>
              <w:tabs>
                <w:tab w:val="left" w:pos="900"/>
              </w:tabs>
              <w:spacing w:after="0" w:line="240" w:lineRule="auto"/>
              <w:rPr>
                <w:rFonts w:ascii="Times New Roman" w:hAnsi="Times New Roman"/>
                <w:sz w:val="24"/>
                <w:szCs w:val="24"/>
              </w:rPr>
            </w:pPr>
            <w:r w:rsidRPr="006A5235">
              <w:rPr>
                <w:rFonts w:ascii="Times New Roman" w:hAnsi="Times New Roman"/>
                <w:sz w:val="24"/>
                <w:szCs w:val="24"/>
              </w:rPr>
              <w:t xml:space="preserve">                 *Carry out the purposes of the Mission of the organization</w:t>
            </w:r>
          </w:p>
          <w:p w:rsidR="008A20CF" w:rsidRPr="006A5235" w:rsidRDefault="008A20CF" w:rsidP="00B055C4">
            <w:pPr>
              <w:tabs>
                <w:tab w:val="left" w:pos="900"/>
              </w:tabs>
              <w:spacing w:after="0" w:line="240" w:lineRule="auto"/>
              <w:rPr>
                <w:rFonts w:ascii="Times New Roman" w:hAnsi="Times New Roman"/>
                <w:sz w:val="24"/>
                <w:szCs w:val="24"/>
              </w:rPr>
            </w:pPr>
            <w:r w:rsidRPr="006A5235">
              <w:rPr>
                <w:rFonts w:ascii="Times New Roman" w:hAnsi="Times New Roman"/>
                <w:sz w:val="24"/>
                <w:szCs w:val="24"/>
              </w:rPr>
              <w:t xml:space="preserve">                 *Comply with Federal and State law</w:t>
            </w:r>
          </w:p>
          <w:p w:rsidR="008A20CF" w:rsidRPr="006A5235" w:rsidRDefault="008A20CF" w:rsidP="00B055C4">
            <w:pPr>
              <w:tabs>
                <w:tab w:val="left" w:pos="900"/>
              </w:tabs>
              <w:spacing w:after="0" w:line="240" w:lineRule="auto"/>
              <w:rPr>
                <w:rFonts w:ascii="Times New Roman" w:hAnsi="Times New Roman"/>
                <w:sz w:val="24"/>
                <w:szCs w:val="24"/>
              </w:rPr>
            </w:pPr>
            <w:r w:rsidRPr="006A5235">
              <w:rPr>
                <w:rFonts w:ascii="Times New Roman" w:hAnsi="Times New Roman"/>
                <w:sz w:val="24"/>
                <w:szCs w:val="24"/>
              </w:rPr>
              <w:t xml:space="preserve">                 *Do required filings</w:t>
            </w:r>
          </w:p>
          <w:p w:rsidR="008A20CF" w:rsidRPr="006A5235" w:rsidRDefault="008A20CF" w:rsidP="00B055C4">
            <w:pPr>
              <w:tabs>
                <w:tab w:val="left" w:pos="900"/>
              </w:tabs>
              <w:spacing w:after="0" w:line="240" w:lineRule="auto"/>
              <w:rPr>
                <w:rFonts w:ascii="Times New Roman" w:hAnsi="Times New Roman"/>
                <w:sz w:val="24"/>
                <w:szCs w:val="24"/>
              </w:rPr>
            </w:pPr>
            <w:r w:rsidRPr="006A5235">
              <w:rPr>
                <w:rFonts w:ascii="Times New Roman" w:hAnsi="Times New Roman"/>
                <w:sz w:val="24"/>
                <w:szCs w:val="24"/>
              </w:rPr>
              <w:t xml:space="preserve">                 *Comply with the organization’s governing documents</w:t>
            </w:r>
          </w:p>
        </w:tc>
      </w:tr>
      <w:tr w:rsidR="008A20CF" w:rsidRPr="006A5235" w:rsidTr="00F77A20">
        <w:tc>
          <w:tcPr>
            <w:tcW w:w="2883"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Effective Date:</w:t>
            </w:r>
            <w:r w:rsidR="006970F8">
              <w:rPr>
                <w:rFonts w:ascii="Times New Roman" w:hAnsi="Times New Roman"/>
              </w:rPr>
              <w:t xml:space="preserve"> 11</w:t>
            </w:r>
            <w:r>
              <w:rPr>
                <w:rFonts w:ascii="Times New Roman" w:hAnsi="Times New Roman"/>
              </w:rPr>
              <w:t>/1</w:t>
            </w:r>
            <w:r w:rsidR="006970F8">
              <w:rPr>
                <w:rFonts w:ascii="Times New Roman" w:hAnsi="Times New Roman"/>
              </w:rPr>
              <w:t>3</w:t>
            </w:r>
            <w:r>
              <w:rPr>
                <w:rFonts w:ascii="Times New Roman" w:hAnsi="Times New Roman"/>
              </w:rPr>
              <w:t>/14</w:t>
            </w:r>
          </w:p>
        </w:tc>
        <w:tc>
          <w:tcPr>
            <w:tcW w:w="7287" w:type="dxa"/>
            <w:gridSpan w:val="2"/>
          </w:tcPr>
          <w:p w:rsidR="008A20CF" w:rsidRPr="004572C4" w:rsidRDefault="008A20CF"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sidR="008079F3">
              <w:rPr>
                <w:rFonts w:ascii="Times New Roman" w:hAnsi="Times New Roman"/>
              </w:rPr>
              <w:t xml:space="preserve">ECI </w:t>
            </w:r>
            <w:r w:rsidRPr="004572C4">
              <w:rPr>
                <w:rFonts w:ascii="Times New Roman" w:hAnsi="Times New Roman"/>
              </w:rPr>
              <w:t>Area Board</w:t>
            </w:r>
          </w:p>
        </w:tc>
      </w:tr>
    </w:tbl>
    <w:p w:rsidR="008A20CF" w:rsidRDefault="008A20CF" w:rsidP="00B055C4">
      <w:pPr>
        <w:spacing w:after="0" w:line="240" w:lineRule="auto"/>
        <w:rPr>
          <w:rFonts w:ascii="Times New Roman" w:hAnsi="Times New Roman"/>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8"/>
        <w:gridCol w:w="6930"/>
      </w:tblGrid>
      <w:tr w:rsidR="008A20CF" w:rsidRPr="006A5235" w:rsidTr="00515F92">
        <w:tc>
          <w:tcPr>
            <w:tcW w:w="3258" w:type="dxa"/>
            <w:vAlign w:val="center"/>
          </w:tcPr>
          <w:p w:rsidR="008A20CF" w:rsidRPr="006A5235" w:rsidRDefault="008A20CF"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1.1.3</w:t>
            </w:r>
          </w:p>
        </w:tc>
        <w:tc>
          <w:tcPr>
            <w:tcW w:w="6930" w:type="dxa"/>
            <w:vAlign w:val="center"/>
          </w:tcPr>
          <w:p w:rsidR="008A20CF" w:rsidRPr="006A5235" w:rsidRDefault="008A20CF" w:rsidP="00B055C4">
            <w:pPr>
              <w:spacing w:after="0" w:line="240" w:lineRule="auto"/>
              <w:rPr>
                <w:rFonts w:ascii="Times New Roman" w:hAnsi="Times New Roman"/>
                <w:b/>
                <w:i/>
                <w:sz w:val="24"/>
                <w:szCs w:val="24"/>
              </w:rPr>
            </w:pPr>
            <w:r w:rsidRPr="006A5235">
              <w:rPr>
                <w:rFonts w:ascii="Times New Roman" w:hAnsi="Times New Roman"/>
                <w:b/>
                <w:sz w:val="24"/>
                <w:szCs w:val="24"/>
              </w:rPr>
              <w:t>Title:</w:t>
            </w:r>
            <w:r w:rsidRPr="006A5235">
              <w:rPr>
                <w:rFonts w:ascii="Times New Roman" w:hAnsi="Times New Roman"/>
                <w:sz w:val="24"/>
                <w:szCs w:val="24"/>
              </w:rPr>
              <w:t xml:space="preserve">  </w:t>
            </w:r>
            <w:r w:rsidRPr="006A5235">
              <w:rPr>
                <w:rFonts w:ascii="Times New Roman" w:hAnsi="Times New Roman"/>
                <w:b/>
                <w:i/>
                <w:sz w:val="24"/>
                <w:szCs w:val="24"/>
              </w:rPr>
              <w:t xml:space="preserve">Board Members Roles and Responsibilities </w:t>
            </w:r>
          </w:p>
        </w:tc>
      </w:tr>
      <w:tr w:rsidR="008A20CF" w:rsidRPr="006A5235" w:rsidTr="00515F92">
        <w:tc>
          <w:tcPr>
            <w:tcW w:w="10188" w:type="dxa"/>
            <w:gridSpan w:val="2"/>
          </w:tcPr>
          <w:p w:rsidR="008A20CF" w:rsidRPr="006A5235" w:rsidRDefault="008A20CF" w:rsidP="00B055C4">
            <w:pPr>
              <w:spacing w:after="0" w:line="240" w:lineRule="auto"/>
              <w:rPr>
                <w:rFonts w:ascii="Times New Roman" w:hAnsi="Times New Roman"/>
                <w:sz w:val="24"/>
                <w:szCs w:val="24"/>
              </w:rPr>
            </w:pPr>
            <w:r w:rsidRPr="006A5235">
              <w:rPr>
                <w:rFonts w:ascii="Times New Roman" w:hAnsi="Times New Roman"/>
                <w:b/>
                <w:sz w:val="24"/>
                <w:szCs w:val="24"/>
              </w:rPr>
              <w:t>Policy:</w:t>
            </w:r>
            <w:r w:rsidRPr="006A5235">
              <w:rPr>
                <w:rFonts w:ascii="Times New Roman" w:hAnsi="Times New Roman"/>
                <w:sz w:val="24"/>
                <w:szCs w:val="24"/>
              </w:rPr>
              <w:t xml:space="preserve">  Members will be aware of their role and responsibilities to the Board they serve.</w:t>
            </w:r>
          </w:p>
        </w:tc>
      </w:tr>
      <w:tr w:rsidR="008A20CF" w:rsidRPr="006A5235" w:rsidTr="00515F92">
        <w:tc>
          <w:tcPr>
            <w:tcW w:w="10188" w:type="dxa"/>
            <w:gridSpan w:val="2"/>
          </w:tcPr>
          <w:p w:rsidR="008A20CF" w:rsidRPr="006A5235" w:rsidRDefault="008A20CF"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 xml:space="preserve">Procedures:  </w:t>
            </w:r>
            <w:r w:rsidRPr="006A5235">
              <w:rPr>
                <w:rFonts w:ascii="Times New Roman" w:hAnsi="Times New Roman"/>
                <w:sz w:val="24"/>
                <w:szCs w:val="24"/>
              </w:rPr>
              <w:t>Members will be provided with a copy of this policy during their initial Board orientation and the policy will be reviewed annually.</w:t>
            </w:r>
          </w:p>
          <w:p w:rsidR="008A20CF" w:rsidRPr="006A5235" w:rsidRDefault="008A20CF" w:rsidP="00B055C4">
            <w:pPr>
              <w:tabs>
                <w:tab w:val="left" w:pos="720"/>
              </w:tabs>
              <w:spacing w:after="0" w:line="240" w:lineRule="auto"/>
              <w:ind w:right="234"/>
              <w:rPr>
                <w:rFonts w:ascii="Times New Roman" w:hAnsi="Times New Roman"/>
                <w:sz w:val="24"/>
                <w:szCs w:val="24"/>
                <w:u w:val="single"/>
              </w:rPr>
            </w:pPr>
            <w:r w:rsidRPr="006A5235">
              <w:rPr>
                <w:rFonts w:ascii="Times New Roman" w:hAnsi="Times New Roman"/>
                <w:sz w:val="24"/>
                <w:szCs w:val="24"/>
                <w:u w:val="single"/>
              </w:rPr>
              <w:t>Full Board Responsibilities</w:t>
            </w:r>
          </w:p>
          <w:p w:rsidR="008A20CF" w:rsidRPr="006A5235" w:rsidRDefault="008A20CF" w:rsidP="00B055C4">
            <w:pPr>
              <w:pStyle w:val="ListParagraph"/>
              <w:numPr>
                <w:ilvl w:val="0"/>
                <w:numId w:val="2"/>
              </w:numPr>
              <w:spacing w:after="0" w:line="240" w:lineRule="auto"/>
              <w:jc w:val="left"/>
              <w:rPr>
                <w:rFonts w:ascii="Times New Roman" w:hAnsi="Times New Roman"/>
                <w:color w:val="000000"/>
                <w:sz w:val="24"/>
                <w:szCs w:val="24"/>
              </w:rPr>
            </w:pPr>
            <w:r w:rsidRPr="006A5235">
              <w:rPr>
                <w:rFonts w:ascii="Times New Roman" w:hAnsi="Times New Roman"/>
                <w:sz w:val="24"/>
                <w:szCs w:val="24"/>
              </w:rPr>
              <w:t xml:space="preserve">Interpret the scope of responsibilities of the </w:t>
            </w:r>
            <w:r w:rsidR="008079F3">
              <w:rPr>
                <w:rFonts w:ascii="Times New Roman" w:hAnsi="Times New Roman"/>
                <w:sz w:val="24"/>
                <w:szCs w:val="24"/>
              </w:rPr>
              <w:t xml:space="preserve">ECI </w:t>
            </w:r>
            <w:r w:rsidRPr="006A5235">
              <w:rPr>
                <w:rFonts w:ascii="Times New Roman" w:hAnsi="Times New Roman"/>
                <w:sz w:val="24"/>
                <w:szCs w:val="24"/>
              </w:rPr>
              <w:t>Area as set by Iowa Legislation.</w:t>
            </w:r>
          </w:p>
          <w:p w:rsidR="008A20CF" w:rsidRPr="006A5235" w:rsidRDefault="008A20CF" w:rsidP="00B055C4">
            <w:pPr>
              <w:pStyle w:val="ListParagraph"/>
              <w:numPr>
                <w:ilvl w:val="0"/>
                <w:numId w:val="2"/>
              </w:numPr>
              <w:spacing w:after="0" w:line="240" w:lineRule="auto"/>
              <w:jc w:val="left"/>
              <w:rPr>
                <w:rFonts w:ascii="Times New Roman" w:hAnsi="Times New Roman"/>
                <w:color w:val="000000"/>
                <w:sz w:val="24"/>
                <w:szCs w:val="24"/>
              </w:rPr>
            </w:pPr>
            <w:r w:rsidRPr="006A5235">
              <w:rPr>
                <w:rFonts w:ascii="Times New Roman" w:hAnsi="Times New Roman"/>
                <w:sz w:val="24"/>
                <w:szCs w:val="24"/>
              </w:rPr>
              <w:t>Create and promote the organization’s identity including the development and support of the organization’s mission.</w:t>
            </w:r>
          </w:p>
          <w:p w:rsidR="008A20CF" w:rsidRPr="006A5235" w:rsidRDefault="008A20CF" w:rsidP="00B055C4">
            <w:pPr>
              <w:numPr>
                <w:ilvl w:val="0"/>
                <w:numId w:val="2"/>
              </w:numPr>
              <w:spacing w:after="0" w:line="240" w:lineRule="auto"/>
              <w:rPr>
                <w:rFonts w:ascii="Times New Roman" w:hAnsi="Times New Roman"/>
                <w:sz w:val="24"/>
                <w:szCs w:val="24"/>
              </w:rPr>
            </w:pPr>
            <w:r w:rsidRPr="006A5235">
              <w:rPr>
                <w:rFonts w:ascii="Times New Roman" w:hAnsi="Times New Roman"/>
                <w:sz w:val="24"/>
                <w:szCs w:val="24"/>
              </w:rPr>
              <w:t>Establish policies to support the legislative intent</w:t>
            </w:r>
            <w:r>
              <w:rPr>
                <w:rFonts w:ascii="Times New Roman" w:hAnsi="Times New Roman"/>
                <w:sz w:val="24"/>
                <w:szCs w:val="24"/>
              </w:rPr>
              <w:t xml:space="preserve"> of Early Childhood Iowa</w:t>
            </w:r>
            <w:r w:rsidRPr="006A5235">
              <w:rPr>
                <w:rFonts w:ascii="Times New Roman" w:hAnsi="Times New Roman"/>
                <w:sz w:val="24"/>
                <w:szCs w:val="24"/>
              </w:rPr>
              <w:t>.</w:t>
            </w:r>
          </w:p>
          <w:p w:rsidR="008A20CF" w:rsidRPr="006A5235" w:rsidRDefault="008A20CF" w:rsidP="00B055C4">
            <w:pPr>
              <w:numPr>
                <w:ilvl w:val="0"/>
                <w:numId w:val="2"/>
              </w:numPr>
              <w:spacing w:after="0" w:line="240" w:lineRule="auto"/>
              <w:rPr>
                <w:rFonts w:ascii="Times New Roman" w:hAnsi="Times New Roman"/>
                <w:sz w:val="24"/>
                <w:szCs w:val="24"/>
              </w:rPr>
            </w:pPr>
            <w:r w:rsidRPr="006A5235">
              <w:rPr>
                <w:rFonts w:ascii="Times New Roman" w:hAnsi="Times New Roman"/>
                <w:sz w:val="24"/>
                <w:szCs w:val="24"/>
              </w:rPr>
              <w:t>Administer funds from the state making sure that money is being spent in a responsible manner, including the approval of a budget that is fully understandable and regular review of income and expenses through acceptance of a monthly financial statement.</w:t>
            </w:r>
          </w:p>
          <w:p w:rsidR="008A20CF" w:rsidRPr="006A5235" w:rsidRDefault="008A20CF" w:rsidP="00B055C4">
            <w:pPr>
              <w:numPr>
                <w:ilvl w:val="0"/>
                <w:numId w:val="2"/>
              </w:numPr>
              <w:spacing w:after="0" w:line="240" w:lineRule="auto"/>
              <w:rPr>
                <w:rFonts w:ascii="Times New Roman" w:hAnsi="Times New Roman"/>
                <w:sz w:val="24"/>
                <w:szCs w:val="24"/>
              </w:rPr>
            </w:pPr>
            <w:r w:rsidRPr="006A5235">
              <w:rPr>
                <w:rFonts w:ascii="Times New Roman" w:hAnsi="Times New Roman"/>
                <w:sz w:val="24"/>
                <w:szCs w:val="24"/>
              </w:rPr>
              <w:t xml:space="preserve">Ensure that interest on earnings from the community </w:t>
            </w:r>
            <w:r w:rsidR="008079F3">
              <w:rPr>
                <w:rFonts w:ascii="Times New Roman" w:hAnsi="Times New Roman"/>
                <w:sz w:val="24"/>
                <w:szCs w:val="24"/>
              </w:rPr>
              <w:t xml:space="preserve">ECI </w:t>
            </w:r>
            <w:r w:rsidRPr="006A5235">
              <w:rPr>
                <w:rFonts w:ascii="Times New Roman" w:hAnsi="Times New Roman"/>
                <w:sz w:val="24"/>
                <w:szCs w:val="24"/>
              </w:rPr>
              <w:t>funds be used for services in the community plan.</w:t>
            </w:r>
          </w:p>
          <w:p w:rsidR="008A20CF" w:rsidRPr="006A5235" w:rsidRDefault="008A20CF" w:rsidP="00B055C4">
            <w:pPr>
              <w:numPr>
                <w:ilvl w:val="0"/>
                <w:numId w:val="2"/>
              </w:numPr>
              <w:spacing w:after="0" w:line="240" w:lineRule="auto"/>
              <w:rPr>
                <w:rFonts w:ascii="Times New Roman" w:hAnsi="Times New Roman"/>
                <w:sz w:val="24"/>
                <w:szCs w:val="24"/>
              </w:rPr>
            </w:pPr>
            <w:r w:rsidRPr="006A5235">
              <w:rPr>
                <w:rFonts w:ascii="Times New Roman" w:hAnsi="Times New Roman"/>
                <w:sz w:val="24"/>
                <w:szCs w:val="24"/>
              </w:rPr>
              <w:t xml:space="preserve">Award contracts and request funding proposals.  </w:t>
            </w:r>
          </w:p>
          <w:p w:rsidR="008A20CF" w:rsidRPr="006A5235" w:rsidRDefault="008A20CF" w:rsidP="00B055C4">
            <w:pPr>
              <w:numPr>
                <w:ilvl w:val="0"/>
                <w:numId w:val="2"/>
              </w:numPr>
              <w:spacing w:after="0" w:line="240" w:lineRule="auto"/>
              <w:rPr>
                <w:rFonts w:ascii="Times New Roman" w:hAnsi="Times New Roman"/>
                <w:sz w:val="24"/>
                <w:szCs w:val="24"/>
              </w:rPr>
            </w:pPr>
            <w:r w:rsidRPr="006A5235">
              <w:rPr>
                <w:rFonts w:ascii="Times New Roman" w:hAnsi="Times New Roman"/>
                <w:sz w:val="24"/>
                <w:szCs w:val="24"/>
              </w:rPr>
              <w:t>Develop and implement the community plan with identified priorities, based on community assessments, which address human service, education and health needs to support the children and their families to reach desired results.</w:t>
            </w:r>
          </w:p>
          <w:p w:rsidR="008A20CF" w:rsidRPr="006A5235" w:rsidRDefault="008A20CF" w:rsidP="00B055C4">
            <w:pPr>
              <w:numPr>
                <w:ilvl w:val="0"/>
                <w:numId w:val="2"/>
              </w:numPr>
              <w:spacing w:after="0" w:line="240" w:lineRule="auto"/>
              <w:rPr>
                <w:rFonts w:ascii="Times New Roman" w:hAnsi="Times New Roman"/>
                <w:sz w:val="24"/>
                <w:szCs w:val="24"/>
              </w:rPr>
            </w:pPr>
            <w:r w:rsidRPr="006A5235">
              <w:rPr>
                <w:rFonts w:ascii="Times New Roman" w:hAnsi="Times New Roman"/>
                <w:sz w:val="24"/>
                <w:szCs w:val="24"/>
              </w:rPr>
              <w:t>Evaluate the outcome of the community plan.</w:t>
            </w:r>
          </w:p>
          <w:p w:rsidR="008A20CF" w:rsidRPr="006A5235" w:rsidRDefault="008A20CF" w:rsidP="00B055C4">
            <w:pPr>
              <w:numPr>
                <w:ilvl w:val="0"/>
                <w:numId w:val="2"/>
              </w:numPr>
              <w:spacing w:after="0" w:line="240" w:lineRule="auto"/>
              <w:rPr>
                <w:rFonts w:ascii="Times New Roman" w:hAnsi="Times New Roman"/>
                <w:sz w:val="24"/>
                <w:szCs w:val="24"/>
              </w:rPr>
            </w:pPr>
            <w:r w:rsidRPr="006A5235">
              <w:rPr>
                <w:rFonts w:ascii="Times New Roman" w:hAnsi="Times New Roman"/>
                <w:sz w:val="24"/>
                <w:szCs w:val="24"/>
              </w:rPr>
              <w:t xml:space="preserve">Assure wide community input as part of all procedures by forming standing committees, </w:t>
            </w:r>
            <w:r>
              <w:rPr>
                <w:rFonts w:ascii="Times New Roman" w:hAnsi="Times New Roman"/>
                <w:sz w:val="24"/>
                <w:szCs w:val="24"/>
              </w:rPr>
              <w:t>work</w:t>
            </w:r>
            <w:r w:rsidRPr="006A5235">
              <w:rPr>
                <w:rFonts w:ascii="Times New Roman" w:hAnsi="Times New Roman"/>
                <w:sz w:val="24"/>
                <w:szCs w:val="24"/>
              </w:rPr>
              <w:t xml:space="preserve"> groups and focus groups.</w:t>
            </w:r>
          </w:p>
          <w:p w:rsidR="008A20CF" w:rsidRPr="006A5235" w:rsidRDefault="008A20CF" w:rsidP="00B055C4">
            <w:pPr>
              <w:numPr>
                <w:ilvl w:val="0"/>
                <w:numId w:val="2"/>
              </w:numPr>
              <w:spacing w:after="0" w:line="240" w:lineRule="auto"/>
              <w:rPr>
                <w:rFonts w:ascii="Times New Roman" w:hAnsi="Times New Roman"/>
                <w:sz w:val="24"/>
                <w:szCs w:val="24"/>
              </w:rPr>
            </w:pPr>
            <w:r w:rsidRPr="006A5235">
              <w:rPr>
                <w:rFonts w:ascii="Times New Roman" w:hAnsi="Times New Roman"/>
                <w:sz w:val="24"/>
                <w:szCs w:val="24"/>
              </w:rPr>
              <w:t>Assign tasks to committees as appropriate.</w:t>
            </w:r>
          </w:p>
          <w:p w:rsidR="008A20CF" w:rsidRPr="006A5235" w:rsidRDefault="008A20CF" w:rsidP="00B055C4">
            <w:pPr>
              <w:numPr>
                <w:ilvl w:val="0"/>
                <w:numId w:val="2"/>
              </w:numPr>
              <w:spacing w:after="0" w:line="240" w:lineRule="auto"/>
              <w:rPr>
                <w:rFonts w:ascii="Times New Roman" w:hAnsi="Times New Roman"/>
                <w:sz w:val="24"/>
                <w:szCs w:val="24"/>
              </w:rPr>
            </w:pPr>
            <w:r w:rsidRPr="006A5235">
              <w:rPr>
                <w:rFonts w:ascii="Times New Roman" w:hAnsi="Times New Roman"/>
                <w:sz w:val="24"/>
                <w:szCs w:val="24"/>
              </w:rPr>
              <w:t xml:space="preserve">Ensure that the annual report is submitted each fiscal year by September 15 to the Iowa </w:t>
            </w:r>
            <w:r w:rsidR="008079F3">
              <w:rPr>
                <w:rFonts w:ascii="Times New Roman" w:hAnsi="Times New Roman"/>
                <w:sz w:val="24"/>
                <w:szCs w:val="24"/>
              </w:rPr>
              <w:t xml:space="preserve">ECI </w:t>
            </w:r>
            <w:r w:rsidRPr="006A5235">
              <w:rPr>
                <w:rFonts w:ascii="Times New Roman" w:hAnsi="Times New Roman"/>
                <w:sz w:val="24"/>
                <w:szCs w:val="24"/>
              </w:rPr>
              <w:t xml:space="preserve">Board and to local governing bodies in the </w:t>
            </w:r>
            <w:r w:rsidR="008079F3">
              <w:rPr>
                <w:rFonts w:ascii="Times New Roman" w:hAnsi="Times New Roman"/>
                <w:sz w:val="24"/>
                <w:szCs w:val="24"/>
              </w:rPr>
              <w:t xml:space="preserve">ECI </w:t>
            </w:r>
            <w:r w:rsidRPr="006A5235">
              <w:rPr>
                <w:rFonts w:ascii="Times New Roman" w:hAnsi="Times New Roman"/>
                <w:sz w:val="24"/>
                <w:szCs w:val="24"/>
              </w:rPr>
              <w:t>area.</w:t>
            </w:r>
          </w:p>
          <w:p w:rsidR="008A20CF" w:rsidRPr="006A5235" w:rsidRDefault="008A20CF" w:rsidP="00B055C4">
            <w:pPr>
              <w:numPr>
                <w:ilvl w:val="0"/>
                <w:numId w:val="2"/>
              </w:numPr>
              <w:spacing w:after="0" w:line="240" w:lineRule="auto"/>
              <w:rPr>
                <w:rFonts w:ascii="Times New Roman" w:hAnsi="Times New Roman"/>
                <w:sz w:val="24"/>
                <w:szCs w:val="24"/>
              </w:rPr>
            </w:pPr>
            <w:r w:rsidRPr="006A5235">
              <w:rPr>
                <w:rFonts w:ascii="Times New Roman" w:hAnsi="Times New Roman"/>
                <w:sz w:val="24"/>
                <w:szCs w:val="24"/>
              </w:rPr>
              <w:t xml:space="preserve">Develop a plan to continue community efforts to support children and their families within the </w:t>
            </w:r>
            <w:r w:rsidR="008079F3">
              <w:rPr>
                <w:rFonts w:ascii="Times New Roman" w:hAnsi="Times New Roman"/>
                <w:sz w:val="24"/>
                <w:szCs w:val="24"/>
              </w:rPr>
              <w:t xml:space="preserve">ECI </w:t>
            </w:r>
            <w:r w:rsidRPr="006A5235">
              <w:rPr>
                <w:rFonts w:ascii="Times New Roman" w:hAnsi="Times New Roman"/>
                <w:sz w:val="24"/>
                <w:szCs w:val="24"/>
              </w:rPr>
              <w:t>area.</w:t>
            </w:r>
          </w:p>
          <w:p w:rsidR="008A20CF" w:rsidRPr="006A5235" w:rsidRDefault="008A20CF" w:rsidP="00B055C4">
            <w:pPr>
              <w:numPr>
                <w:ilvl w:val="0"/>
                <w:numId w:val="2"/>
              </w:numPr>
              <w:spacing w:after="0" w:line="240" w:lineRule="auto"/>
              <w:rPr>
                <w:rFonts w:ascii="Times New Roman" w:hAnsi="Times New Roman"/>
                <w:sz w:val="24"/>
                <w:szCs w:val="24"/>
              </w:rPr>
            </w:pPr>
            <w:r w:rsidRPr="006A5235">
              <w:rPr>
                <w:rFonts w:ascii="Times New Roman" w:hAnsi="Times New Roman"/>
                <w:sz w:val="24"/>
                <w:szCs w:val="24"/>
              </w:rPr>
              <w:t xml:space="preserve">Assume other responsibilities established by law or administrative rule.  </w:t>
            </w:r>
          </w:p>
          <w:p w:rsidR="008A20CF" w:rsidRPr="006A5235" w:rsidRDefault="008A20CF" w:rsidP="00B055C4">
            <w:pPr>
              <w:numPr>
                <w:ilvl w:val="0"/>
                <w:numId w:val="2"/>
              </w:numPr>
              <w:spacing w:after="0" w:line="240" w:lineRule="auto"/>
              <w:rPr>
                <w:rFonts w:ascii="Times New Roman" w:hAnsi="Times New Roman"/>
                <w:sz w:val="24"/>
                <w:szCs w:val="24"/>
              </w:rPr>
            </w:pPr>
            <w:r w:rsidRPr="006A5235">
              <w:rPr>
                <w:rFonts w:ascii="Times New Roman" w:hAnsi="Times New Roman"/>
                <w:sz w:val="24"/>
                <w:szCs w:val="24"/>
              </w:rPr>
              <w:t>Use data to make informed funding decisions.</w:t>
            </w:r>
          </w:p>
          <w:p w:rsidR="008A20CF" w:rsidRPr="006A5235" w:rsidRDefault="008A20CF" w:rsidP="00B055C4">
            <w:pPr>
              <w:numPr>
                <w:ilvl w:val="0"/>
                <w:numId w:val="2"/>
              </w:numPr>
              <w:spacing w:after="0" w:line="240" w:lineRule="auto"/>
              <w:rPr>
                <w:rFonts w:ascii="Times New Roman" w:hAnsi="Times New Roman"/>
                <w:sz w:val="24"/>
                <w:szCs w:val="24"/>
              </w:rPr>
            </w:pPr>
            <w:r w:rsidRPr="006A5235">
              <w:rPr>
                <w:rFonts w:ascii="Times New Roman" w:hAnsi="Times New Roman"/>
                <w:sz w:val="24"/>
                <w:szCs w:val="24"/>
              </w:rPr>
              <w:t xml:space="preserve">Make sure the organization is well managed including the authority to hire and dismiss an </w:t>
            </w:r>
            <w:r>
              <w:rPr>
                <w:rFonts w:ascii="Times New Roman" w:hAnsi="Times New Roman"/>
                <w:sz w:val="24"/>
                <w:szCs w:val="24"/>
              </w:rPr>
              <w:t>Area</w:t>
            </w:r>
            <w:r w:rsidRPr="006A5235">
              <w:rPr>
                <w:rFonts w:ascii="Times New Roman" w:hAnsi="Times New Roman"/>
                <w:sz w:val="24"/>
                <w:szCs w:val="24"/>
              </w:rPr>
              <w:t xml:space="preserve"> Director, ensuring that the </w:t>
            </w:r>
            <w:r>
              <w:rPr>
                <w:rFonts w:ascii="Times New Roman" w:hAnsi="Times New Roman"/>
                <w:sz w:val="24"/>
                <w:szCs w:val="24"/>
              </w:rPr>
              <w:t>Area</w:t>
            </w:r>
            <w:r w:rsidRPr="006A5235">
              <w:rPr>
                <w:rFonts w:ascii="Times New Roman" w:hAnsi="Times New Roman"/>
                <w:sz w:val="24"/>
                <w:szCs w:val="24"/>
              </w:rPr>
              <w:t xml:space="preserve"> Director has what she/he needs to do the job, and is supported, held accountable, and evaluated on a regular basis.</w:t>
            </w:r>
          </w:p>
          <w:p w:rsidR="008A20CF" w:rsidRPr="006A5235" w:rsidRDefault="008A20CF" w:rsidP="00B055C4">
            <w:pPr>
              <w:numPr>
                <w:ilvl w:val="0"/>
                <w:numId w:val="2"/>
              </w:numPr>
              <w:spacing w:after="0" w:line="240" w:lineRule="auto"/>
              <w:rPr>
                <w:rFonts w:ascii="Times New Roman" w:hAnsi="Times New Roman"/>
                <w:sz w:val="24"/>
                <w:szCs w:val="24"/>
              </w:rPr>
            </w:pPr>
            <w:r w:rsidRPr="006A5235">
              <w:rPr>
                <w:rFonts w:ascii="Times New Roman" w:hAnsi="Times New Roman"/>
                <w:sz w:val="24"/>
                <w:szCs w:val="24"/>
              </w:rPr>
              <w:t xml:space="preserve">Operate in accordance with the </w:t>
            </w:r>
            <w:r w:rsidR="00EA2D87">
              <w:rPr>
                <w:rFonts w:ascii="Times New Roman" w:hAnsi="Times New Roman"/>
                <w:sz w:val="24"/>
                <w:szCs w:val="24"/>
              </w:rPr>
              <w:t>Board’s</w:t>
            </w:r>
            <w:r w:rsidR="008079F3">
              <w:rPr>
                <w:rFonts w:ascii="Times New Roman" w:hAnsi="Times New Roman"/>
                <w:sz w:val="24"/>
                <w:szCs w:val="24"/>
              </w:rPr>
              <w:t xml:space="preserve"> </w:t>
            </w:r>
            <w:r w:rsidR="00EA2D87">
              <w:rPr>
                <w:rFonts w:ascii="Times New Roman" w:hAnsi="Times New Roman"/>
                <w:sz w:val="24"/>
                <w:szCs w:val="24"/>
              </w:rPr>
              <w:t>bylaws, policies and p</w:t>
            </w:r>
            <w:r w:rsidRPr="006A5235">
              <w:rPr>
                <w:rFonts w:ascii="Times New Roman" w:hAnsi="Times New Roman"/>
                <w:sz w:val="24"/>
                <w:szCs w:val="24"/>
              </w:rPr>
              <w:t>rocedures.</w:t>
            </w:r>
          </w:p>
          <w:p w:rsidR="008A20CF" w:rsidRPr="002749DD" w:rsidRDefault="008A20CF" w:rsidP="00B055C4">
            <w:pPr>
              <w:spacing w:after="0" w:line="240" w:lineRule="auto"/>
              <w:ind w:left="720"/>
              <w:rPr>
                <w:rFonts w:ascii="Times New Roman" w:hAnsi="Times New Roman"/>
                <w:sz w:val="16"/>
                <w:szCs w:val="16"/>
              </w:rPr>
            </w:pPr>
          </w:p>
          <w:p w:rsidR="008A20CF" w:rsidRPr="006A5235" w:rsidRDefault="00EA2D87" w:rsidP="00B055C4">
            <w:pPr>
              <w:spacing w:after="0" w:line="240" w:lineRule="auto"/>
              <w:rPr>
                <w:rFonts w:ascii="Times New Roman" w:hAnsi="Times New Roman"/>
                <w:sz w:val="24"/>
                <w:szCs w:val="24"/>
                <w:u w:val="single"/>
              </w:rPr>
            </w:pPr>
            <w:r>
              <w:rPr>
                <w:rFonts w:ascii="Times New Roman" w:hAnsi="Times New Roman"/>
                <w:sz w:val="24"/>
                <w:szCs w:val="24"/>
                <w:u w:val="single"/>
              </w:rPr>
              <w:t>Individual Board Member</w:t>
            </w:r>
            <w:r w:rsidR="008A20CF" w:rsidRPr="006A5235">
              <w:rPr>
                <w:rFonts w:ascii="Times New Roman" w:hAnsi="Times New Roman"/>
                <w:sz w:val="24"/>
                <w:szCs w:val="24"/>
                <w:u w:val="single"/>
              </w:rPr>
              <w:t xml:space="preserve"> Responsibilities:</w:t>
            </w:r>
          </w:p>
          <w:p w:rsidR="008A20CF" w:rsidRPr="006A5235" w:rsidRDefault="008A20CF" w:rsidP="00B055C4">
            <w:pPr>
              <w:numPr>
                <w:ilvl w:val="0"/>
                <w:numId w:val="11"/>
              </w:numPr>
              <w:spacing w:after="0" w:line="240" w:lineRule="auto"/>
              <w:rPr>
                <w:rFonts w:ascii="Times New Roman" w:hAnsi="Times New Roman"/>
                <w:sz w:val="24"/>
                <w:szCs w:val="24"/>
              </w:rPr>
            </w:pPr>
            <w:r w:rsidRPr="006A5235">
              <w:rPr>
                <w:rFonts w:ascii="Times New Roman" w:hAnsi="Times New Roman"/>
                <w:sz w:val="24"/>
                <w:szCs w:val="24"/>
              </w:rPr>
              <w:t xml:space="preserve">Attend all meetings of the Board, including assigned committees and task forces.  Notify the </w:t>
            </w:r>
            <w:r>
              <w:rPr>
                <w:rFonts w:ascii="Times New Roman" w:hAnsi="Times New Roman"/>
                <w:sz w:val="24"/>
                <w:szCs w:val="24"/>
              </w:rPr>
              <w:t>Area</w:t>
            </w:r>
            <w:r w:rsidRPr="006A5235">
              <w:rPr>
                <w:rFonts w:ascii="Times New Roman" w:hAnsi="Times New Roman"/>
                <w:sz w:val="24"/>
                <w:szCs w:val="24"/>
              </w:rPr>
              <w:t xml:space="preserve"> Director of any absences in advance, if possible.</w:t>
            </w:r>
          </w:p>
          <w:p w:rsidR="008A20CF" w:rsidRPr="006A5235" w:rsidRDefault="008A20CF" w:rsidP="00B055C4">
            <w:pPr>
              <w:numPr>
                <w:ilvl w:val="0"/>
                <w:numId w:val="3"/>
              </w:numPr>
              <w:spacing w:after="0" w:line="240" w:lineRule="auto"/>
              <w:ind w:right="-108"/>
              <w:rPr>
                <w:rFonts w:ascii="Times New Roman" w:hAnsi="Times New Roman"/>
                <w:sz w:val="24"/>
                <w:szCs w:val="24"/>
              </w:rPr>
            </w:pPr>
            <w:r w:rsidRPr="006A5235">
              <w:rPr>
                <w:rFonts w:ascii="Times New Roman" w:hAnsi="Times New Roman"/>
                <w:sz w:val="24"/>
                <w:szCs w:val="24"/>
              </w:rPr>
              <w:t>Thoroughly review the agenda and all background support material and come to all meetings prepared to contribute to the discussion of issues and business to be addressed.</w:t>
            </w:r>
          </w:p>
          <w:p w:rsidR="008A20CF" w:rsidRPr="006A5235" w:rsidRDefault="008A20CF" w:rsidP="00B055C4">
            <w:pPr>
              <w:numPr>
                <w:ilvl w:val="0"/>
                <w:numId w:val="3"/>
              </w:numPr>
              <w:spacing w:after="0" w:line="240" w:lineRule="auto"/>
              <w:rPr>
                <w:rFonts w:ascii="Times New Roman" w:hAnsi="Times New Roman"/>
                <w:sz w:val="24"/>
                <w:szCs w:val="24"/>
              </w:rPr>
            </w:pPr>
            <w:r w:rsidRPr="006A5235">
              <w:rPr>
                <w:rFonts w:ascii="Times New Roman" w:hAnsi="Times New Roman"/>
                <w:sz w:val="24"/>
                <w:szCs w:val="24"/>
              </w:rPr>
              <w:t xml:space="preserve">Serve on at least one committee. </w:t>
            </w:r>
          </w:p>
          <w:p w:rsidR="008A20CF" w:rsidRPr="006A5235" w:rsidRDefault="008A20CF" w:rsidP="00B055C4">
            <w:pPr>
              <w:numPr>
                <w:ilvl w:val="0"/>
                <w:numId w:val="3"/>
              </w:numPr>
              <w:spacing w:after="0" w:line="240" w:lineRule="auto"/>
              <w:rPr>
                <w:rFonts w:ascii="Times New Roman" w:hAnsi="Times New Roman"/>
                <w:sz w:val="24"/>
                <w:szCs w:val="24"/>
              </w:rPr>
            </w:pPr>
            <w:r w:rsidRPr="006A5235">
              <w:rPr>
                <w:rFonts w:ascii="Times New Roman" w:hAnsi="Times New Roman"/>
                <w:sz w:val="24"/>
                <w:szCs w:val="24"/>
              </w:rPr>
              <w:t xml:space="preserve">Represent the area Board in a positive and supportive manner. </w:t>
            </w:r>
          </w:p>
          <w:p w:rsidR="008A20CF" w:rsidRPr="006A5235" w:rsidRDefault="008A20CF" w:rsidP="00B055C4">
            <w:pPr>
              <w:numPr>
                <w:ilvl w:val="0"/>
                <w:numId w:val="3"/>
              </w:numPr>
              <w:spacing w:after="0" w:line="240" w:lineRule="auto"/>
              <w:rPr>
                <w:rFonts w:ascii="Times New Roman" w:hAnsi="Times New Roman"/>
                <w:sz w:val="24"/>
                <w:szCs w:val="24"/>
              </w:rPr>
            </w:pPr>
            <w:r w:rsidRPr="006A5235">
              <w:rPr>
                <w:rFonts w:ascii="Times New Roman" w:hAnsi="Times New Roman"/>
                <w:sz w:val="24"/>
                <w:szCs w:val="24"/>
              </w:rPr>
              <w:t>Keep the Board chairperson informed about any community concerns or issues that are relevant to this Board.</w:t>
            </w:r>
          </w:p>
          <w:p w:rsidR="008A20CF" w:rsidRPr="00C75336"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Recognize conflicts of interest between position as a Board member and personal and professional life.  If such a conflict does arise, declare that conflict before the Board and refrain from voting on matters in which a conflict exists.</w:t>
            </w:r>
          </w:p>
        </w:tc>
      </w:tr>
      <w:tr w:rsidR="008A20CF" w:rsidRPr="006A5235" w:rsidTr="00515F92">
        <w:trPr>
          <w:trHeight w:val="278"/>
        </w:trPr>
        <w:tc>
          <w:tcPr>
            <w:tcW w:w="3258"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Effective Date:</w:t>
            </w:r>
            <w:r w:rsidRPr="004572C4">
              <w:rPr>
                <w:rFonts w:ascii="Times New Roman" w:hAnsi="Times New Roman"/>
              </w:rPr>
              <w:t xml:space="preserve"> 11/13/1</w:t>
            </w:r>
            <w:r w:rsidR="00515F92">
              <w:rPr>
                <w:rFonts w:ascii="Times New Roman" w:hAnsi="Times New Roman"/>
              </w:rPr>
              <w:t>4</w:t>
            </w:r>
          </w:p>
        </w:tc>
        <w:tc>
          <w:tcPr>
            <w:tcW w:w="6930"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sidR="00515F92">
              <w:rPr>
                <w:rFonts w:ascii="Times New Roman" w:hAnsi="Times New Roman"/>
              </w:rPr>
              <w:t>ECI</w:t>
            </w:r>
            <w:r w:rsidRPr="004572C4">
              <w:rPr>
                <w:rFonts w:ascii="Times New Roman" w:hAnsi="Times New Roman"/>
              </w:rPr>
              <w:t xml:space="preserve"> Area Board</w:t>
            </w:r>
          </w:p>
        </w:tc>
      </w:tr>
    </w:tbl>
    <w:p w:rsidR="008A20CF" w:rsidRPr="006A5235" w:rsidRDefault="008A20CF" w:rsidP="00B055C4">
      <w:pPr>
        <w:spacing w:after="0" w:line="240" w:lineRule="auto"/>
        <w:rPr>
          <w:rFonts w:ascii="Times New Roman" w:hAnsi="Times New Roman"/>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01"/>
        <w:gridCol w:w="7287"/>
      </w:tblGrid>
      <w:tr w:rsidR="008A20CF" w:rsidRPr="006A5235" w:rsidTr="00515F92">
        <w:tc>
          <w:tcPr>
            <w:tcW w:w="2901" w:type="dxa"/>
            <w:tcBorders>
              <w:top w:val="single" w:sz="4" w:space="0" w:color="000000"/>
              <w:left w:val="single" w:sz="4" w:space="0" w:color="000000"/>
              <w:bottom w:val="single" w:sz="4" w:space="0" w:color="000000"/>
              <w:right w:val="single" w:sz="4" w:space="0" w:color="000000"/>
            </w:tcBorders>
            <w:vAlign w:val="center"/>
          </w:tcPr>
          <w:p w:rsidR="008A20CF" w:rsidRPr="006A5235" w:rsidRDefault="008A20CF" w:rsidP="00B055C4">
            <w:pPr>
              <w:tabs>
                <w:tab w:val="left" w:pos="990"/>
              </w:tabs>
              <w:spacing w:after="0" w:line="240" w:lineRule="auto"/>
              <w:rPr>
                <w:rFonts w:ascii="Times New Roman" w:hAnsi="Times New Roman"/>
                <w:b/>
                <w:sz w:val="24"/>
                <w:szCs w:val="24"/>
              </w:rPr>
            </w:pPr>
            <w:r w:rsidRPr="006A5235">
              <w:rPr>
                <w:rFonts w:ascii="Times New Roman" w:hAnsi="Times New Roman"/>
              </w:rPr>
              <w:br w:type="page"/>
            </w:r>
            <w:r w:rsidRPr="006A5235">
              <w:rPr>
                <w:rFonts w:ascii="Times New Roman" w:hAnsi="Times New Roman"/>
              </w:rPr>
              <w:br w:type="page"/>
            </w:r>
            <w:r w:rsidRPr="006A5235">
              <w:rPr>
                <w:rFonts w:ascii="Times New Roman" w:hAnsi="Times New Roman"/>
                <w:b/>
                <w:sz w:val="24"/>
                <w:szCs w:val="24"/>
              </w:rPr>
              <w:t>Policy ID:</w:t>
            </w:r>
            <w:r w:rsidRPr="006A5235">
              <w:rPr>
                <w:rFonts w:ascii="Times New Roman" w:hAnsi="Times New Roman"/>
                <w:b/>
                <w:sz w:val="24"/>
                <w:szCs w:val="24"/>
              </w:rPr>
              <w:tab/>
              <w:t xml:space="preserve"> 1.1.4</w:t>
            </w:r>
          </w:p>
        </w:tc>
        <w:tc>
          <w:tcPr>
            <w:tcW w:w="7287" w:type="dxa"/>
            <w:tcBorders>
              <w:top w:val="single" w:sz="4" w:space="0" w:color="000000"/>
              <w:left w:val="single" w:sz="4" w:space="0" w:color="000000"/>
              <w:bottom w:val="single" w:sz="4" w:space="0" w:color="000000"/>
              <w:right w:val="single" w:sz="4" w:space="0" w:color="000000"/>
            </w:tcBorders>
            <w:vAlign w:val="center"/>
          </w:tcPr>
          <w:p w:rsidR="008A20CF" w:rsidRPr="006A5235" w:rsidRDefault="008A20CF" w:rsidP="00B055C4">
            <w:pPr>
              <w:spacing w:after="0" w:line="240" w:lineRule="auto"/>
              <w:rPr>
                <w:rFonts w:ascii="Times New Roman" w:hAnsi="Times New Roman"/>
                <w:b/>
                <w:sz w:val="24"/>
                <w:szCs w:val="24"/>
              </w:rPr>
            </w:pPr>
            <w:r w:rsidRPr="006A5235">
              <w:rPr>
                <w:rFonts w:ascii="Times New Roman" w:hAnsi="Times New Roman"/>
                <w:b/>
                <w:sz w:val="24"/>
                <w:szCs w:val="24"/>
              </w:rPr>
              <w:t xml:space="preserve">Title:  </w:t>
            </w:r>
            <w:r w:rsidRPr="006A5235">
              <w:rPr>
                <w:rFonts w:ascii="Times New Roman" w:hAnsi="Times New Roman"/>
                <w:b/>
                <w:i/>
                <w:sz w:val="24"/>
                <w:szCs w:val="24"/>
              </w:rPr>
              <w:t>Board Membership Term Limits</w:t>
            </w:r>
            <w:r w:rsidRPr="006A5235">
              <w:rPr>
                <w:rFonts w:ascii="Times New Roman" w:hAnsi="Times New Roman"/>
                <w:b/>
                <w:sz w:val="24"/>
                <w:szCs w:val="24"/>
              </w:rPr>
              <w:t xml:space="preserve"> </w:t>
            </w:r>
          </w:p>
        </w:tc>
      </w:tr>
      <w:tr w:rsidR="008A20CF" w:rsidRPr="006A5235" w:rsidTr="00515F92">
        <w:tc>
          <w:tcPr>
            <w:tcW w:w="10188" w:type="dxa"/>
            <w:gridSpan w:val="2"/>
          </w:tcPr>
          <w:p w:rsidR="008A20CF" w:rsidRPr="006A5235" w:rsidRDefault="008A20CF" w:rsidP="005231A2">
            <w:pPr>
              <w:spacing w:after="0" w:line="240" w:lineRule="auto"/>
              <w:rPr>
                <w:rFonts w:ascii="Times New Roman" w:hAnsi="Times New Roman"/>
                <w:sz w:val="24"/>
                <w:szCs w:val="24"/>
              </w:rPr>
            </w:pPr>
            <w:r w:rsidRPr="006A5235">
              <w:rPr>
                <w:rFonts w:ascii="Times New Roman" w:hAnsi="Times New Roman"/>
                <w:b/>
                <w:sz w:val="24"/>
                <w:szCs w:val="24"/>
              </w:rPr>
              <w:t>Policy:</w:t>
            </w:r>
            <w:r w:rsidRPr="006A5235">
              <w:rPr>
                <w:rFonts w:ascii="Times New Roman" w:hAnsi="Times New Roman"/>
                <w:sz w:val="24"/>
                <w:szCs w:val="24"/>
              </w:rPr>
              <w:t xml:space="preserve">   Terms of membership on the Board shall be three years and the membership terms shall be staggered.   A member can be re-elected to serve more than one term.  Members can serve no more than two consecutive terms. At the completion of two full terms, B</w:t>
            </w:r>
            <w:r w:rsidR="005231A2">
              <w:rPr>
                <w:rFonts w:ascii="Times New Roman" w:hAnsi="Times New Roman"/>
                <w:sz w:val="24"/>
                <w:szCs w:val="24"/>
              </w:rPr>
              <w:t>oard members are ineligible to</w:t>
            </w:r>
            <w:r w:rsidRPr="006A5235">
              <w:rPr>
                <w:rFonts w:ascii="Times New Roman" w:hAnsi="Times New Roman"/>
                <w:sz w:val="24"/>
                <w:szCs w:val="24"/>
              </w:rPr>
              <w:t xml:space="preserve"> </w:t>
            </w:r>
            <w:r w:rsidR="005231A2">
              <w:rPr>
                <w:rFonts w:ascii="Times New Roman" w:hAnsi="Times New Roman"/>
                <w:sz w:val="24"/>
                <w:szCs w:val="24"/>
              </w:rPr>
              <w:t>serve on the Board</w:t>
            </w:r>
            <w:r w:rsidRPr="006A5235">
              <w:rPr>
                <w:rFonts w:ascii="Times New Roman" w:hAnsi="Times New Roman"/>
                <w:sz w:val="24"/>
                <w:szCs w:val="24"/>
              </w:rPr>
              <w:t xml:space="preserve"> for twelve months.</w:t>
            </w:r>
            <w:r>
              <w:rPr>
                <w:rFonts w:ascii="Times New Roman" w:hAnsi="Times New Roman"/>
                <w:sz w:val="24"/>
                <w:szCs w:val="24"/>
              </w:rPr>
              <w:t xml:space="preserve"> </w:t>
            </w:r>
          </w:p>
        </w:tc>
      </w:tr>
      <w:tr w:rsidR="008A20CF" w:rsidRPr="006A5235" w:rsidTr="00515F92">
        <w:trPr>
          <w:trHeight w:val="1475"/>
        </w:trPr>
        <w:tc>
          <w:tcPr>
            <w:tcW w:w="10188" w:type="dxa"/>
            <w:gridSpan w:val="2"/>
          </w:tcPr>
          <w:p w:rsidR="008A20CF" w:rsidRPr="006A5235" w:rsidRDefault="008A20CF"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Terms of membership will be maintained and recorded by the </w:t>
            </w:r>
            <w:r>
              <w:rPr>
                <w:rFonts w:ascii="Times New Roman" w:hAnsi="Times New Roman"/>
                <w:sz w:val="24"/>
                <w:szCs w:val="24"/>
              </w:rPr>
              <w:t>Area</w:t>
            </w:r>
            <w:r w:rsidRPr="006A5235">
              <w:rPr>
                <w:rFonts w:ascii="Times New Roman" w:hAnsi="Times New Roman"/>
                <w:sz w:val="24"/>
                <w:szCs w:val="24"/>
              </w:rPr>
              <w:t xml:space="preserve"> Director.</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Membership roosters including terms will be shared with the Board annually prior to the end of the Fiscal Year.</w:t>
            </w:r>
          </w:p>
          <w:p w:rsidR="008A20CF" w:rsidRPr="002E3F4F"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Members will be notified upon nearing the end of their term and informed of possible membership renewal options.</w:t>
            </w:r>
          </w:p>
        </w:tc>
      </w:tr>
      <w:tr w:rsidR="008A20CF" w:rsidRPr="006A5235" w:rsidTr="00515F92">
        <w:tc>
          <w:tcPr>
            <w:tcW w:w="2901"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Effective Date:</w:t>
            </w:r>
            <w:r w:rsidR="006970F8">
              <w:rPr>
                <w:rFonts w:ascii="Times New Roman" w:hAnsi="Times New Roman"/>
              </w:rPr>
              <w:t xml:space="preserve"> 11/13/14</w:t>
            </w:r>
          </w:p>
        </w:tc>
        <w:tc>
          <w:tcPr>
            <w:tcW w:w="7287"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sidR="00515F92">
              <w:rPr>
                <w:rFonts w:ascii="Times New Roman" w:hAnsi="Times New Roman"/>
              </w:rPr>
              <w:t>ECI</w:t>
            </w:r>
            <w:r w:rsidRPr="004572C4">
              <w:rPr>
                <w:rFonts w:ascii="Times New Roman" w:hAnsi="Times New Roman"/>
              </w:rPr>
              <w:t xml:space="preserve"> Area Board</w:t>
            </w:r>
          </w:p>
        </w:tc>
      </w:tr>
    </w:tbl>
    <w:p w:rsidR="008A20CF" w:rsidRPr="00833A95" w:rsidRDefault="008A20CF" w:rsidP="00B055C4">
      <w:pPr>
        <w:spacing w:after="0" w:line="240" w:lineRule="auto"/>
        <w:rPr>
          <w:sz w:val="16"/>
          <w:szCs w:val="16"/>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06"/>
        <w:gridCol w:w="7282"/>
      </w:tblGrid>
      <w:tr w:rsidR="008A20CF" w:rsidRPr="006A5235" w:rsidTr="00F77A20">
        <w:tc>
          <w:tcPr>
            <w:tcW w:w="2906" w:type="dxa"/>
            <w:vAlign w:val="center"/>
          </w:tcPr>
          <w:p w:rsidR="008A20CF" w:rsidRPr="006A5235" w:rsidRDefault="008A20CF" w:rsidP="00B055C4">
            <w:pPr>
              <w:tabs>
                <w:tab w:val="left" w:pos="990"/>
              </w:tabs>
              <w:spacing w:after="0" w:line="240" w:lineRule="auto"/>
              <w:rPr>
                <w:rFonts w:ascii="Times New Roman" w:hAnsi="Times New Roman"/>
                <w:b/>
                <w:sz w:val="24"/>
                <w:szCs w:val="24"/>
              </w:rPr>
            </w:pPr>
            <w:r w:rsidRPr="006A5235">
              <w:rPr>
                <w:rFonts w:ascii="Times New Roman" w:hAnsi="Times New Roman"/>
              </w:rPr>
              <w:br w:type="page"/>
            </w:r>
            <w:r w:rsidRPr="006A5235">
              <w:rPr>
                <w:rFonts w:ascii="Times New Roman" w:hAnsi="Times New Roman"/>
                <w:b/>
                <w:sz w:val="24"/>
                <w:szCs w:val="24"/>
              </w:rPr>
              <w:t>Policy ID:</w:t>
            </w:r>
            <w:r w:rsidRPr="006A5235">
              <w:rPr>
                <w:rFonts w:ascii="Times New Roman" w:hAnsi="Times New Roman"/>
                <w:b/>
                <w:sz w:val="24"/>
                <w:szCs w:val="24"/>
              </w:rPr>
              <w:tab/>
              <w:t xml:space="preserve"> 1.1.5</w:t>
            </w:r>
          </w:p>
        </w:tc>
        <w:tc>
          <w:tcPr>
            <w:tcW w:w="7282" w:type="dxa"/>
            <w:vAlign w:val="center"/>
          </w:tcPr>
          <w:p w:rsidR="008A20CF" w:rsidRPr="006A5235" w:rsidRDefault="008A20CF" w:rsidP="00B055C4">
            <w:pPr>
              <w:spacing w:after="0" w:line="240" w:lineRule="auto"/>
              <w:rPr>
                <w:rFonts w:ascii="Times New Roman" w:hAnsi="Times New Roman"/>
                <w:b/>
                <w:i/>
                <w:sz w:val="24"/>
                <w:szCs w:val="24"/>
              </w:rPr>
            </w:pPr>
            <w:r w:rsidRPr="006A5235">
              <w:rPr>
                <w:rFonts w:ascii="Times New Roman" w:hAnsi="Times New Roman"/>
                <w:b/>
                <w:sz w:val="24"/>
                <w:szCs w:val="24"/>
              </w:rPr>
              <w:t>Title:</w:t>
            </w:r>
            <w:r w:rsidRPr="006A5235">
              <w:rPr>
                <w:rFonts w:ascii="Times New Roman" w:hAnsi="Times New Roman"/>
                <w:sz w:val="24"/>
                <w:szCs w:val="24"/>
              </w:rPr>
              <w:t xml:space="preserve">  </w:t>
            </w:r>
            <w:r w:rsidR="008F3BC1">
              <w:rPr>
                <w:rFonts w:ascii="Times New Roman" w:hAnsi="Times New Roman"/>
                <w:b/>
                <w:i/>
                <w:sz w:val="24"/>
                <w:szCs w:val="24"/>
              </w:rPr>
              <w:t>Board Officer</w:t>
            </w:r>
            <w:r w:rsidRPr="006A5235">
              <w:rPr>
                <w:rFonts w:ascii="Times New Roman" w:hAnsi="Times New Roman"/>
                <w:b/>
                <w:i/>
                <w:sz w:val="24"/>
                <w:szCs w:val="24"/>
              </w:rPr>
              <w:t xml:space="preserve"> Terms and Election of Officers </w:t>
            </w:r>
          </w:p>
        </w:tc>
      </w:tr>
      <w:tr w:rsidR="008A20CF" w:rsidRPr="006A5235" w:rsidTr="00F77A20">
        <w:trPr>
          <w:trHeight w:val="20"/>
        </w:trPr>
        <w:tc>
          <w:tcPr>
            <w:tcW w:w="10188" w:type="dxa"/>
            <w:gridSpan w:val="2"/>
          </w:tcPr>
          <w:p w:rsidR="008A20CF" w:rsidRPr="002E3F4F" w:rsidRDefault="008A20CF" w:rsidP="00933044">
            <w:pPr>
              <w:spacing w:after="0" w:line="240" w:lineRule="auto"/>
              <w:rPr>
                <w:rFonts w:ascii="Times New Roman" w:hAnsi="Times New Roman"/>
                <w:sz w:val="24"/>
                <w:szCs w:val="24"/>
              </w:rPr>
            </w:pPr>
            <w:r w:rsidRPr="006A5235">
              <w:rPr>
                <w:rFonts w:ascii="Times New Roman" w:hAnsi="Times New Roman"/>
                <w:b/>
                <w:sz w:val="24"/>
                <w:szCs w:val="24"/>
              </w:rPr>
              <w:t>Policy:</w:t>
            </w:r>
            <w:r w:rsidRPr="006A5235">
              <w:rPr>
                <w:rFonts w:ascii="Times New Roman" w:hAnsi="Times New Roman"/>
                <w:sz w:val="24"/>
                <w:szCs w:val="24"/>
              </w:rPr>
              <w:t xml:space="preserve">   Terms of officers shall commence </w:t>
            </w:r>
            <w:r w:rsidR="00F569E5">
              <w:rPr>
                <w:rFonts w:ascii="Times New Roman" w:hAnsi="Times New Roman"/>
                <w:sz w:val="24"/>
                <w:szCs w:val="24"/>
              </w:rPr>
              <w:t>July</w:t>
            </w:r>
            <w:r w:rsidRPr="006A5235">
              <w:rPr>
                <w:rFonts w:ascii="Times New Roman" w:hAnsi="Times New Roman"/>
                <w:sz w:val="24"/>
                <w:szCs w:val="24"/>
              </w:rPr>
              <w:t xml:space="preserve"> 1</w:t>
            </w:r>
            <w:r w:rsidRPr="006A5235">
              <w:rPr>
                <w:rFonts w:ascii="Times New Roman" w:hAnsi="Times New Roman"/>
                <w:sz w:val="24"/>
                <w:szCs w:val="24"/>
                <w:vertAlign w:val="superscript"/>
              </w:rPr>
              <w:t>st</w:t>
            </w:r>
            <w:r w:rsidRPr="006A5235">
              <w:rPr>
                <w:rFonts w:ascii="Times New Roman" w:hAnsi="Times New Roman"/>
                <w:sz w:val="24"/>
                <w:szCs w:val="24"/>
              </w:rPr>
              <w:t xml:space="preserve"> and run through </w:t>
            </w:r>
            <w:r w:rsidR="00F569E5">
              <w:rPr>
                <w:rFonts w:ascii="Times New Roman" w:hAnsi="Times New Roman"/>
                <w:sz w:val="24"/>
                <w:szCs w:val="24"/>
              </w:rPr>
              <w:t>June</w:t>
            </w:r>
            <w:r w:rsidRPr="006A5235">
              <w:rPr>
                <w:rFonts w:ascii="Times New Roman" w:hAnsi="Times New Roman"/>
                <w:sz w:val="24"/>
                <w:szCs w:val="24"/>
              </w:rPr>
              <w:t xml:space="preserve"> 3</w:t>
            </w:r>
            <w:r w:rsidR="00F569E5">
              <w:rPr>
                <w:rFonts w:ascii="Times New Roman" w:hAnsi="Times New Roman"/>
                <w:sz w:val="24"/>
                <w:szCs w:val="24"/>
              </w:rPr>
              <w:t>0</w:t>
            </w:r>
            <w:r w:rsidR="00F569E5" w:rsidRPr="00F569E5">
              <w:rPr>
                <w:rFonts w:ascii="Times New Roman" w:hAnsi="Times New Roman"/>
                <w:sz w:val="24"/>
                <w:szCs w:val="24"/>
                <w:vertAlign w:val="superscript"/>
              </w:rPr>
              <w:t>th</w:t>
            </w:r>
            <w:r w:rsidR="00EA611C">
              <w:rPr>
                <w:rFonts w:ascii="Times New Roman" w:hAnsi="Times New Roman"/>
                <w:sz w:val="24"/>
                <w:szCs w:val="24"/>
              </w:rPr>
              <w:t xml:space="preserve">.  </w:t>
            </w:r>
            <w:r w:rsidRPr="006A5235">
              <w:rPr>
                <w:rFonts w:ascii="Times New Roman" w:hAnsi="Times New Roman"/>
                <w:sz w:val="24"/>
                <w:szCs w:val="24"/>
              </w:rPr>
              <w:t xml:space="preserve">Each term is </w:t>
            </w:r>
            <w:r w:rsidR="00933044" w:rsidRPr="00D92BDA">
              <w:rPr>
                <w:rFonts w:ascii="Times New Roman" w:hAnsi="Times New Roman"/>
                <w:sz w:val="24"/>
                <w:szCs w:val="24"/>
              </w:rPr>
              <w:t>one</w:t>
            </w:r>
            <w:r w:rsidRPr="00D92BDA">
              <w:rPr>
                <w:rFonts w:ascii="Times New Roman" w:hAnsi="Times New Roman"/>
                <w:sz w:val="24"/>
                <w:szCs w:val="24"/>
              </w:rPr>
              <w:t xml:space="preserve"> year.</w:t>
            </w:r>
            <w:r w:rsidRPr="006A5235">
              <w:rPr>
                <w:rFonts w:ascii="Times New Roman" w:hAnsi="Times New Roman"/>
                <w:sz w:val="24"/>
                <w:szCs w:val="24"/>
              </w:rPr>
              <w:t xml:space="preserve">  Officers may be re-elected to the</w:t>
            </w:r>
            <w:r>
              <w:rPr>
                <w:rFonts w:ascii="Times New Roman" w:hAnsi="Times New Roman"/>
                <w:sz w:val="24"/>
                <w:szCs w:val="24"/>
              </w:rPr>
              <w:t xml:space="preserve"> same office or another office.</w:t>
            </w:r>
          </w:p>
        </w:tc>
      </w:tr>
      <w:tr w:rsidR="008A20CF" w:rsidRPr="006A5235" w:rsidTr="00F77A20">
        <w:tc>
          <w:tcPr>
            <w:tcW w:w="10188" w:type="dxa"/>
            <w:gridSpan w:val="2"/>
          </w:tcPr>
          <w:p w:rsidR="008A20CF" w:rsidRPr="006A5235" w:rsidRDefault="008A20CF" w:rsidP="00B055C4">
            <w:pPr>
              <w:spacing w:after="0" w:line="240" w:lineRule="auto"/>
              <w:rPr>
                <w:rFonts w:ascii="Times New Roman" w:hAnsi="Times New Roman"/>
                <w:sz w:val="24"/>
                <w:szCs w:val="24"/>
              </w:rPr>
            </w:pPr>
            <w:r w:rsidRPr="006A5235">
              <w:rPr>
                <w:rFonts w:ascii="Times New Roman" w:hAnsi="Times New Roman"/>
                <w:b/>
                <w:sz w:val="24"/>
                <w:szCs w:val="24"/>
              </w:rPr>
              <w:t>Definitions:</w:t>
            </w:r>
            <w:r w:rsidRPr="006A5235">
              <w:rPr>
                <w:rFonts w:ascii="Times New Roman" w:hAnsi="Times New Roman"/>
                <w:sz w:val="24"/>
                <w:szCs w:val="24"/>
              </w:rPr>
              <w:t xml:space="preserve">  Board Office</w:t>
            </w:r>
            <w:r w:rsidR="00B055C4">
              <w:rPr>
                <w:rFonts w:ascii="Times New Roman" w:hAnsi="Times New Roman"/>
                <w:sz w:val="24"/>
                <w:szCs w:val="24"/>
              </w:rPr>
              <w:t>rs shall include Chairperson,</w:t>
            </w:r>
            <w:r w:rsidRPr="006A5235">
              <w:rPr>
                <w:rFonts w:ascii="Times New Roman" w:hAnsi="Times New Roman"/>
                <w:sz w:val="24"/>
                <w:szCs w:val="24"/>
              </w:rPr>
              <w:t xml:space="preserve"> Vice-Chairperson</w:t>
            </w:r>
            <w:r w:rsidR="00B055C4">
              <w:rPr>
                <w:rFonts w:ascii="Times New Roman" w:hAnsi="Times New Roman"/>
                <w:sz w:val="24"/>
                <w:szCs w:val="24"/>
              </w:rPr>
              <w:t xml:space="preserve"> and Treasurer</w:t>
            </w:r>
          </w:p>
        </w:tc>
      </w:tr>
      <w:tr w:rsidR="008A20CF" w:rsidRPr="006A5235" w:rsidTr="00F77A20">
        <w:tc>
          <w:tcPr>
            <w:tcW w:w="10188" w:type="dxa"/>
            <w:gridSpan w:val="2"/>
          </w:tcPr>
          <w:p w:rsidR="008A20CF" w:rsidRPr="006A5235" w:rsidRDefault="008A20CF"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8A20CF" w:rsidRPr="006A5235" w:rsidRDefault="008A20CF" w:rsidP="00B055C4">
            <w:pPr>
              <w:pStyle w:val="ListParagraph"/>
              <w:numPr>
                <w:ilvl w:val="0"/>
                <w:numId w:val="5"/>
              </w:numPr>
              <w:spacing w:after="0" w:line="240" w:lineRule="auto"/>
              <w:ind w:left="720"/>
              <w:jc w:val="left"/>
              <w:rPr>
                <w:rFonts w:ascii="Times New Roman" w:hAnsi="Times New Roman"/>
                <w:sz w:val="24"/>
                <w:szCs w:val="24"/>
              </w:rPr>
            </w:pPr>
            <w:r w:rsidRPr="006A5235">
              <w:rPr>
                <w:rFonts w:ascii="Times New Roman" w:hAnsi="Times New Roman"/>
                <w:sz w:val="24"/>
                <w:szCs w:val="24"/>
              </w:rPr>
              <w:t xml:space="preserve">An annual meeting of the Board shall be held between </w:t>
            </w:r>
            <w:r w:rsidR="00B055C4">
              <w:rPr>
                <w:rFonts w:ascii="Times New Roman" w:hAnsi="Times New Roman"/>
                <w:sz w:val="24"/>
                <w:szCs w:val="24"/>
              </w:rPr>
              <w:t>May</w:t>
            </w:r>
            <w:r w:rsidR="005231A2">
              <w:rPr>
                <w:rFonts w:ascii="Times New Roman" w:hAnsi="Times New Roman"/>
                <w:sz w:val="24"/>
                <w:szCs w:val="24"/>
              </w:rPr>
              <w:t xml:space="preserve"> 1</w:t>
            </w:r>
            <w:r w:rsidR="005231A2" w:rsidRPr="005231A2">
              <w:rPr>
                <w:rFonts w:ascii="Times New Roman" w:hAnsi="Times New Roman"/>
                <w:sz w:val="24"/>
                <w:szCs w:val="24"/>
                <w:vertAlign w:val="superscript"/>
              </w:rPr>
              <w:t>st</w:t>
            </w:r>
            <w:r w:rsidRPr="006A5235">
              <w:rPr>
                <w:rFonts w:ascii="Times New Roman" w:hAnsi="Times New Roman"/>
                <w:sz w:val="24"/>
                <w:szCs w:val="24"/>
              </w:rPr>
              <w:t xml:space="preserve"> and </w:t>
            </w:r>
            <w:r>
              <w:rPr>
                <w:rFonts w:ascii="Times New Roman" w:hAnsi="Times New Roman"/>
                <w:sz w:val="24"/>
                <w:szCs w:val="24"/>
              </w:rPr>
              <w:t>June</w:t>
            </w:r>
            <w:r w:rsidR="005231A2">
              <w:rPr>
                <w:rFonts w:ascii="Times New Roman" w:hAnsi="Times New Roman"/>
                <w:sz w:val="24"/>
                <w:szCs w:val="24"/>
              </w:rPr>
              <w:t xml:space="preserve"> 30</w:t>
            </w:r>
            <w:r w:rsidR="005231A2" w:rsidRPr="005231A2">
              <w:rPr>
                <w:rFonts w:ascii="Times New Roman" w:hAnsi="Times New Roman"/>
                <w:sz w:val="24"/>
                <w:szCs w:val="24"/>
                <w:vertAlign w:val="superscript"/>
              </w:rPr>
              <w:t>th</w:t>
            </w:r>
            <w:r w:rsidRPr="006A5235">
              <w:rPr>
                <w:rFonts w:ascii="Times New Roman" w:hAnsi="Times New Roman"/>
                <w:sz w:val="24"/>
                <w:szCs w:val="24"/>
              </w:rPr>
              <w:t>. At that time the Board shall elect officers. An agenda item will reflect the need for nominations of Board Officers for the upcoming Fiscal Year.  Nominations will be accepted and recorded.</w:t>
            </w:r>
          </w:p>
          <w:p w:rsidR="008A20CF" w:rsidRPr="006A5235" w:rsidRDefault="008A20CF" w:rsidP="00B055C4">
            <w:pPr>
              <w:pStyle w:val="ListParagraph"/>
              <w:numPr>
                <w:ilvl w:val="0"/>
                <w:numId w:val="5"/>
              </w:numPr>
              <w:spacing w:after="0" w:line="240" w:lineRule="auto"/>
              <w:ind w:left="720"/>
              <w:jc w:val="left"/>
              <w:rPr>
                <w:rFonts w:ascii="Times New Roman" w:hAnsi="Times New Roman"/>
                <w:sz w:val="24"/>
                <w:szCs w:val="24"/>
              </w:rPr>
            </w:pPr>
            <w:r w:rsidRPr="006A5235">
              <w:rPr>
                <w:rFonts w:ascii="Times New Roman" w:hAnsi="Times New Roman"/>
                <w:sz w:val="24"/>
                <w:szCs w:val="24"/>
              </w:rPr>
              <w:t>New officer terms will commence J</w:t>
            </w:r>
            <w:r>
              <w:rPr>
                <w:rFonts w:ascii="Times New Roman" w:hAnsi="Times New Roman"/>
                <w:sz w:val="24"/>
                <w:szCs w:val="24"/>
              </w:rPr>
              <w:t>uly</w:t>
            </w:r>
            <w:r w:rsidRPr="006A5235">
              <w:rPr>
                <w:rFonts w:ascii="Times New Roman" w:hAnsi="Times New Roman"/>
                <w:sz w:val="24"/>
                <w:szCs w:val="24"/>
              </w:rPr>
              <w:t xml:space="preserve"> 1st and run through </w:t>
            </w:r>
            <w:r>
              <w:rPr>
                <w:rFonts w:ascii="Times New Roman" w:hAnsi="Times New Roman"/>
                <w:sz w:val="24"/>
                <w:szCs w:val="24"/>
              </w:rPr>
              <w:t>June 30</w:t>
            </w:r>
            <w:r w:rsidRPr="00933044">
              <w:rPr>
                <w:rFonts w:ascii="Times New Roman" w:hAnsi="Times New Roman"/>
                <w:sz w:val="24"/>
                <w:szCs w:val="24"/>
                <w:vertAlign w:val="superscript"/>
              </w:rPr>
              <w:t>th</w:t>
            </w:r>
            <w:r w:rsidR="00933044">
              <w:rPr>
                <w:rFonts w:ascii="Times New Roman" w:hAnsi="Times New Roman"/>
                <w:sz w:val="24"/>
                <w:szCs w:val="24"/>
              </w:rPr>
              <w:t>.</w:t>
            </w:r>
            <w:r w:rsidRPr="006A5235">
              <w:rPr>
                <w:rFonts w:ascii="Times New Roman" w:hAnsi="Times New Roman"/>
                <w:sz w:val="24"/>
                <w:szCs w:val="24"/>
              </w:rPr>
              <w:t xml:space="preserve"> </w:t>
            </w:r>
          </w:p>
          <w:p w:rsidR="008A20CF" w:rsidRPr="002E3F4F" w:rsidRDefault="008A20CF" w:rsidP="00B055C4">
            <w:pPr>
              <w:pStyle w:val="ListParagraph"/>
              <w:numPr>
                <w:ilvl w:val="0"/>
                <w:numId w:val="5"/>
              </w:numPr>
              <w:spacing w:after="0" w:line="240" w:lineRule="auto"/>
              <w:ind w:left="720"/>
              <w:jc w:val="left"/>
              <w:rPr>
                <w:rFonts w:ascii="Times New Roman" w:hAnsi="Times New Roman"/>
                <w:sz w:val="24"/>
                <w:szCs w:val="24"/>
              </w:rPr>
            </w:pPr>
            <w:r w:rsidRPr="006A5235">
              <w:rPr>
                <w:rFonts w:ascii="Times New Roman" w:hAnsi="Times New Roman"/>
                <w:sz w:val="24"/>
                <w:szCs w:val="24"/>
              </w:rPr>
              <w:t>In the event there is a a Board officer vacancy the Board P</w:t>
            </w:r>
            <w:r>
              <w:rPr>
                <w:rFonts w:ascii="Times New Roman" w:hAnsi="Times New Roman"/>
                <w:sz w:val="24"/>
                <w:szCs w:val="24"/>
              </w:rPr>
              <w:t>rocess</w:t>
            </w:r>
            <w:r w:rsidRPr="006A5235">
              <w:rPr>
                <w:rFonts w:ascii="Times New Roman" w:hAnsi="Times New Roman"/>
                <w:sz w:val="24"/>
                <w:szCs w:val="24"/>
              </w:rPr>
              <w:t xml:space="preserve"> Committee will provide re</w:t>
            </w:r>
            <w:r>
              <w:rPr>
                <w:rFonts w:ascii="Times New Roman" w:hAnsi="Times New Roman"/>
                <w:sz w:val="24"/>
                <w:szCs w:val="24"/>
              </w:rPr>
              <w:t>commendations for replacements.</w:t>
            </w:r>
          </w:p>
        </w:tc>
      </w:tr>
      <w:tr w:rsidR="008A20CF" w:rsidRPr="006A5235" w:rsidTr="00F77A20">
        <w:tc>
          <w:tcPr>
            <w:tcW w:w="2906" w:type="dxa"/>
          </w:tcPr>
          <w:p w:rsidR="008A20CF" w:rsidRPr="004572C4" w:rsidRDefault="00D92BDA" w:rsidP="00D92BDA">
            <w:pPr>
              <w:spacing w:after="0" w:line="240" w:lineRule="auto"/>
              <w:rPr>
                <w:rFonts w:ascii="Times New Roman" w:hAnsi="Times New Roman"/>
              </w:rPr>
            </w:pPr>
            <w:r>
              <w:rPr>
                <w:rFonts w:ascii="Times New Roman" w:hAnsi="Times New Roman"/>
                <w:b/>
              </w:rPr>
              <w:t>Revised</w:t>
            </w:r>
            <w:r w:rsidR="008A20CF" w:rsidRPr="004572C4">
              <w:rPr>
                <w:rFonts w:ascii="Times New Roman" w:hAnsi="Times New Roman"/>
                <w:b/>
              </w:rPr>
              <w:t>:</w:t>
            </w:r>
            <w:r w:rsidR="006970F8">
              <w:rPr>
                <w:rFonts w:ascii="Times New Roman" w:hAnsi="Times New Roman"/>
              </w:rPr>
              <w:t xml:space="preserve"> </w:t>
            </w:r>
            <w:r w:rsidR="006970F8" w:rsidRPr="00CE46F2">
              <w:rPr>
                <w:rFonts w:ascii="Times New Roman" w:hAnsi="Times New Roman"/>
              </w:rPr>
              <w:t>1</w:t>
            </w:r>
            <w:r w:rsidRPr="00CE46F2">
              <w:rPr>
                <w:rFonts w:ascii="Times New Roman" w:hAnsi="Times New Roman"/>
              </w:rPr>
              <w:t>2</w:t>
            </w:r>
            <w:r w:rsidR="006970F8" w:rsidRPr="00CE46F2">
              <w:rPr>
                <w:rFonts w:ascii="Times New Roman" w:hAnsi="Times New Roman"/>
              </w:rPr>
              <w:t>/1</w:t>
            </w:r>
            <w:r w:rsidRPr="00CE46F2">
              <w:rPr>
                <w:rFonts w:ascii="Times New Roman" w:hAnsi="Times New Roman"/>
              </w:rPr>
              <w:t>0</w:t>
            </w:r>
            <w:r w:rsidR="006970F8" w:rsidRPr="00CE46F2">
              <w:rPr>
                <w:rFonts w:ascii="Times New Roman" w:hAnsi="Times New Roman"/>
              </w:rPr>
              <w:t>/1</w:t>
            </w:r>
            <w:r w:rsidRPr="00CE46F2">
              <w:rPr>
                <w:rFonts w:ascii="Times New Roman" w:hAnsi="Times New Roman"/>
              </w:rPr>
              <w:t>5</w:t>
            </w:r>
          </w:p>
        </w:tc>
        <w:tc>
          <w:tcPr>
            <w:tcW w:w="7282"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sidR="006970F8">
              <w:rPr>
                <w:rFonts w:ascii="Times New Roman" w:hAnsi="Times New Roman"/>
              </w:rPr>
              <w:t>ECI</w:t>
            </w:r>
            <w:r w:rsidR="006970F8" w:rsidRPr="004572C4">
              <w:rPr>
                <w:rFonts w:ascii="Times New Roman" w:hAnsi="Times New Roman"/>
              </w:rPr>
              <w:t xml:space="preserve"> </w:t>
            </w:r>
            <w:r w:rsidRPr="004572C4">
              <w:rPr>
                <w:rFonts w:ascii="Times New Roman" w:hAnsi="Times New Roman"/>
              </w:rPr>
              <w:t>Area Board</w:t>
            </w:r>
          </w:p>
        </w:tc>
      </w:tr>
    </w:tbl>
    <w:p w:rsidR="008A20CF" w:rsidRPr="00515F92" w:rsidRDefault="008A20CF" w:rsidP="00B055C4">
      <w:pPr>
        <w:spacing w:after="0" w:line="240" w:lineRule="auto"/>
        <w:rPr>
          <w:rFonts w:ascii="Times New Roman" w:hAnsi="Times New Roman"/>
          <w:sz w:val="16"/>
          <w:szCs w:val="16"/>
        </w:rPr>
      </w:pPr>
    </w:p>
    <w:tbl>
      <w:tblPr>
        <w:tblW w:w="101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8"/>
        <w:gridCol w:w="6912"/>
      </w:tblGrid>
      <w:tr w:rsidR="008A20CF" w:rsidRPr="006A5235" w:rsidTr="00F77A20">
        <w:tc>
          <w:tcPr>
            <w:tcW w:w="3258" w:type="dxa"/>
            <w:vAlign w:val="center"/>
          </w:tcPr>
          <w:p w:rsidR="008A20CF" w:rsidRPr="006A5235" w:rsidRDefault="008A20CF" w:rsidP="00B055C4">
            <w:pPr>
              <w:tabs>
                <w:tab w:val="left" w:pos="990"/>
              </w:tabs>
              <w:spacing w:after="0" w:line="240" w:lineRule="auto"/>
              <w:rPr>
                <w:rFonts w:ascii="Times New Roman" w:hAnsi="Times New Roman"/>
                <w:sz w:val="24"/>
                <w:szCs w:val="24"/>
              </w:rPr>
            </w:pPr>
            <w:r w:rsidRPr="006A5235">
              <w:rPr>
                <w:rFonts w:ascii="Times New Roman" w:hAnsi="Times New Roman"/>
                <w:sz w:val="24"/>
                <w:szCs w:val="24"/>
              </w:rPr>
              <w:br w:type="page"/>
            </w:r>
            <w:r w:rsidRPr="006A5235">
              <w:rPr>
                <w:rFonts w:ascii="Times New Roman" w:hAnsi="Times New Roman"/>
                <w:b/>
                <w:sz w:val="24"/>
                <w:szCs w:val="24"/>
              </w:rPr>
              <w:t>Policy ID:</w:t>
            </w:r>
            <w:r w:rsidRPr="006A5235">
              <w:rPr>
                <w:rFonts w:ascii="Times New Roman" w:hAnsi="Times New Roman"/>
                <w:b/>
                <w:sz w:val="24"/>
                <w:szCs w:val="24"/>
              </w:rPr>
              <w:tab/>
              <w:t xml:space="preserve"> 1.1.6</w:t>
            </w:r>
          </w:p>
        </w:tc>
        <w:tc>
          <w:tcPr>
            <w:tcW w:w="6912" w:type="dxa"/>
            <w:vAlign w:val="center"/>
          </w:tcPr>
          <w:p w:rsidR="008A20CF" w:rsidRPr="006A5235" w:rsidRDefault="008A20CF" w:rsidP="00B055C4">
            <w:pPr>
              <w:spacing w:after="0" w:line="240" w:lineRule="auto"/>
              <w:rPr>
                <w:rFonts w:ascii="Times New Roman" w:hAnsi="Times New Roman"/>
                <w:b/>
                <w:i/>
                <w:sz w:val="24"/>
                <w:szCs w:val="24"/>
              </w:rPr>
            </w:pPr>
            <w:r w:rsidRPr="006A5235">
              <w:rPr>
                <w:rFonts w:ascii="Times New Roman" w:hAnsi="Times New Roman"/>
                <w:b/>
                <w:sz w:val="24"/>
                <w:szCs w:val="24"/>
              </w:rPr>
              <w:t>Title:</w:t>
            </w:r>
            <w:r w:rsidRPr="006A5235">
              <w:rPr>
                <w:rFonts w:ascii="Times New Roman" w:hAnsi="Times New Roman"/>
                <w:sz w:val="24"/>
                <w:szCs w:val="24"/>
              </w:rPr>
              <w:t xml:space="preserve">  </w:t>
            </w:r>
            <w:r w:rsidRPr="006A5235">
              <w:rPr>
                <w:rFonts w:ascii="Times New Roman" w:hAnsi="Times New Roman"/>
                <w:b/>
                <w:i/>
                <w:sz w:val="24"/>
                <w:szCs w:val="24"/>
              </w:rPr>
              <w:t xml:space="preserve">Board Officers Roles and Responsibilities </w:t>
            </w:r>
          </w:p>
        </w:tc>
      </w:tr>
      <w:tr w:rsidR="008A20CF" w:rsidRPr="006A5235" w:rsidTr="00F77A20">
        <w:tc>
          <w:tcPr>
            <w:tcW w:w="10170" w:type="dxa"/>
            <w:gridSpan w:val="2"/>
          </w:tcPr>
          <w:p w:rsidR="008A20CF" w:rsidRPr="006A5235" w:rsidRDefault="008A20CF" w:rsidP="00B055C4">
            <w:pPr>
              <w:spacing w:after="0" w:line="240" w:lineRule="auto"/>
              <w:rPr>
                <w:rFonts w:ascii="Times New Roman" w:hAnsi="Times New Roman"/>
                <w:sz w:val="24"/>
                <w:szCs w:val="24"/>
              </w:rPr>
            </w:pPr>
            <w:r w:rsidRPr="006A5235">
              <w:rPr>
                <w:rFonts w:ascii="Times New Roman" w:hAnsi="Times New Roman"/>
                <w:b/>
                <w:sz w:val="24"/>
                <w:szCs w:val="24"/>
              </w:rPr>
              <w:t>Policy:</w:t>
            </w:r>
            <w:r w:rsidRPr="006A5235">
              <w:rPr>
                <w:rFonts w:ascii="Times New Roman" w:hAnsi="Times New Roman"/>
                <w:sz w:val="24"/>
                <w:szCs w:val="24"/>
              </w:rPr>
              <w:t xml:space="preserve">   Board Officers shall be elected by the Board from its membership.  </w:t>
            </w:r>
          </w:p>
        </w:tc>
      </w:tr>
      <w:tr w:rsidR="008A20CF" w:rsidRPr="006A5235" w:rsidTr="00F77A20">
        <w:tc>
          <w:tcPr>
            <w:tcW w:w="10170" w:type="dxa"/>
            <w:gridSpan w:val="2"/>
          </w:tcPr>
          <w:p w:rsidR="008A20CF" w:rsidRPr="006A5235" w:rsidRDefault="008A20CF" w:rsidP="00B055C4">
            <w:pPr>
              <w:spacing w:after="0" w:line="240" w:lineRule="auto"/>
              <w:rPr>
                <w:rFonts w:ascii="Times New Roman" w:hAnsi="Times New Roman"/>
                <w:sz w:val="24"/>
                <w:szCs w:val="24"/>
              </w:rPr>
            </w:pPr>
            <w:r w:rsidRPr="006A5235">
              <w:rPr>
                <w:rFonts w:ascii="Times New Roman" w:hAnsi="Times New Roman"/>
                <w:b/>
                <w:sz w:val="24"/>
                <w:szCs w:val="24"/>
              </w:rPr>
              <w:t>Definitions:</w:t>
            </w:r>
            <w:r w:rsidRPr="006A5235">
              <w:rPr>
                <w:rFonts w:ascii="Times New Roman" w:hAnsi="Times New Roman"/>
                <w:sz w:val="24"/>
                <w:szCs w:val="24"/>
              </w:rPr>
              <w:t xml:space="preserve">  Board Officers shall includ</w:t>
            </w:r>
            <w:r>
              <w:rPr>
                <w:rFonts w:ascii="Times New Roman" w:hAnsi="Times New Roman"/>
                <w:sz w:val="24"/>
                <w:szCs w:val="24"/>
              </w:rPr>
              <w:t>e Chairperson,</w:t>
            </w:r>
            <w:r w:rsidRPr="006A5235">
              <w:rPr>
                <w:rFonts w:ascii="Times New Roman" w:hAnsi="Times New Roman"/>
                <w:sz w:val="24"/>
                <w:szCs w:val="24"/>
              </w:rPr>
              <w:t xml:space="preserve"> Vice-Chairperson</w:t>
            </w:r>
            <w:r>
              <w:rPr>
                <w:rFonts w:ascii="Times New Roman" w:hAnsi="Times New Roman"/>
                <w:sz w:val="24"/>
                <w:szCs w:val="24"/>
              </w:rPr>
              <w:t xml:space="preserve"> and Treasurer</w:t>
            </w:r>
            <w:r w:rsidRPr="006A5235">
              <w:rPr>
                <w:rFonts w:ascii="Times New Roman" w:hAnsi="Times New Roman"/>
                <w:sz w:val="24"/>
                <w:szCs w:val="24"/>
              </w:rPr>
              <w:t>.</w:t>
            </w:r>
          </w:p>
        </w:tc>
      </w:tr>
      <w:tr w:rsidR="008A20CF" w:rsidRPr="006A5235" w:rsidTr="00F77A20">
        <w:tc>
          <w:tcPr>
            <w:tcW w:w="10170" w:type="dxa"/>
            <w:gridSpan w:val="2"/>
          </w:tcPr>
          <w:p w:rsidR="008A20CF" w:rsidRPr="006A5235" w:rsidRDefault="008A20CF"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 xml:space="preserve">Procedures:  </w:t>
            </w:r>
            <w:r w:rsidRPr="006A5235">
              <w:rPr>
                <w:rFonts w:ascii="Times New Roman" w:hAnsi="Times New Roman"/>
                <w:sz w:val="24"/>
                <w:szCs w:val="24"/>
              </w:rPr>
              <w:t>Officers shall perform these duties as prescribed and shall assume such additional duties as may be prescribed by the Board.</w:t>
            </w:r>
          </w:p>
          <w:p w:rsidR="008A20CF" w:rsidRPr="006A5235" w:rsidRDefault="008A20CF" w:rsidP="00B055C4">
            <w:pPr>
              <w:numPr>
                <w:ilvl w:val="0"/>
                <w:numId w:val="14"/>
              </w:numPr>
              <w:spacing w:after="0" w:line="240" w:lineRule="auto"/>
              <w:ind w:left="720" w:right="252"/>
              <w:rPr>
                <w:rFonts w:ascii="Times New Roman" w:hAnsi="Times New Roman"/>
                <w:sz w:val="24"/>
                <w:szCs w:val="24"/>
              </w:rPr>
            </w:pPr>
            <w:r>
              <w:rPr>
                <w:rFonts w:ascii="Times New Roman" w:hAnsi="Times New Roman"/>
                <w:b/>
                <w:sz w:val="24"/>
                <w:szCs w:val="24"/>
              </w:rPr>
              <w:t>Chairperson</w:t>
            </w:r>
            <w:r w:rsidRPr="006A5235">
              <w:rPr>
                <w:rFonts w:ascii="Times New Roman" w:hAnsi="Times New Roman"/>
                <w:b/>
                <w:sz w:val="24"/>
                <w:szCs w:val="24"/>
              </w:rPr>
              <w:t>:</w:t>
            </w:r>
            <w:r w:rsidRPr="006A5235">
              <w:rPr>
                <w:rFonts w:ascii="Times New Roman" w:hAnsi="Times New Roman"/>
                <w:sz w:val="24"/>
                <w:szCs w:val="24"/>
              </w:rPr>
              <w:t xml:space="preserve">  Shall preside at all meetings of the Board, create the agenda for each meeting, call special meetings, oversee the operations of the Board and Boards compliance with Iowa law, execute documents on behalf of the Board when approved by the Board and appoint committee representatives.  </w:t>
            </w:r>
          </w:p>
          <w:p w:rsidR="008A20CF" w:rsidRPr="002E3F4F" w:rsidRDefault="008A20CF" w:rsidP="00B055C4">
            <w:pPr>
              <w:numPr>
                <w:ilvl w:val="0"/>
                <w:numId w:val="14"/>
              </w:numPr>
              <w:spacing w:after="0" w:line="240" w:lineRule="auto"/>
              <w:ind w:left="720"/>
              <w:rPr>
                <w:rFonts w:ascii="Times New Roman" w:hAnsi="Times New Roman"/>
                <w:b/>
                <w:sz w:val="24"/>
                <w:szCs w:val="24"/>
              </w:rPr>
            </w:pPr>
            <w:r>
              <w:rPr>
                <w:rFonts w:ascii="Times New Roman" w:hAnsi="Times New Roman"/>
                <w:b/>
                <w:sz w:val="24"/>
                <w:szCs w:val="24"/>
              </w:rPr>
              <w:t>Vice-Chairperson</w:t>
            </w:r>
            <w:r w:rsidRPr="006A5235">
              <w:rPr>
                <w:rFonts w:ascii="Times New Roman" w:hAnsi="Times New Roman"/>
                <w:b/>
                <w:sz w:val="24"/>
                <w:szCs w:val="24"/>
              </w:rPr>
              <w:t>:</w:t>
            </w:r>
            <w:r w:rsidRPr="006A5235">
              <w:rPr>
                <w:rFonts w:ascii="Times New Roman" w:hAnsi="Times New Roman"/>
                <w:sz w:val="24"/>
                <w:szCs w:val="24"/>
              </w:rPr>
              <w:t xml:space="preserve">  Shall in the absence of the Chairperson, assume the duties of the Chairperson. The Vice-Chairperson shall also assist the Chairperson win the appointing of committee representatives. </w:t>
            </w:r>
          </w:p>
          <w:p w:rsidR="008A20CF" w:rsidRDefault="008A20CF" w:rsidP="00B055C4">
            <w:pPr>
              <w:numPr>
                <w:ilvl w:val="0"/>
                <w:numId w:val="14"/>
              </w:numPr>
              <w:spacing w:after="0" w:line="240" w:lineRule="auto"/>
              <w:ind w:left="720"/>
              <w:rPr>
                <w:rFonts w:ascii="Times New Roman" w:hAnsi="Times New Roman"/>
                <w:sz w:val="24"/>
                <w:szCs w:val="24"/>
              </w:rPr>
            </w:pPr>
            <w:r>
              <w:rPr>
                <w:rFonts w:ascii="Times New Roman" w:hAnsi="Times New Roman"/>
                <w:b/>
                <w:sz w:val="24"/>
                <w:szCs w:val="24"/>
              </w:rPr>
              <w:t xml:space="preserve">Treasurer:  </w:t>
            </w:r>
            <w:r>
              <w:rPr>
                <w:rFonts w:ascii="Times New Roman" w:hAnsi="Times New Roman"/>
                <w:sz w:val="24"/>
                <w:szCs w:val="24"/>
              </w:rPr>
              <w:t>Shall assist the board and the Area Director in the development and implementation of sound fiscal policy in accordance with rules and guidelines set forth by the State ECI Board and applicable state and federal laws.</w:t>
            </w:r>
          </w:p>
          <w:p w:rsidR="00CE0116" w:rsidRPr="006A5235" w:rsidRDefault="00CE0116" w:rsidP="00CE0116">
            <w:pPr>
              <w:numPr>
                <w:ilvl w:val="0"/>
                <w:numId w:val="14"/>
              </w:numPr>
              <w:spacing w:after="0" w:line="240" w:lineRule="auto"/>
              <w:ind w:left="720"/>
              <w:rPr>
                <w:rFonts w:ascii="Times New Roman" w:hAnsi="Times New Roman"/>
                <w:sz w:val="24"/>
                <w:szCs w:val="24"/>
              </w:rPr>
            </w:pPr>
            <w:r>
              <w:rPr>
                <w:rFonts w:ascii="Times New Roman" w:hAnsi="Times New Roman"/>
                <w:b/>
                <w:sz w:val="24"/>
                <w:szCs w:val="24"/>
              </w:rPr>
              <w:t>Secretary:</w:t>
            </w:r>
            <w:r>
              <w:rPr>
                <w:rFonts w:ascii="Times New Roman" w:hAnsi="Times New Roman"/>
                <w:sz w:val="24"/>
                <w:szCs w:val="24"/>
              </w:rPr>
              <w:t xml:space="preserve"> The board does not have a Secretary. All official documents are signed by the Board Chairperson or the Chairperson’s designee.</w:t>
            </w:r>
          </w:p>
        </w:tc>
      </w:tr>
      <w:tr w:rsidR="008A20CF" w:rsidRPr="006A5235" w:rsidTr="00F77A20">
        <w:trPr>
          <w:trHeight w:val="332"/>
        </w:trPr>
        <w:tc>
          <w:tcPr>
            <w:tcW w:w="3258"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Effective Date:</w:t>
            </w:r>
            <w:r w:rsidR="00A6089A">
              <w:rPr>
                <w:rFonts w:ascii="Times New Roman" w:hAnsi="Times New Roman"/>
              </w:rPr>
              <w:t xml:space="preserve"> 11/13/14</w:t>
            </w:r>
          </w:p>
        </w:tc>
        <w:tc>
          <w:tcPr>
            <w:tcW w:w="6912"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sidR="006970F8">
              <w:rPr>
                <w:rFonts w:ascii="Times New Roman" w:hAnsi="Times New Roman"/>
              </w:rPr>
              <w:t>ECI</w:t>
            </w:r>
            <w:r w:rsidR="006970F8" w:rsidRPr="004572C4">
              <w:rPr>
                <w:rFonts w:ascii="Times New Roman" w:hAnsi="Times New Roman"/>
              </w:rPr>
              <w:t xml:space="preserve"> </w:t>
            </w:r>
            <w:r w:rsidRPr="004572C4">
              <w:rPr>
                <w:rFonts w:ascii="Times New Roman" w:hAnsi="Times New Roman"/>
              </w:rPr>
              <w:t>Area Board</w:t>
            </w:r>
          </w:p>
        </w:tc>
      </w:tr>
    </w:tbl>
    <w:p w:rsidR="008A20CF" w:rsidRPr="006A5235" w:rsidRDefault="008A20CF" w:rsidP="00B055C4">
      <w:pPr>
        <w:spacing w:after="0" w:line="240" w:lineRule="auto"/>
        <w:rPr>
          <w:rFonts w:ascii="Times New Roman" w:hAnsi="Times New Roman"/>
          <w:sz w:val="24"/>
          <w:szCs w:val="24"/>
        </w:rPr>
      </w:pPr>
    </w:p>
    <w:tbl>
      <w:tblPr>
        <w:tblW w:w="101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3"/>
        <w:gridCol w:w="372"/>
        <w:gridCol w:w="7265"/>
      </w:tblGrid>
      <w:tr w:rsidR="008A20CF" w:rsidRPr="006A5235" w:rsidTr="00F77A20">
        <w:tc>
          <w:tcPr>
            <w:tcW w:w="2905" w:type="dxa"/>
            <w:gridSpan w:val="2"/>
            <w:vAlign w:val="center"/>
          </w:tcPr>
          <w:p w:rsidR="008A20CF" w:rsidRPr="006A5235" w:rsidRDefault="008A20CF" w:rsidP="00B055C4">
            <w:pPr>
              <w:tabs>
                <w:tab w:val="left" w:pos="990"/>
              </w:tabs>
              <w:spacing w:after="0" w:line="240" w:lineRule="auto"/>
              <w:rPr>
                <w:rFonts w:ascii="Times New Roman" w:hAnsi="Times New Roman"/>
                <w:b/>
                <w:sz w:val="24"/>
                <w:szCs w:val="24"/>
              </w:rPr>
            </w:pPr>
            <w:r w:rsidRPr="006A5235">
              <w:rPr>
                <w:rFonts w:ascii="Times New Roman" w:hAnsi="Times New Roman"/>
                <w:sz w:val="24"/>
                <w:szCs w:val="24"/>
              </w:rPr>
              <w:br w:type="page"/>
            </w:r>
            <w:r w:rsidRPr="006A5235">
              <w:rPr>
                <w:rFonts w:ascii="Times New Roman" w:hAnsi="Times New Roman"/>
                <w:sz w:val="24"/>
                <w:szCs w:val="24"/>
              </w:rPr>
              <w:br w:type="page"/>
            </w:r>
            <w:r w:rsidRPr="006A5235">
              <w:rPr>
                <w:rFonts w:ascii="Times New Roman" w:hAnsi="Times New Roman"/>
                <w:b/>
                <w:sz w:val="24"/>
                <w:szCs w:val="24"/>
              </w:rPr>
              <w:t>Policy ID:</w:t>
            </w:r>
            <w:r w:rsidRPr="006A5235">
              <w:rPr>
                <w:rFonts w:ascii="Times New Roman" w:hAnsi="Times New Roman"/>
                <w:b/>
                <w:sz w:val="24"/>
                <w:szCs w:val="24"/>
              </w:rPr>
              <w:tab/>
              <w:t xml:space="preserve"> 1.1.7</w:t>
            </w:r>
          </w:p>
        </w:tc>
        <w:tc>
          <w:tcPr>
            <w:tcW w:w="7265" w:type="dxa"/>
            <w:vAlign w:val="center"/>
          </w:tcPr>
          <w:p w:rsidR="008A20CF" w:rsidRPr="006A5235" w:rsidRDefault="008A20CF" w:rsidP="00B055C4">
            <w:pPr>
              <w:spacing w:after="0" w:line="240" w:lineRule="auto"/>
              <w:rPr>
                <w:rFonts w:ascii="Times New Roman" w:hAnsi="Times New Roman"/>
                <w:b/>
                <w:i/>
                <w:sz w:val="24"/>
                <w:szCs w:val="24"/>
              </w:rPr>
            </w:pPr>
            <w:r w:rsidRPr="006A5235">
              <w:rPr>
                <w:rFonts w:ascii="Times New Roman" w:hAnsi="Times New Roman"/>
                <w:b/>
                <w:sz w:val="24"/>
                <w:szCs w:val="24"/>
              </w:rPr>
              <w:t>Title:</w:t>
            </w:r>
            <w:r w:rsidRPr="006A5235">
              <w:rPr>
                <w:rFonts w:ascii="Times New Roman" w:hAnsi="Times New Roman"/>
                <w:sz w:val="24"/>
                <w:szCs w:val="24"/>
              </w:rPr>
              <w:t xml:space="preserve">  </w:t>
            </w:r>
            <w:r w:rsidRPr="006A5235">
              <w:rPr>
                <w:rFonts w:ascii="Times New Roman" w:hAnsi="Times New Roman"/>
                <w:b/>
                <w:i/>
                <w:sz w:val="24"/>
                <w:szCs w:val="24"/>
              </w:rPr>
              <w:t xml:space="preserve">Attendance Requirements </w:t>
            </w:r>
          </w:p>
        </w:tc>
      </w:tr>
      <w:tr w:rsidR="008A20CF" w:rsidRPr="006A5235" w:rsidTr="00F77A20">
        <w:tc>
          <w:tcPr>
            <w:tcW w:w="10170" w:type="dxa"/>
            <w:gridSpan w:val="3"/>
          </w:tcPr>
          <w:p w:rsidR="008A20CF" w:rsidRPr="004572C4" w:rsidRDefault="008A20CF" w:rsidP="00B055C4">
            <w:pPr>
              <w:spacing w:after="120" w:line="240" w:lineRule="auto"/>
              <w:rPr>
                <w:rFonts w:ascii="Times New Roman" w:hAnsi="Times New Roman"/>
                <w:sz w:val="24"/>
                <w:szCs w:val="24"/>
              </w:rPr>
            </w:pPr>
            <w:r w:rsidRPr="006A5235">
              <w:rPr>
                <w:rFonts w:ascii="Times New Roman" w:hAnsi="Times New Roman"/>
                <w:b/>
                <w:sz w:val="24"/>
                <w:szCs w:val="24"/>
              </w:rPr>
              <w:t>Policy:</w:t>
            </w:r>
            <w:r w:rsidRPr="006A5235">
              <w:rPr>
                <w:rFonts w:ascii="Times New Roman" w:hAnsi="Times New Roman"/>
                <w:sz w:val="24"/>
                <w:szCs w:val="24"/>
              </w:rPr>
              <w:t xml:space="preserve">   Members who fail to attend three consecutive meetings may result in expulsion. </w:t>
            </w:r>
          </w:p>
        </w:tc>
      </w:tr>
      <w:tr w:rsidR="008A20CF" w:rsidRPr="006A5235" w:rsidTr="00F77A20">
        <w:tc>
          <w:tcPr>
            <w:tcW w:w="10170" w:type="dxa"/>
            <w:gridSpan w:val="3"/>
          </w:tcPr>
          <w:p w:rsidR="008A20CF" w:rsidRPr="006A5235" w:rsidRDefault="008A20CF"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Attendance records will be kept and monitored by the </w:t>
            </w:r>
            <w:r>
              <w:rPr>
                <w:rFonts w:ascii="Times New Roman" w:hAnsi="Times New Roman"/>
                <w:sz w:val="24"/>
                <w:szCs w:val="24"/>
              </w:rPr>
              <w:t>Area</w:t>
            </w:r>
            <w:r w:rsidRPr="006A5235">
              <w:rPr>
                <w:rFonts w:ascii="Times New Roman" w:hAnsi="Times New Roman"/>
                <w:sz w:val="24"/>
                <w:szCs w:val="24"/>
              </w:rPr>
              <w:t xml:space="preserve"> Director.</w:t>
            </w:r>
          </w:p>
          <w:p w:rsidR="008A20CF" w:rsidRPr="006A5235" w:rsidRDefault="008A20CF" w:rsidP="00B055C4">
            <w:pPr>
              <w:numPr>
                <w:ilvl w:val="0"/>
                <w:numId w:val="1"/>
              </w:numPr>
              <w:tabs>
                <w:tab w:val="left" w:pos="720"/>
              </w:tabs>
              <w:spacing w:after="0" w:line="240" w:lineRule="auto"/>
              <w:ind w:right="230"/>
              <w:rPr>
                <w:rFonts w:ascii="Times New Roman" w:hAnsi="Times New Roman"/>
                <w:sz w:val="24"/>
                <w:szCs w:val="24"/>
              </w:rPr>
            </w:pPr>
            <w:r w:rsidRPr="006A5235">
              <w:rPr>
                <w:rFonts w:ascii="Times New Roman" w:hAnsi="Times New Roman"/>
                <w:sz w:val="24"/>
                <w:szCs w:val="24"/>
              </w:rPr>
              <w:t>In the event that a member is nearing a possible violation of the Board Attendance Policy, the member will be notified b</w:t>
            </w:r>
            <w:r w:rsidR="00DF6CB0">
              <w:rPr>
                <w:rFonts w:ascii="Times New Roman" w:hAnsi="Times New Roman"/>
                <w:sz w:val="24"/>
                <w:szCs w:val="24"/>
              </w:rPr>
              <w:t>y the Board Chairperson of the board p</w:t>
            </w:r>
            <w:r w:rsidRPr="006A5235">
              <w:rPr>
                <w:rFonts w:ascii="Times New Roman" w:hAnsi="Times New Roman"/>
                <w:sz w:val="24"/>
                <w:szCs w:val="24"/>
              </w:rPr>
              <w:t>olicy to ascertain their ability to serve their term.</w:t>
            </w:r>
          </w:p>
          <w:p w:rsidR="008A20CF" w:rsidRPr="006A5235" w:rsidRDefault="008A20CF" w:rsidP="00B055C4">
            <w:pPr>
              <w:numPr>
                <w:ilvl w:val="0"/>
                <w:numId w:val="1"/>
              </w:numPr>
              <w:tabs>
                <w:tab w:val="left" w:pos="720"/>
              </w:tabs>
              <w:spacing w:after="0" w:line="240" w:lineRule="auto"/>
              <w:ind w:right="230"/>
              <w:rPr>
                <w:rFonts w:ascii="Times New Roman" w:hAnsi="Times New Roman"/>
                <w:sz w:val="24"/>
                <w:szCs w:val="24"/>
              </w:rPr>
            </w:pPr>
            <w:r w:rsidRPr="006A5235">
              <w:rPr>
                <w:rFonts w:ascii="Times New Roman" w:hAnsi="Times New Roman"/>
                <w:sz w:val="24"/>
                <w:szCs w:val="24"/>
              </w:rPr>
              <w:t xml:space="preserve">Action to expel a member may be commenced by any member of the Board at any meeting stating the reason for commencing such action and supported by one other member of the Board then in attendance. </w:t>
            </w:r>
          </w:p>
          <w:p w:rsidR="008A20CF" w:rsidRPr="006A5235" w:rsidRDefault="008A20CF" w:rsidP="00B055C4">
            <w:pPr>
              <w:numPr>
                <w:ilvl w:val="0"/>
                <w:numId w:val="1"/>
              </w:numPr>
              <w:tabs>
                <w:tab w:val="left" w:pos="720"/>
              </w:tabs>
              <w:spacing w:after="0" w:line="240" w:lineRule="auto"/>
              <w:ind w:right="230"/>
              <w:rPr>
                <w:rFonts w:ascii="Times New Roman" w:hAnsi="Times New Roman"/>
                <w:sz w:val="24"/>
                <w:szCs w:val="24"/>
              </w:rPr>
            </w:pPr>
            <w:r w:rsidRPr="006A5235">
              <w:rPr>
                <w:rFonts w:ascii="Times New Roman" w:hAnsi="Times New Roman"/>
                <w:sz w:val="24"/>
                <w:szCs w:val="24"/>
              </w:rPr>
              <w:t xml:space="preserve">If the majority of the Board agrees with the decision to commence expulsion proceedings, the member will be placed on the agenda at the next regular Board meeting, or at the next special Board meeting provided that the call of the meeting includes notification that the matter of expulsion of the member is to be considered at that time. </w:t>
            </w:r>
          </w:p>
          <w:p w:rsidR="008A20CF" w:rsidRPr="004572C4" w:rsidRDefault="008A20CF" w:rsidP="00B055C4">
            <w:pPr>
              <w:numPr>
                <w:ilvl w:val="0"/>
                <w:numId w:val="1"/>
              </w:numPr>
              <w:tabs>
                <w:tab w:val="left" w:pos="720"/>
              </w:tabs>
              <w:spacing w:after="0" w:line="240" w:lineRule="auto"/>
              <w:ind w:right="230"/>
              <w:rPr>
                <w:rFonts w:ascii="Times New Roman" w:hAnsi="Times New Roman"/>
                <w:sz w:val="24"/>
                <w:szCs w:val="24"/>
              </w:rPr>
            </w:pPr>
            <w:r w:rsidRPr="006A5235">
              <w:rPr>
                <w:rFonts w:ascii="Times New Roman" w:hAnsi="Times New Roman"/>
                <w:sz w:val="24"/>
                <w:szCs w:val="24"/>
              </w:rPr>
              <w:t xml:space="preserve">The Board member can choose to adhere to the Board policy, submit a letter of resignation to the Board Chairperson and/or </w:t>
            </w:r>
            <w:r>
              <w:rPr>
                <w:rFonts w:ascii="Times New Roman" w:hAnsi="Times New Roman"/>
                <w:sz w:val="24"/>
                <w:szCs w:val="24"/>
              </w:rPr>
              <w:t>Area</w:t>
            </w:r>
            <w:r w:rsidRPr="006A5235">
              <w:rPr>
                <w:rFonts w:ascii="Times New Roman" w:hAnsi="Times New Roman"/>
                <w:sz w:val="24"/>
                <w:szCs w:val="24"/>
              </w:rPr>
              <w:t xml:space="preserve"> Director, or appear before the Board and show cause why the member should not be expelled.</w:t>
            </w:r>
          </w:p>
        </w:tc>
      </w:tr>
      <w:tr w:rsidR="008A20CF" w:rsidRPr="004572C4" w:rsidTr="00F77A20">
        <w:tc>
          <w:tcPr>
            <w:tcW w:w="2533"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Effective Date:</w:t>
            </w:r>
            <w:r w:rsidR="00A6089A">
              <w:rPr>
                <w:rFonts w:ascii="Times New Roman" w:hAnsi="Times New Roman"/>
              </w:rPr>
              <w:t xml:space="preserve"> 11/13/14</w:t>
            </w:r>
          </w:p>
        </w:tc>
        <w:tc>
          <w:tcPr>
            <w:tcW w:w="7637" w:type="dxa"/>
            <w:gridSpan w:val="2"/>
          </w:tcPr>
          <w:p w:rsidR="008A20CF" w:rsidRPr="004572C4" w:rsidRDefault="008A20CF"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sidR="006970F8">
              <w:rPr>
                <w:rFonts w:ascii="Times New Roman" w:hAnsi="Times New Roman"/>
              </w:rPr>
              <w:t>ECI</w:t>
            </w:r>
            <w:r w:rsidR="006970F8" w:rsidRPr="004572C4">
              <w:rPr>
                <w:rFonts w:ascii="Times New Roman" w:hAnsi="Times New Roman"/>
              </w:rPr>
              <w:t xml:space="preserve"> </w:t>
            </w:r>
            <w:r w:rsidRPr="004572C4">
              <w:rPr>
                <w:rFonts w:ascii="Times New Roman" w:hAnsi="Times New Roman"/>
              </w:rPr>
              <w:t>Area Board</w:t>
            </w:r>
          </w:p>
        </w:tc>
      </w:tr>
    </w:tbl>
    <w:p w:rsidR="008A20CF" w:rsidRDefault="008A20CF" w:rsidP="00B055C4">
      <w:pPr>
        <w:spacing w:after="0" w:line="240" w:lineRule="auto"/>
        <w:rPr>
          <w:rFonts w:ascii="Times New Roman" w:hAnsi="Times New Roman"/>
          <w:sz w:val="24"/>
          <w:szCs w:val="24"/>
        </w:rPr>
      </w:pPr>
    </w:p>
    <w:tbl>
      <w:tblPr>
        <w:tblW w:w="101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11"/>
        <w:gridCol w:w="7259"/>
      </w:tblGrid>
      <w:tr w:rsidR="008A20CF" w:rsidRPr="006A5235" w:rsidTr="00F77A20">
        <w:tc>
          <w:tcPr>
            <w:tcW w:w="2911" w:type="dxa"/>
            <w:vAlign w:val="center"/>
          </w:tcPr>
          <w:p w:rsidR="008A20CF" w:rsidRPr="006A5235" w:rsidRDefault="008A20CF"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1.1.8</w:t>
            </w:r>
          </w:p>
        </w:tc>
        <w:tc>
          <w:tcPr>
            <w:tcW w:w="7259" w:type="dxa"/>
            <w:vAlign w:val="center"/>
          </w:tcPr>
          <w:p w:rsidR="008A20CF" w:rsidRPr="006A5235" w:rsidRDefault="008A20CF" w:rsidP="00B055C4">
            <w:pPr>
              <w:spacing w:after="0" w:line="240" w:lineRule="auto"/>
              <w:rPr>
                <w:rFonts w:ascii="Times New Roman" w:hAnsi="Times New Roman"/>
                <w:b/>
                <w:i/>
                <w:sz w:val="24"/>
                <w:szCs w:val="24"/>
              </w:rPr>
            </w:pPr>
            <w:r w:rsidRPr="006A5235">
              <w:rPr>
                <w:rFonts w:ascii="Times New Roman" w:hAnsi="Times New Roman"/>
                <w:b/>
                <w:sz w:val="24"/>
                <w:szCs w:val="24"/>
              </w:rPr>
              <w:t>Title:</w:t>
            </w:r>
            <w:r w:rsidRPr="006A5235">
              <w:rPr>
                <w:rFonts w:ascii="Times New Roman" w:hAnsi="Times New Roman"/>
                <w:sz w:val="24"/>
                <w:szCs w:val="24"/>
              </w:rPr>
              <w:t xml:space="preserve">  </w:t>
            </w:r>
            <w:r w:rsidRPr="006A5235">
              <w:rPr>
                <w:rFonts w:ascii="Times New Roman" w:hAnsi="Times New Roman"/>
                <w:b/>
                <w:i/>
                <w:sz w:val="24"/>
                <w:szCs w:val="24"/>
              </w:rPr>
              <w:t xml:space="preserve">Board Recruitment </w:t>
            </w:r>
          </w:p>
        </w:tc>
      </w:tr>
      <w:tr w:rsidR="008A20CF" w:rsidRPr="006A5235" w:rsidTr="00F77A20">
        <w:tc>
          <w:tcPr>
            <w:tcW w:w="10170" w:type="dxa"/>
            <w:gridSpan w:val="2"/>
          </w:tcPr>
          <w:p w:rsidR="008A20CF" w:rsidRPr="004572C4" w:rsidRDefault="008A20CF" w:rsidP="00B055C4">
            <w:pPr>
              <w:spacing w:after="0" w:line="240" w:lineRule="auto"/>
              <w:rPr>
                <w:rFonts w:ascii="Times New Roman" w:hAnsi="Times New Roman"/>
                <w:sz w:val="24"/>
                <w:szCs w:val="24"/>
              </w:rPr>
            </w:pPr>
            <w:r w:rsidRPr="006A5235">
              <w:rPr>
                <w:rFonts w:ascii="Times New Roman" w:hAnsi="Times New Roman"/>
                <w:b/>
                <w:sz w:val="24"/>
                <w:szCs w:val="24"/>
              </w:rPr>
              <w:t>Policy:</w:t>
            </w:r>
            <w:r w:rsidRPr="006A5235">
              <w:rPr>
                <w:rFonts w:ascii="Times New Roman" w:hAnsi="Times New Roman"/>
                <w:sz w:val="24"/>
                <w:szCs w:val="24"/>
              </w:rPr>
              <w:t xml:space="preserve">   Potential new Board members will be recruited to fill positions on the Board as needed.</w:t>
            </w:r>
          </w:p>
        </w:tc>
      </w:tr>
      <w:tr w:rsidR="008A20CF" w:rsidRPr="006A5235" w:rsidTr="00F77A20">
        <w:tc>
          <w:tcPr>
            <w:tcW w:w="10170" w:type="dxa"/>
            <w:gridSpan w:val="2"/>
          </w:tcPr>
          <w:p w:rsidR="008A20CF" w:rsidRPr="006A5235" w:rsidRDefault="008A20CF"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771041" w:rsidRPr="00D92BDA" w:rsidRDefault="00771041" w:rsidP="00B055C4">
            <w:pPr>
              <w:numPr>
                <w:ilvl w:val="0"/>
                <w:numId w:val="1"/>
              </w:numPr>
              <w:tabs>
                <w:tab w:val="left" w:pos="720"/>
              </w:tabs>
              <w:spacing w:after="0" w:line="240" w:lineRule="auto"/>
              <w:ind w:right="234"/>
              <w:rPr>
                <w:rFonts w:ascii="Times New Roman" w:hAnsi="Times New Roman"/>
                <w:sz w:val="24"/>
                <w:szCs w:val="24"/>
              </w:rPr>
            </w:pPr>
            <w:r w:rsidRPr="00D92BDA">
              <w:rPr>
                <w:rFonts w:ascii="Times New Roman" w:hAnsi="Times New Roman"/>
                <w:sz w:val="24"/>
                <w:szCs w:val="24"/>
              </w:rPr>
              <w:t xml:space="preserve">The Board chair will appoint a Membership Committee in February to begin reviewing terms that will end in June and </w:t>
            </w:r>
            <w:r w:rsidR="00CE0116" w:rsidRPr="00D92BDA">
              <w:rPr>
                <w:rFonts w:ascii="Times New Roman" w:hAnsi="Times New Roman"/>
                <w:sz w:val="24"/>
                <w:szCs w:val="24"/>
              </w:rPr>
              <w:t>will</w:t>
            </w:r>
            <w:r w:rsidRPr="00D92BDA">
              <w:rPr>
                <w:rFonts w:ascii="Times New Roman" w:hAnsi="Times New Roman"/>
                <w:sz w:val="24"/>
                <w:szCs w:val="24"/>
              </w:rPr>
              <w:t xml:space="preserve"> </w:t>
            </w:r>
            <w:r w:rsidR="00CE0116" w:rsidRPr="00D92BDA">
              <w:rPr>
                <w:rFonts w:ascii="Times New Roman" w:hAnsi="Times New Roman"/>
                <w:sz w:val="24"/>
                <w:szCs w:val="24"/>
              </w:rPr>
              <w:t>propose</w:t>
            </w:r>
            <w:r w:rsidRPr="00D92BDA">
              <w:rPr>
                <w:rFonts w:ascii="Times New Roman" w:hAnsi="Times New Roman"/>
                <w:sz w:val="24"/>
                <w:szCs w:val="24"/>
              </w:rPr>
              <w:t xml:space="preserve"> </w:t>
            </w:r>
            <w:r w:rsidR="00CE0116" w:rsidRPr="00D92BDA">
              <w:rPr>
                <w:rFonts w:ascii="Times New Roman" w:hAnsi="Times New Roman"/>
                <w:sz w:val="24"/>
                <w:szCs w:val="24"/>
              </w:rPr>
              <w:t>a slate of</w:t>
            </w:r>
            <w:r w:rsidRPr="00D92BDA">
              <w:rPr>
                <w:rFonts w:ascii="Times New Roman" w:hAnsi="Times New Roman"/>
                <w:sz w:val="24"/>
                <w:szCs w:val="24"/>
              </w:rPr>
              <w:t xml:space="preserve"> officers</w:t>
            </w:r>
            <w:r w:rsidR="00CE0116" w:rsidRPr="00D92BDA">
              <w:rPr>
                <w:rFonts w:ascii="Times New Roman" w:hAnsi="Times New Roman"/>
                <w:sz w:val="24"/>
                <w:szCs w:val="24"/>
              </w:rPr>
              <w:t xml:space="preserve"> for the next fiscal year</w:t>
            </w:r>
            <w:r w:rsidRPr="00D92BDA">
              <w:rPr>
                <w:rFonts w:ascii="Times New Roman" w:hAnsi="Times New Roman"/>
                <w:sz w:val="24"/>
                <w:szCs w:val="24"/>
              </w:rPr>
              <w:t xml:space="preserve">. </w:t>
            </w:r>
          </w:p>
          <w:p w:rsidR="00B60330" w:rsidRPr="00D92BDA" w:rsidRDefault="00771041" w:rsidP="00B055C4">
            <w:pPr>
              <w:numPr>
                <w:ilvl w:val="0"/>
                <w:numId w:val="1"/>
              </w:numPr>
              <w:tabs>
                <w:tab w:val="left" w:pos="720"/>
              </w:tabs>
              <w:spacing w:after="0" w:line="240" w:lineRule="auto"/>
              <w:ind w:right="234"/>
              <w:rPr>
                <w:rFonts w:ascii="Times New Roman" w:hAnsi="Times New Roman"/>
                <w:sz w:val="24"/>
                <w:szCs w:val="24"/>
              </w:rPr>
            </w:pPr>
            <w:r w:rsidRPr="00D92BDA">
              <w:rPr>
                <w:rFonts w:ascii="Times New Roman" w:hAnsi="Times New Roman"/>
                <w:sz w:val="24"/>
                <w:szCs w:val="24"/>
              </w:rPr>
              <w:t xml:space="preserve">The Board chair should appoint a Membership Committee at any time there is a vacancy on the board that results in a required role being </w:t>
            </w:r>
            <w:r w:rsidR="00CE0116" w:rsidRPr="00D92BDA">
              <w:rPr>
                <w:rFonts w:ascii="Times New Roman" w:hAnsi="Times New Roman"/>
                <w:sz w:val="24"/>
                <w:szCs w:val="24"/>
              </w:rPr>
              <w:t>vacant</w:t>
            </w:r>
            <w:r w:rsidRPr="00D92BDA">
              <w:rPr>
                <w:rFonts w:ascii="Times New Roman" w:hAnsi="Times New Roman"/>
                <w:sz w:val="24"/>
                <w:szCs w:val="24"/>
              </w:rPr>
              <w:t>.</w:t>
            </w:r>
            <w:r w:rsidR="00CE0116" w:rsidRPr="00D92BDA">
              <w:rPr>
                <w:rFonts w:ascii="Times New Roman" w:hAnsi="Times New Roman"/>
                <w:sz w:val="24"/>
                <w:szCs w:val="24"/>
              </w:rPr>
              <w:t xml:space="preserve"> </w:t>
            </w:r>
          </w:p>
          <w:p w:rsidR="00771041" w:rsidRPr="00D92BDA" w:rsidRDefault="00CE0116" w:rsidP="00B055C4">
            <w:pPr>
              <w:numPr>
                <w:ilvl w:val="0"/>
                <w:numId w:val="1"/>
              </w:numPr>
              <w:tabs>
                <w:tab w:val="left" w:pos="720"/>
              </w:tabs>
              <w:spacing w:after="0" w:line="240" w:lineRule="auto"/>
              <w:ind w:right="234"/>
              <w:rPr>
                <w:rFonts w:ascii="Times New Roman" w:hAnsi="Times New Roman"/>
                <w:sz w:val="24"/>
                <w:szCs w:val="24"/>
              </w:rPr>
            </w:pPr>
            <w:r w:rsidRPr="00D92BDA">
              <w:rPr>
                <w:rFonts w:ascii="Times New Roman" w:hAnsi="Times New Roman"/>
                <w:sz w:val="24"/>
                <w:szCs w:val="24"/>
              </w:rPr>
              <w:t>The date of the vacancy and the date it is filled should be noted in the meeting minutes.</w:t>
            </w:r>
          </w:p>
          <w:p w:rsidR="00771041" w:rsidRPr="006A5235" w:rsidRDefault="00771041" w:rsidP="00771041">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Board members are responsible for contacting potential new Board members for consideration and providing them with a brief explanation of Board functions.</w:t>
            </w:r>
          </w:p>
          <w:p w:rsidR="00771041" w:rsidRPr="006A5235" w:rsidRDefault="00771041" w:rsidP="00771041">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Board recruitment will be ongoing and a list of potential Board members will be kept on file at the </w:t>
            </w:r>
            <w:r>
              <w:rPr>
                <w:rFonts w:ascii="Times New Roman" w:hAnsi="Times New Roman"/>
                <w:sz w:val="24"/>
                <w:szCs w:val="24"/>
              </w:rPr>
              <w:t>Area</w:t>
            </w:r>
            <w:r w:rsidRPr="006A5235">
              <w:rPr>
                <w:rFonts w:ascii="Times New Roman" w:hAnsi="Times New Roman"/>
                <w:sz w:val="24"/>
                <w:szCs w:val="24"/>
              </w:rPr>
              <w:t xml:space="preserve"> Director’s office.</w:t>
            </w:r>
          </w:p>
          <w:p w:rsidR="00771041" w:rsidRPr="006A5235" w:rsidRDefault="00771041" w:rsidP="00771041">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The list will be reviewed on at needed basis by the Board and referred for an agenda item if needed.</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A potential Board member is required to submit a membership application to </w:t>
            </w:r>
            <w:r w:rsidR="00771041">
              <w:rPr>
                <w:rFonts w:ascii="Times New Roman" w:hAnsi="Times New Roman"/>
                <w:sz w:val="24"/>
                <w:szCs w:val="24"/>
              </w:rPr>
              <w:t xml:space="preserve">a Board member or </w:t>
            </w:r>
            <w:r w:rsidRPr="006A5235">
              <w:rPr>
                <w:rFonts w:ascii="Times New Roman" w:hAnsi="Times New Roman"/>
                <w:sz w:val="24"/>
                <w:szCs w:val="24"/>
              </w:rPr>
              <w:t xml:space="preserve">the </w:t>
            </w:r>
            <w:r>
              <w:rPr>
                <w:rFonts w:ascii="Times New Roman" w:hAnsi="Times New Roman"/>
                <w:sz w:val="24"/>
                <w:szCs w:val="24"/>
              </w:rPr>
              <w:t>Area</w:t>
            </w:r>
            <w:r w:rsidRPr="006A5235">
              <w:rPr>
                <w:rFonts w:ascii="Times New Roman" w:hAnsi="Times New Roman"/>
                <w:sz w:val="24"/>
                <w:szCs w:val="24"/>
              </w:rPr>
              <w:t xml:space="preserve"> Director. </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The </w:t>
            </w:r>
            <w:r>
              <w:rPr>
                <w:rFonts w:ascii="Times New Roman" w:hAnsi="Times New Roman"/>
                <w:sz w:val="24"/>
                <w:szCs w:val="24"/>
              </w:rPr>
              <w:t>Area</w:t>
            </w:r>
            <w:r w:rsidRPr="006A5235">
              <w:rPr>
                <w:rFonts w:ascii="Times New Roman" w:hAnsi="Times New Roman"/>
                <w:sz w:val="24"/>
                <w:szCs w:val="24"/>
              </w:rPr>
              <w:t xml:space="preserve"> Director will meet with potential Board members to provide an overview of the expectations and the time commitment. </w:t>
            </w:r>
          </w:p>
          <w:p w:rsidR="008A20CF" w:rsidRPr="006A5235" w:rsidRDefault="0051101F" w:rsidP="00B055C4">
            <w:pPr>
              <w:numPr>
                <w:ilvl w:val="0"/>
                <w:numId w:val="1"/>
              </w:numPr>
              <w:tabs>
                <w:tab w:val="left" w:pos="720"/>
              </w:tabs>
              <w:spacing w:after="0" w:line="240" w:lineRule="auto"/>
              <w:ind w:right="230"/>
              <w:rPr>
                <w:rFonts w:ascii="Times New Roman" w:hAnsi="Times New Roman"/>
                <w:sz w:val="24"/>
                <w:szCs w:val="24"/>
              </w:rPr>
            </w:pPr>
            <w:r w:rsidRPr="00D92BDA">
              <w:rPr>
                <w:rFonts w:ascii="Times New Roman" w:hAnsi="Times New Roman"/>
                <w:sz w:val="24"/>
                <w:szCs w:val="24"/>
              </w:rPr>
              <w:t>Once an applicant indicates a desire to join the Board,</w:t>
            </w:r>
            <w:r>
              <w:rPr>
                <w:rFonts w:ascii="Times New Roman" w:hAnsi="Times New Roman"/>
                <w:sz w:val="24"/>
                <w:szCs w:val="24"/>
              </w:rPr>
              <w:t xml:space="preserve"> </w:t>
            </w:r>
            <w:r w:rsidR="008A20CF" w:rsidRPr="006A5235">
              <w:rPr>
                <w:rFonts w:ascii="Times New Roman" w:hAnsi="Times New Roman"/>
                <w:sz w:val="24"/>
                <w:szCs w:val="24"/>
              </w:rPr>
              <w:t xml:space="preserve">the </w:t>
            </w:r>
            <w:r w:rsidR="00771041">
              <w:rPr>
                <w:rFonts w:ascii="Times New Roman" w:hAnsi="Times New Roman"/>
                <w:sz w:val="24"/>
                <w:szCs w:val="24"/>
              </w:rPr>
              <w:t>Membership committee</w:t>
            </w:r>
            <w:r w:rsidR="008A20CF" w:rsidRPr="006A5235">
              <w:rPr>
                <w:rFonts w:ascii="Times New Roman" w:hAnsi="Times New Roman"/>
                <w:sz w:val="24"/>
                <w:szCs w:val="24"/>
              </w:rPr>
              <w:t xml:space="preserve"> will discuss the new potential member with the Board Chairperson to add membership approval as an agenda item at the next scheduled Board meeting. </w:t>
            </w:r>
          </w:p>
          <w:p w:rsidR="008A20CF" w:rsidRPr="006A5235" w:rsidRDefault="008A20CF" w:rsidP="00B055C4">
            <w:pPr>
              <w:numPr>
                <w:ilvl w:val="0"/>
                <w:numId w:val="1"/>
              </w:numPr>
              <w:tabs>
                <w:tab w:val="left" w:pos="720"/>
              </w:tabs>
              <w:spacing w:after="0" w:line="240" w:lineRule="auto"/>
              <w:ind w:right="230"/>
              <w:rPr>
                <w:rFonts w:ascii="Times New Roman" w:hAnsi="Times New Roman"/>
                <w:sz w:val="24"/>
                <w:szCs w:val="24"/>
              </w:rPr>
            </w:pPr>
            <w:r w:rsidRPr="006A5235">
              <w:rPr>
                <w:rFonts w:ascii="Times New Roman" w:hAnsi="Times New Roman"/>
                <w:sz w:val="24"/>
                <w:szCs w:val="24"/>
              </w:rPr>
              <w:t xml:space="preserve">The </w:t>
            </w:r>
            <w:r>
              <w:rPr>
                <w:rFonts w:ascii="Times New Roman" w:hAnsi="Times New Roman"/>
                <w:sz w:val="24"/>
                <w:szCs w:val="24"/>
              </w:rPr>
              <w:t>Area</w:t>
            </w:r>
            <w:r w:rsidRPr="006A5235">
              <w:rPr>
                <w:rFonts w:ascii="Times New Roman" w:hAnsi="Times New Roman"/>
                <w:sz w:val="24"/>
                <w:szCs w:val="24"/>
              </w:rPr>
              <w:t xml:space="preserve"> Director will be responsible for letting a new Board member know that their application and Board membership has or has not been accepted.</w:t>
            </w:r>
          </w:p>
          <w:p w:rsidR="008A20CF" w:rsidRPr="006E6B07" w:rsidRDefault="008A20CF" w:rsidP="00B055C4">
            <w:pPr>
              <w:numPr>
                <w:ilvl w:val="0"/>
                <w:numId w:val="1"/>
              </w:numPr>
              <w:tabs>
                <w:tab w:val="left" w:pos="720"/>
              </w:tabs>
              <w:spacing w:after="0" w:line="240" w:lineRule="auto"/>
              <w:ind w:right="230"/>
              <w:rPr>
                <w:rFonts w:ascii="Times New Roman" w:hAnsi="Times New Roman"/>
                <w:sz w:val="24"/>
                <w:szCs w:val="24"/>
              </w:rPr>
            </w:pPr>
            <w:r w:rsidRPr="006A5235">
              <w:rPr>
                <w:rFonts w:ascii="Times New Roman" w:hAnsi="Times New Roman"/>
                <w:sz w:val="24"/>
                <w:szCs w:val="24"/>
              </w:rPr>
              <w:t xml:space="preserve">The new board member may participate in the meeting in which their application has been accepted. </w:t>
            </w:r>
          </w:p>
        </w:tc>
      </w:tr>
      <w:tr w:rsidR="008A20CF" w:rsidRPr="006A5235" w:rsidTr="00F77A20">
        <w:trPr>
          <w:trHeight w:val="422"/>
        </w:trPr>
        <w:tc>
          <w:tcPr>
            <w:tcW w:w="2911" w:type="dxa"/>
          </w:tcPr>
          <w:p w:rsidR="008A20CF" w:rsidRPr="004572C4" w:rsidRDefault="00771041" w:rsidP="00B60330">
            <w:pPr>
              <w:spacing w:after="0" w:line="240" w:lineRule="auto"/>
              <w:rPr>
                <w:rFonts w:ascii="Times New Roman" w:hAnsi="Times New Roman"/>
              </w:rPr>
            </w:pPr>
            <w:r w:rsidRPr="00D92BDA">
              <w:rPr>
                <w:rFonts w:ascii="Times New Roman" w:hAnsi="Times New Roman"/>
                <w:b/>
              </w:rPr>
              <w:t>Revised</w:t>
            </w:r>
            <w:r w:rsidR="008A20CF" w:rsidRPr="00D92BDA">
              <w:rPr>
                <w:rFonts w:ascii="Times New Roman" w:hAnsi="Times New Roman"/>
                <w:b/>
              </w:rPr>
              <w:t>:</w:t>
            </w:r>
            <w:r>
              <w:rPr>
                <w:rFonts w:ascii="Times New Roman" w:hAnsi="Times New Roman"/>
              </w:rPr>
              <w:t xml:space="preserve"> </w:t>
            </w:r>
            <w:r w:rsidR="00D92BDA">
              <w:rPr>
                <w:rFonts w:ascii="Times New Roman" w:hAnsi="Times New Roman"/>
              </w:rPr>
              <w:t>12/10/15</w:t>
            </w:r>
          </w:p>
        </w:tc>
        <w:tc>
          <w:tcPr>
            <w:tcW w:w="7259"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sidR="006970F8">
              <w:rPr>
                <w:rFonts w:ascii="Times New Roman" w:hAnsi="Times New Roman"/>
              </w:rPr>
              <w:t>ECI</w:t>
            </w:r>
            <w:r w:rsidR="006970F8" w:rsidRPr="004572C4">
              <w:rPr>
                <w:rFonts w:ascii="Times New Roman" w:hAnsi="Times New Roman"/>
              </w:rPr>
              <w:t xml:space="preserve"> </w:t>
            </w:r>
            <w:r w:rsidRPr="004572C4">
              <w:rPr>
                <w:rFonts w:ascii="Times New Roman" w:hAnsi="Times New Roman"/>
              </w:rPr>
              <w:t>Area Board</w:t>
            </w:r>
          </w:p>
        </w:tc>
      </w:tr>
    </w:tbl>
    <w:p w:rsidR="008A20CF" w:rsidRPr="006A5235" w:rsidRDefault="008A20CF" w:rsidP="00B055C4">
      <w:pPr>
        <w:spacing w:after="0" w:line="240" w:lineRule="auto"/>
        <w:rPr>
          <w:rFonts w:ascii="Times New Roman" w:hAnsi="Times New Roman"/>
          <w:sz w:val="24"/>
          <w:szCs w:val="24"/>
        </w:rPr>
      </w:pPr>
    </w:p>
    <w:tbl>
      <w:tblPr>
        <w:tblW w:w="101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376"/>
        <w:gridCol w:w="7256"/>
      </w:tblGrid>
      <w:tr w:rsidR="008A20CF" w:rsidRPr="006A5235" w:rsidTr="00F77A20">
        <w:tc>
          <w:tcPr>
            <w:tcW w:w="2914" w:type="dxa"/>
            <w:gridSpan w:val="2"/>
            <w:vAlign w:val="center"/>
          </w:tcPr>
          <w:p w:rsidR="008A20CF" w:rsidRPr="006A5235" w:rsidRDefault="008A20CF" w:rsidP="00B055C4">
            <w:pPr>
              <w:tabs>
                <w:tab w:val="left" w:pos="990"/>
              </w:tabs>
              <w:spacing w:after="0" w:line="240" w:lineRule="auto"/>
              <w:rPr>
                <w:rFonts w:ascii="Times New Roman" w:hAnsi="Times New Roman"/>
                <w:b/>
                <w:sz w:val="24"/>
                <w:szCs w:val="24"/>
              </w:rPr>
            </w:pPr>
            <w:r w:rsidRPr="006A5235">
              <w:rPr>
                <w:rFonts w:ascii="Times New Roman" w:hAnsi="Times New Roman"/>
                <w:sz w:val="24"/>
                <w:szCs w:val="24"/>
              </w:rPr>
              <w:br w:type="page"/>
            </w:r>
            <w:r w:rsidRPr="006A5235">
              <w:rPr>
                <w:rFonts w:ascii="Times New Roman" w:hAnsi="Times New Roman"/>
                <w:b/>
                <w:sz w:val="24"/>
                <w:szCs w:val="24"/>
              </w:rPr>
              <w:t>Policy ID:</w:t>
            </w:r>
            <w:r w:rsidRPr="006A5235">
              <w:rPr>
                <w:rFonts w:ascii="Times New Roman" w:hAnsi="Times New Roman"/>
                <w:b/>
                <w:sz w:val="24"/>
                <w:szCs w:val="24"/>
              </w:rPr>
              <w:tab/>
              <w:t xml:space="preserve"> 1.1.9</w:t>
            </w:r>
          </w:p>
        </w:tc>
        <w:tc>
          <w:tcPr>
            <w:tcW w:w="7256" w:type="dxa"/>
            <w:vAlign w:val="center"/>
          </w:tcPr>
          <w:p w:rsidR="008A20CF" w:rsidRPr="006A5235" w:rsidRDefault="008A20CF" w:rsidP="00B055C4">
            <w:pPr>
              <w:spacing w:after="0" w:line="240" w:lineRule="auto"/>
              <w:rPr>
                <w:rFonts w:ascii="Times New Roman" w:hAnsi="Times New Roman"/>
                <w:b/>
                <w:i/>
                <w:sz w:val="24"/>
                <w:szCs w:val="24"/>
              </w:rPr>
            </w:pPr>
            <w:r w:rsidRPr="006A5235">
              <w:rPr>
                <w:rFonts w:ascii="Times New Roman" w:hAnsi="Times New Roman"/>
                <w:b/>
                <w:sz w:val="24"/>
                <w:szCs w:val="24"/>
              </w:rPr>
              <w:t>Title:</w:t>
            </w:r>
            <w:r w:rsidRPr="006A5235">
              <w:rPr>
                <w:rFonts w:ascii="Times New Roman" w:hAnsi="Times New Roman"/>
                <w:sz w:val="24"/>
                <w:szCs w:val="24"/>
              </w:rPr>
              <w:t xml:space="preserve">  </w:t>
            </w:r>
            <w:r w:rsidRPr="006A5235">
              <w:rPr>
                <w:rFonts w:ascii="Times New Roman" w:hAnsi="Times New Roman"/>
                <w:b/>
                <w:i/>
                <w:sz w:val="24"/>
                <w:szCs w:val="24"/>
              </w:rPr>
              <w:t xml:space="preserve">New Board Member Orientation </w:t>
            </w:r>
          </w:p>
        </w:tc>
      </w:tr>
      <w:tr w:rsidR="008A20CF" w:rsidRPr="006A5235" w:rsidTr="00F77A20">
        <w:tc>
          <w:tcPr>
            <w:tcW w:w="10170" w:type="dxa"/>
            <w:gridSpan w:val="3"/>
          </w:tcPr>
          <w:p w:rsidR="008A20CF" w:rsidRPr="004572C4" w:rsidRDefault="008A20CF" w:rsidP="00B055C4">
            <w:pPr>
              <w:spacing w:after="0" w:line="240" w:lineRule="auto"/>
              <w:rPr>
                <w:rFonts w:ascii="Times New Roman" w:hAnsi="Times New Roman"/>
                <w:sz w:val="24"/>
                <w:szCs w:val="24"/>
              </w:rPr>
            </w:pPr>
            <w:r w:rsidRPr="006A5235">
              <w:rPr>
                <w:rFonts w:ascii="Times New Roman" w:hAnsi="Times New Roman"/>
                <w:b/>
                <w:sz w:val="24"/>
                <w:szCs w:val="24"/>
              </w:rPr>
              <w:t>Policy:</w:t>
            </w:r>
            <w:r w:rsidRPr="006A5235">
              <w:rPr>
                <w:rFonts w:ascii="Times New Roman" w:hAnsi="Times New Roman"/>
                <w:sz w:val="24"/>
                <w:szCs w:val="24"/>
              </w:rPr>
              <w:t xml:space="preserve">  New Board members will be orientated to the policies, procedures, and workings of the Board.</w:t>
            </w:r>
          </w:p>
        </w:tc>
      </w:tr>
      <w:tr w:rsidR="008A20CF" w:rsidRPr="006A5235" w:rsidTr="00F77A20">
        <w:tc>
          <w:tcPr>
            <w:tcW w:w="10170" w:type="dxa"/>
            <w:gridSpan w:val="3"/>
          </w:tcPr>
          <w:p w:rsidR="008A20CF" w:rsidRPr="006A5235" w:rsidRDefault="008A20CF"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8A20CF" w:rsidRPr="006A5235" w:rsidRDefault="008A20CF" w:rsidP="00B055C4">
            <w:pPr>
              <w:numPr>
                <w:ilvl w:val="0"/>
                <w:numId w:val="1"/>
              </w:numPr>
              <w:tabs>
                <w:tab w:val="left" w:pos="720"/>
              </w:tabs>
              <w:spacing w:after="0" w:line="240" w:lineRule="auto"/>
              <w:ind w:right="230"/>
              <w:rPr>
                <w:rFonts w:ascii="Times New Roman" w:hAnsi="Times New Roman"/>
                <w:sz w:val="24"/>
                <w:szCs w:val="24"/>
              </w:rPr>
            </w:pPr>
            <w:r w:rsidRPr="006A5235">
              <w:rPr>
                <w:rFonts w:ascii="Times New Roman" w:hAnsi="Times New Roman"/>
                <w:sz w:val="24"/>
                <w:szCs w:val="24"/>
              </w:rPr>
              <w:t xml:space="preserve">The </w:t>
            </w:r>
            <w:r>
              <w:rPr>
                <w:rFonts w:ascii="Times New Roman" w:hAnsi="Times New Roman"/>
                <w:sz w:val="24"/>
                <w:szCs w:val="24"/>
              </w:rPr>
              <w:t>Area</w:t>
            </w:r>
            <w:r w:rsidRPr="006A5235">
              <w:rPr>
                <w:rFonts w:ascii="Times New Roman" w:hAnsi="Times New Roman"/>
                <w:sz w:val="24"/>
                <w:szCs w:val="24"/>
              </w:rPr>
              <w:t xml:space="preserve"> Director will contact the new Board member to arrange and time and place for the new Board member orientation. </w:t>
            </w:r>
          </w:p>
          <w:p w:rsidR="008A20CF" w:rsidRPr="006A5235" w:rsidRDefault="008A20CF" w:rsidP="00B055C4">
            <w:pPr>
              <w:numPr>
                <w:ilvl w:val="0"/>
                <w:numId w:val="1"/>
              </w:numPr>
              <w:tabs>
                <w:tab w:val="left" w:pos="720"/>
              </w:tabs>
              <w:spacing w:after="0" w:line="240" w:lineRule="auto"/>
              <w:ind w:right="230"/>
              <w:rPr>
                <w:rFonts w:ascii="Times New Roman" w:hAnsi="Times New Roman"/>
                <w:sz w:val="24"/>
                <w:szCs w:val="24"/>
              </w:rPr>
            </w:pPr>
            <w:r w:rsidRPr="006A5235">
              <w:rPr>
                <w:rFonts w:ascii="Times New Roman" w:hAnsi="Times New Roman"/>
                <w:sz w:val="24"/>
                <w:szCs w:val="24"/>
              </w:rPr>
              <w:t xml:space="preserve">Board member orientation generally takes place prior to their first Board meeting.  </w:t>
            </w:r>
          </w:p>
          <w:p w:rsidR="008A20CF" w:rsidRPr="006E6B07" w:rsidRDefault="00A6089A" w:rsidP="00CE0116">
            <w:pPr>
              <w:numPr>
                <w:ilvl w:val="0"/>
                <w:numId w:val="1"/>
              </w:numPr>
              <w:tabs>
                <w:tab w:val="left" w:pos="720"/>
              </w:tabs>
              <w:spacing w:after="0" w:line="240" w:lineRule="auto"/>
              <w:ind w:right="230"/>
              <w:rPr>
                <w:rFonts w:ascii="Times New Roman" w:hAnsi="Times New Roman"/>
                <w:sz w:val="24"/>
                <w:szCs w:val="24"/>
              </w:rPr>
            </w:pPr>
            <w:r>
              <w:rPr>
                <w:rFonts w:ascii="Times New Roman" w:hAnsi="Times New Roman"/>
                <w:sz w:val="24"/>
                <w:szCs w:val="24"/>
              </w:rPr>
              <w:t>The n</w:t>
            </w:r>
            <w:r w:rsidR="008A20CF" w:rsidRPr="006A5235">
              <w:rPr>
                <w:rFonts w:ascii="Times New Roman" w:hAnsi="Times New Roman"/>
                <w:sz w:val="24"/>
                <w:szCs w:val="24"/>
              </w:rPr>
              <w:t>ew Board Member Orientation checklist will be used as a guide for the orientation and a packet of information will be shared as outlined on the checklist.</w:t>
            </w:r>
          </w:p>
        </w:tc>
      </w:tr>
      <w:tr w:rsidR="008A20CF" w:rsidRPr="004572C4" w:rsidTr="00F77A20">
        <w:tc>
          <w:tcPr>
            <w:tcW w:w="2538"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Effective Date:</w:t>
            </w:r>
            <w:r w:rsidRPr="004572C4">
              <w:rPr>
                <w:rFonts w:ascii="Times New Roman" w:hAnsi="Times New Roman"/>
              </w:rPr>
              <w:t xml:space="preserve"> 11/13/1</w:t>
            </w:r>
            <w:r w:rsidR="00A6089A">
              <w:rPr>
                <w:rFonts w:ascii="Times New Roman" w:hAnsi="Times New Roman"/>
              </w:rPr>
              <w:t>4</w:t>
            </w:r>
          </w:p>
        </w:tc>
        <w:tc>
          <w:tcPr>
            <w:tcW w:w="7632" w:type="dxa"/>
            <w:gridSpan w:val="2"/>
          </w:tcPr>
          <w:p w:rsidR="008A20CF" w:rsidRPr="004572C4" w:rsidRDefault="008A20CF"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sidR="006970F8">
              <w:rPr>
                <w:rFonts w:ascii="Times New Roman" w:hAnsi="Times New Roman"/>
              </w:rPr>
              <w:t>ECI</w:t>
            </w:r>
            <w:r w:rsidR="006970F8" w:rsidRPr="004572C4">
              <w:rPr>
                <w:rFonts w:ascii="Times New Roman" w:hAnsi="Times New Roman"/>
              </w:rPr>
              <w:t xml:space="preserve"> </w:t>
            </w:r>
            <w:r w:rsidRPr="004572C4">
              <w:rPr>
                <w:rFonts w:ascii="Times New Roman" w:hAnsi="Times New Roman"/>
              </w:rPr>
              <w:t>Area Board</w:t>
            </w:r>
          </w:p>
        </w:tc>
      </w:tr>
    </w:tbl>
    <w:p w:rsidR="008A20CF" w:rsidRPr="006A5235" w:rsidRDefault="008A20CF" w:rsidP="00B055C4">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39"/>
        <w:gridCol w:w="7113"/>
      </w:tblGrid>
      <w:tr w:rsidR="008A20CF" w:rsidRPr="006A5235" w:rsidTr="00515F92">
        <w:tc>
          <w:tcPr>
            <w:tcW w:w="3124" w:type="dxa"/>
            <w:vAlign w:val="center"/>
          </w:tcPr>
          <w:p w:rsidR="008A20CF" w:rsidRPr="006A5235" w:rsidRDefault="008A20CF"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1.1.10</w:t>
            </w:r>
          </w:p>
        </w:tc>
        <w:tc>
          <w:tcPr>
            <w:tcW w:w="7316" w:type="dxa"/>
            <w:vAlign w:val="center"/>
          </w:tcPr>
          <w:p w:rsidR="008A20CF" w:rsidRPr="006A5235" w:rsidRDefault="008A20CF" w:rsidP="00B055C4">
            <w:pPr>
              <w:spacing w:after="0" w:line="240" w:lineRule="auto"/>
              <w:rPr>
                <w:rFonts w:ascii="Times New Roman" w:hAnsi="Times New Roman"/>
                <w:b/>
                <w:i/>
                <w:sz w:val="24"/>
                <w:szCs w:val="24"/>
              </w:rPr>
            </w:pPr>
            <w:r w:rsidRPr="006A5235">
              <w:rPr>
                <w:rFonts w:ascii="Times New Roman" w:hAnsi="Times New Roman"/>
                <w:b/>
                <w:sz w:val="24"/>
                <w:szCs w:val="24"/>
              </w:rPr>
              <w:t>Title:</w:t>
            </w:r>
            <w:r w:rsidRPr="006A5235">
              <w:rPr>
                <w:rFonts w:ascii="Times New Roman" w:hAnsi="Times New Roman"/>
                <w:sz w:val="24"/>
                <w:szCs w:val="24"/>
              </w:rPr>
              <w:t xml:space="preserve">  </w:t>
            </w:r>
            <w:r w:rsidRPr="006A5235">
              <w:rPr>
                <w:rFonts w:ascii="Times New Roman" w:hAnsi="Times New Roman"/>
                <w:b/>
                <w:i/>
                <w:sz w:val="24"/>
                <w:szCs w:val="24"/>
              </w:rPr>
              <w:t xml:space="preserve">Resignation/Removal of a Board Member </w:t>
            </w:r>
          </w:p>
        </w:tc>
      </w:tr>
      <w:tr w:rsidR="008A20CF" w:rsidRPr="006A5235" w:rsidTr="00515F92">
        <w:tc>
          <w:tcPr>
            <w:tcW w:w="10440" w:type="dxa"/>
            <w:gridSpan w:val="2"/>
          </w:tcPr>
          <w:p w:rsidR="008A20CF" w:rsidRPr="006A5235" w:rsidRDefault="008A20CF" w:rsidP="00B055C4">
            <w:pPr>
              <w:pStyle w:val="BodyTextIndent"/>
              <w:ind w:left="0"/>
              <w:rPr>
                <w:szCs w:val="24"/>
              </w:rPr>
            </w:pPr>
            <w:r w:rsidRPr="006A5235">
              <w:rPr>
                <w:b/>
                <w:szCs w:val="24"/>
              </w:rPr>
              <w:t>Policy:</w:t>
            </w:r>
            <w:r w:rsidRPr="006A5235">
              <w:rPr>
                <w:szCs w:val="24"/>
              </w:rPr>
              <w:t xml:space="preserve">   Any Board member shall be deemed to have submitted a resignation if written notification is provided to the </w:t>
            </w:r>
            <w:r>
              <w:rPr>
                <w:szCs w:val="24"/>
              </w:rPr>
              <w:t>Area</w:t>
            </w:r>
            <w:r w:rsidRPr="006A5235">
              <w:rPr>
                <w:szCs w:val="24"/>
              </w:rPr>
              <w:t xml:space="preserve"> Director or Chairperson.</w:t>
            </w:r>
          </w:p>
          <w:p w:rsidR="008A20CF" w:rsidRPr="004572C4" w:rsidRDefault="008A20CF" w:rsidP="00EA2D87">
            <w:pPr>
              <w:pStyle w:val="BodyTextIndent"/>
              <w:ind w:left="0"/>
              <w:rPr>
                <w:szCs w:val="24"/>
              </w:rPr>
            </w:pPr>
            <w:r w:rsidRPr="006A5235">
              <w:rPr>
                <w:szCs w:val="24"/>
              </w:rPr>
              <w:t xml:space="preserve">Any member of the Board may also be removed by a majority vote of the membership when, in its judgment, it is in the best interest of the </w:t>
            </w:r>
            <w:r w:rsidR="00EA2D87">
              <w:rPr>
                <w:szCs w:val="24"/>
              </w:rPr>
              <w:t>Board</w:t>
            </w:r>
            <w:r w:rsidRPr="006A5235">
              <w:rPr>
                <w:szCs w:val="24"/>
              </w:rPr>
              <w:t>.</w:t>
            </w:r>
          </w:p>
        </w:tc>
      </w:tr>
      <w:tr w:rsidR="008A20CF" w:rsidRPr="006A5235" w:rsidTr="00515F92">
        <w:tc>
          <w:tcPr>
            <w:tcW w:w="10440" w:type="dxa"/>
            <w:gridSpan w:val="2"/>
          </w:tcPr>
          <w:p w:rsidR="008A20CF" w:rsidRPr="006A5235" w:rsidRDefault="008A20CF"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8A20CF" w:rsidRPr="006A5235" w:rsidRDefault="008A20CF" w:rsidP="00B055C4">
            <w:pPr>
              <w:numPr>
                <w:ilvl w:val="0"/>
                <w:numId w:val="1"/>
              </w:numPr>
              <w:tabs>
                <w:tab w:val="left" w:pos="720"/>
              </w:tabs>
              <w:spacing w:after="0" w:line="240" w:lineRule="auto"/>
              <w:rPr>
                <w:rFonts w:ascii="Times New Roman" w:hAnsi="Times New Roman"/>
                <w:sz w:val="24"/>
                <w:szCs w:val="24"/>
              </w:rPr>
            </w:pPr>
            <w:r w:rsidRPr="006A5235">
              <w:rPr>
                <w:rFonts w:ascii="Times New Roman" w:hAnsi="Times New Roman"/>
                <w:sz w:val="24"/>
                <w:szCs w:val="24"/>
              </w:rPr>
              <w:t xml:space="preserve">If a Board member chooses to resign from the Board, they shall provide written notification to the </w:t>
            </w:r>
            <w:r>
              <w:rPr>
                <w:rFonts w:ascii="Times New Roman" w:hAnsi="Times New Roman"/>
                <w:sz w:val="24"/>
                <w:szCs w:val="24"/>
              </w:rPr>
              <w:t>Area</w:t>
            </w:r>
            <w:r w:rsidRPr="006A5235">
              <w:rPr>
                <w:rFonts w:ascii="Times New Roman" w:hAnsi="Times New Roman"/>
                <w:sz w:val="24"/>
                <w:szCs w:val="24"/>
              </w:rPr>
              <w:t xml:space="preserve"> Director or Chairperson.</w:t>
            </w:r>
          </w:p>
          <w:p w:rsidR="008A20CF" w:rsidRPr="006A5235" w:rsidRDefault="008A20CF" w:rsidP="00B055C4">
            <w:pPr>
              <w:numPr>
                <w:ilvl w:val="0"/>
                <w:numId w:val="1"/>
              </w:numPr>
              <w:tabs>
                <w:tab w:val="left" w:pos="720"/>
              </w:tabs>
              <w:spacing w:after="0" w:line="240" w:lineRule="auto"/>
              <w:rPr>
                <w:rFonts w:ascii="Times New Roman" w:hAnsi="Times New Roman"/>
                <w:sz w:val="24"/>
                <w:szCs w:val="24"/>
              </w:rPr>
            </w:pPr>
            <w:r w:rsidRPr="006A5235">
              <w:rPr>
                <w:rFonts w:ascii="Times New Roman" w:hAnsi="Times New Roman"/>
                <w:sz w:val="24"/>
                <w:szCs w:val="24"/>
              </w:rPr>
              <w:t>The resignation will then be recognized at the next regularly scheduled Board meeting noting the effective date when recognized.</w:t>
            </w:r>
          </w:p>
          <w:p w:rsidR="008A20CF" w:rsidRPr="006A5235" w:rsidRDefault="008A20CF" w:rsidP="00B055C4">
            <w:pPr>
              <w:numPr>
                <w:ilvl w:val="0"/>
                <w:numId w:val="1"/>
              </w:numPr>
              <w:tabs>
                <w:tab w:val="left" w:pos="720"/>
              </w:tabs>
              <w:spacing w:after="0" w:line="240" w:lineRule="auto"/>
              <w:ind w:right="230"/>
              <w:rPr>
                <w:rFonts w:ascii="Times New Roman" w:hAnsi="Times New Roman"/>
                <w:sz w:val="24"/>
                <w:szCs w:val="24"/>
              </w:rPr>
            </w:pPr>
            <w:r w:rsidRPr="006A5235">
              <w:rPr>
                <w:rFonts w:ascii="Times New Roman" w:hAnsi="Times New Roman"/>
                <w:sz w:val="24"/>
                <w:szCs w:val="24"/>
              </w:rPr>
              <w:t xml:space="preserve">For good and sufficient reasons, including but not limited to failure to abide by all of the governing rules of the Board, a member may be expelled from Board membership. </w:t>
            </w:r>
          </w:p>
          <w:p w:rsidR="008A20CF" w:rsidRPr="006A5235" w:rsidRDefault="008A20CF" w:rsidP="00B055C4">
            <w:pPr>
              <w:numPr>
                <w:ilvl w:val="0"/>
                <w:numId w:val="1"/>
              </w:numPr>
              <w:tabs>
                <w:tab w:val="left" w:pos="720"/>
              </w:tabs>
              <w:spacing w:after="0" w:line="240" w:lineRule="auto"/>
              <w:ind w:right="230"/>
              <w:rPr>
                <w:rFonts w:ascii="Times New Roman" w:hAnsi="Times New Roman"/>
                <w:sz w:val="24"/>
                <w:szCs w:val="24"/>
              </w:rPr>
            </w:pPr>
            <w:r w:rsidRPr="006A5235">
              <w:rPr>
                <w:rFonts w:ascii="Times New Roman" w:hAnsi="Times New Roman"/>
                <w:sz w:val="24"/>
                <w:szCs w:val="24"/>
              </w:rPr>
              <w:t xml:space="preserve">Action to expel a Board member may be commenced by any member of the Board at any meeting by stating the reason for commencing such action and supported on other member of the Board than in attendance.  </w:t>
            </w:r>
          </w:p>
          <w:p w:rsidR="008A20CF" w:rsidRPr="006A5235" w:rsidRDefault="008A20CF" w:rsidP="00B055C4">
            <w:pPr>
              <w:numPr>
                <w:ilvl w:val="0"/>
                <w:numId w:val="1"/>
              </w:numPr>
              <w:tabs>
                <w:tab w:val="left" w:pos="720"/>
              </w:tabs>
              <w:spacing w:after="0" w:line="240" w:lineRule="auto"/>
              <w:ind w:right="230"/>
              <w:rPr>
                <w:rFonts w:ascii="Times New Roman" w:hAnsi="Times New Roman"/>
                <w:sz w:val="24"/>
                <w:szCs w:val="24"/>
              </w:rPr>
            </w:pPr>
            <w:r w:rsidRPr="006A5235">
              <w:rPr>
                <w:rFonts w:ascii="Times New Roman" w:hAnsi="Times New Roman"/>
                <w:sz w:val="24"/>
                <w:szCs w:val="24"/>
              </w:rPr>
              <w:t xml:space="preserve">If the majority of the Board agrees with the decision to commence expulsion proceedings, the member will be placed on the agenda at the next regular Board meeting, or at the next special Board meeting provided that the call of the meeting includes notification that the matter of expulsion of the member is to be considered at that time. </w:t>
            </w:r>
          </w:p>
          <w:p w:rsidR="008A20CF" w:rsidRPr="006A5235" w:rsidRDefault="008A20CF" w:rsidP="00B055C4">
            <w:pPr>
              <w:numPr>
                <w:ilvl w:val="0"/>
                <w:numId w:val="1"/>
              </w:numPr>
              <w:tabs>
                <w:tab w:val="left" w:pos="720"/>
              </w:tabs>
              <w:spacing w:after="0" w:line="240" w:lineRule="auto"/>
              <w:rPr>
                <w:rFonts w:ascii="Times New Roman" w:hAnsi="Times New Roman"/>
                <w:sz w:val="24"/>
                <w:szCs w:val="24"/>
              </w:rPr>
            </w:pPr>
            <w:r w:rsidRPr="006A5235">
              <w:rPr>
                <w:rFonts w:ascii="Times New Roman" w:hAnsi="Times New Roman"/>
                <w:sz w:val="24"/>
                <w:szCs w:val="24"/>
              </w:rPr>
              <w:t xml:space="preserve">The Board member may choose to adhere to the Board policy, submit a letter of resignation to the Board Chair and/or </w:t>
            </w:r>
            <w:r>
              <w:rPr>
                <w:rFonts w:ascii="Times New Roman" w:hAnsi="Times New Roman"/>
                <w:sz w:val="24"/>
                <w:szCs w:val="24"/>
              </w:rPr>
              <w:t>Area</w:t>
            </w:r>
            <w:r w:rsidRPr="006A5235">
              <w:rPr>
                <w:rFonts w:ascii="Times New Roman" w:hAnsi="Times New Roman"/>
                <w:sz w:val="24"/>
                <w:szCs w:val="24"/>
              </w:rPr>
              <w:t xml:space="preserve"> Director, or appear before the Board and show cause why the member should not be expelled.</w:t>
            </w:r>
          </w:p>
          <w:p w:rsidR="008A20CF" w:rsidRPr="004572C4" w:rsidRDefault="008A20CF" w:rsidP="00B055C4">
            <w:pPr>
              <w:pStyle w:val="ListParagraph"/>
              <w:numPr>
                <w:ilvl w:val="0"/>
                <w:numId w:val="1"/>
              </w:numPr>
              <w:tabs>
                <w:tab w:val="left" w:pos="720"/>
              </w:tabs>
              <w:spacing w:after="0" w:line="240" w:lineRule="auto"/>
              <w:jc w:val="left"/>
              <w:rPr>
                <w:rFonts w:ascii="Times New Roman" w:hAnsi="Times New Roman"/>
                <w:sz w:val="24"/>
                <w:szCs w:val="24"/>
              </w:rPr>
            </w:pPr>
            <w:r w:rsidRPr="006A5235">
              <w:rPr>
                <w:rFonts w:ascii="Times New Roman" w:hAnsi="Times New Roman"/>
                <w:sz w:val="24"/>
                <w:szCs w:val="24"/>
              </w:rPr>
              <w:t>A majority Board vote will then determine if the Board member shall be removed from the Board.</w:t>
            </w:r>
          </w:p>
        </w:tc>
      </w:tr>
      <w:tr w:rsidR="008A20CF" w:rsidRPr="006A5235" w:rsidTr="00515F92">
        <w:tc>
          <w:tcPr>
            <w:tcW w:w="3124"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Effective Date:</w:t>
            </w:r>
            <w:r w:rsidRPr="004572C4">
              <w:rPr>
                <w:rFonts w:ascii="Times New Roman" w:hAnsi="Times New Roman"/>
              </w:rPr>
              <w:t xml:space="preserve"> 11/13/1</w:t>
            </w:r>
            <w:r w:rsidR="00A6089A">
              <w:rPr>
                <w:rFonts w:ascii="Times New Roman" w:hAnsi="Times New Roman"/>
              </w:rPr>
              <w:t>4</w:t>
            </w:r>
          </w:p>
        </w:tc>
        <w:tc>
          <w:tcPr>
            <w:tcW w:w="7316"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sidR="006970F8">
              <w:rPr>
                <w:rFonts w:ascii="Times New Roman" w:hAnsi="Times New Roman"/>
              </w:rPr>
              <w:t>ECI</w:t>
            </w:r>
            <w:r w:rsidR="006970F8" w:rsidRPr="004572C4">
              <w:rPr>
                <w:rFonts w:ascii="Times New Roman" w:hAnsi="Times New Roman"/>
              </w:rPr>
              <w:t xml:space="preserve"> </w:t>
            </w:r>
            <w:r w:rsidRPr="004572C4">
              <w:rPr>
                <w:rFonts w:ascii="Times New Roman" w:hAnsi="Times New Roman"/>
              </w:rPr>
              <w:t>Area Board</w:t>
            </w:r>
          </w:p>
        </w:tc>
      </w:tr>
    </w:tbl>
    <w:p w:rsidR="008A20CF" w:rsidRPr="006A5235" w:rsidRDefault="008A20CF" w:rsidP="00B055C4">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4"/>
        <w:gridCol w:w="7088"/>
      </w:tblGrid>
      <w:tr w:rsidR="008A20CF" w:rsidRPr="006A5235" w:rsidTr="00515F92">
        <w:tc>
          <w:tcPr>
            <w:tcW w:w="3139" w:type="dxa"/>
            <w:vAlign w:val="center"/>
          </w:tcPr>
          <w:p w:rsidR="008A20CF" w:rsidRPr="006A5235" w:rsidRDefault="008A20CF" w:rsidP="00B055C4">
            <w:pPr>
              <w:tabs>
                <w:tab w:val="left" w:pos="990"/>
              </w:tabs>
              <w:spacing w:after="0" w:line="240" w:lineRule="auto"/>
              <w:rPr>
                <w:rFonts w:ascii="Times New Roman" w:hAnsi="Times New Roman"/>
                <w:b/>
                <w:sz w:val="24"/>
                <w:szCs w:val="24"/>
              </w:rPr>
            </w:pPr>
            <w:r w:rsidRPr="006A5235">
              <w:rPr>
                <w:rFonts w:ascii="Times New Roman" w:hAnsi="Times New Roman"/>
                <w:sz w:val="24"/>
                <w:szCs w:val="24"/>
              </w:rPr>
              <w:br w:type="page"/>
            </w:r>
            <w:r w:rsidRPr="006A5235">
              <w:rPr>
                <w:rFonts w:ascii="Times New Roman" w:hAnsi="Times New Roman"/>
              </w:rPr>
              <w:br w:type="page"/>
            </w:r>
            <w:r w:rsidRPr="006A5235">
              <w:rPr>
                <w:rFonts w:ascii="Times New Roman" w:hAnsi="Times New Roman"/>
                <w:b/>
                <w:sz w:val="24"/>
                <w:szCs w:val="24"/>
              </w:rPr>
              <w:t>Policy ID:</w:t>
            </w:r>
            <w:r w:rsidRPr="006A5235">
              <w:rPr>
                <w:rFonts w:ascii="Times New Roman" w:hAnsi="Times New Roman"/>
                <w:b/>
                <w:sz w:val="24"/>
                <w:szCs w:val="24"/>
              </w:rPr>
              <w:tab/>
              <w:t xml:space="preserve"> 1.1.11</w:t>
            </w:r>
          </w:p>
        </w:tc>
        <w:tc>
          <w:tcPr>
            <w:tcW w:w="7301" w:type="dxa"/>
            <w:vAlign w:val="center"/>
          </w:tcPr>
          <w:p w:rsidR="008A20CF" w:rsidRPr="006A5235" w:rsidRDefault="008A20CF" w:rsidP="00B055C4">
            <w:pPr>
              <w:spacing w:after="0" w:line="240" w:lineRule="auto"/>
              <w:rPr>
                <w:rFonts w:ascii="Times New Roman" w:hAnsi="Times New Roman"/>
                <w:b/>
                <w:i/>
                <w:sz w:val="24"/>
                <w:szCs w:val="24"/>
              </w:rPr>
            </w:pPr>
            <w:r w:rsidRPr="006A5235">
              <w:rPr>
                <w:rFonts w:ascii="Times New Roman" w:hAnsi="Times New Roman"/>
                <w:b/>
                <w:sz w:val="24"/>
                <w:szCs w:val="24"/>
              </w:rPr>
              <w:t>Title:</w:t>
            </w:r>
            <w:r w:rsidRPr="006A5235">
              <w:rPr>
                <w:rFonts w:ascii="Times New Roman" w:hAnsi="Times New Roman"/>
                <w:sz w:val="24"/>
                <w:szCs w:val="24"/>
              </w:rPr>
              <w:t xml:space="preserve">  </w:t>
            </w:r>
            <w:r w:rsidRPr="006A5235">
              <w:rPr>
                <w:rFonts w:ascii="Times New Roman" w:hAnsi="Times New Roman"/>
                <w:b/>
                <w:i/>
                <w:sz w:val="24"/>
                <w:szCs w:val="24"/>
              </w:rPr>
              <w:t xml:space="preserve">Evaluation of Board Functioning </w:t>
            </w:r>
          </w:p>
        </w:tc>
      </w:tr>
      <w:tr w:rsidR="008A20CF" w:rsidRPr="006A5235" w:rsidTr="00515F92">
        <w:tc>
          <w:tcPr>
            <w:tcW w:w="10440" w:type="dxa"/>
            <w:gridSpan w:val="2"/>
          </w:tcPr>
          <w:p w:rsidR="008A20CF" w:rsidRPr="004572C4" w:rsidRDefault="008A20CF" w:rsidP="00B055C4">
            <w:pPr>
              <w:spacing w:after="0" w:line="240" w:lineRule="auto"/>
              <w:rPr>
                <w:rFonts w:ascii="Times New Roman" w:hAnsi="Times New Roman"/>
                <w:sz w:val="24"/>
                <w:szCs w:val="24"/>
              </w:rPr>
            </w:pPr>
            <w:r w:rsidRPr="006A5235">
              <w:rPr>
                <w:rFonts w:ascii="Times New Roman" w:hAnsi="Times New Roman"/>
                <w:b/>
                <w:sz w:val="24"/>
                <w:szCs w:val="24"/>
              </w:rPr>
              <w:t>Policy:</w:t>
            </w:r>
            <w:r w:rsidRPr="006A5235">
              <w:rPr>
                <w:rFonts w:ascii="Times New Roman" w:hAnsi="Times New Roman"/>
                <w:sz w:val="24"/>
                <w:szCs w:val="24"/>
              </w:rPr>
              <w:t xml:space="preserve">   Annually the Board will evaluate the effectiveness of their functioning.</w:t>
            </w:r>
          </w:p>
        </w:tc>
      </w:tr>
      <w:tr w:rsidR="008A20CF" w:rsidRPr="006A5235" w:rsidTr="00515F92">
        <w:tc>
          <w:tcPr>
            <w:tcW w:w="10440" w:type="dxa"/>
            <w:gridSpan w:val="2"/>
          </w:tcPr>
          <w:p w:rsidR="008A20CF" w:rsidRPr="006A5235" w:rsidRDefault="008A20CF"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8A20CF" w:rsidRPr="006A5235" w:rsidRDefault="008A20CF" w:rsidP="00B055C4">
            <w:pPr>
              <w:numPr>
                <w:ilvl w:val="0"/>
                <w:numId w:val="18"/>
              </w:numPr>
              <w:tabs>
                <w:tab w:val="left" w:pos="720"/>
              </w:tabs>
              <w:spacing w:after="0" w:line="240" w:lineRule="auto"/>
              <w:ind w:right="234"/>
              <w:rPr>
                <w:rFonts w:ascii="Times New Roman" w:hAnsi="Times New Roman"/>
                <w:b/>
                <w:sz w:val="24"/>
                <w:szCs w:val="24"/>
              </w:rPr>
            </w:pPr>
            <w:r w:rsidRPr="006A5235">
              <w:rPr>
                <w:rFonts w:ascii="Times New Roman" w:hAnsi="Times New Roman"/>
                <w:sz w:val="24"/>
                <w:szCs w:val="24"/>
              </w:rPr>
              <w:t xml:space="preserve">The Board will conduct the Board evaluation between </w:t>
            </w:r>
            <w:r>
              <w:rPr>
                <w:rFonts w:ascii="Times New Roman" w:hAnsi="Times New Roman"/>
                <w:sz w:val="24"/>
                <w:szCs w:val="24"/>
              </w:rPr>
              <w:t>March and May</w:t>
            </w:r>
            <w:r w:rsidRPr="006A5235">
              <w:rPr>
                <w:rFonts w:ascii="Times New Roman" w:hAnsi="Times New Roman"/>
                <w:sz w:val="24"/>
                <w:szCs w:val="24"/>
              </w:rPr>
              <w:t xml:space="preserve"> of each year.</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The Board will utilize an evaluation tool to evaluate Board functioning.</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The Board evaluation tool will be available in hard copy and/or by an electronic anonymous survey.</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Utilization of the Board evaluation tool will be completed by Board members and by individuals from the community who are familiar with the Board.</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Opportunity to complete the Board evaluation will be available for no more than four weeks.</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Results will be compiled by the </w:t>
            </w:r>
            <w:r>
              <w:rPr>
                <w:rFonts w:ascii="Times New Roman" w:hAnsi="Times New Roman"/>
                <w:sz w:val="24"/>
                <w:szCs w:val="24"/>
              </w:rPr>
              <w:t>Area</w:t>
            </w:r>
            <w:r w:rsidRPr="006A5235">
              <w:rPr>
                <w:rFonts w:ascii="Times New Roman" w:hAnsi="Times New Roman"/>
                <w:sz w:val="24"/>
                <w:szCs w:val="24"/>
              </w:rPr>
              <w:t xml:space="preserve"> Director and reviewed by the Board Processes Committee and then put on the agenda for discussion at the next regularly scheduled Board meeting.</w:t>
            </w:r>
          </w:p>
          <w:p w:rsidR="008A20CF" w:rsidRPr="006E6B07"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The Board will utilize the information to create the Board professional development plan.</w:t>
            </w:r>
          </w:p>
        </w:tc>
      </w:tr>
      <w:tr w:rsidR="008A20CF" w:rsidRPr="006A5235" w:rsidTr="00515F92">
        <w:tc>
          <w:tcPr>
            <w:tcW w:w="3139"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Effective Date:</w:t>
            </w:r>
            <w:r w:rsidRPr="004572C4">
              <w:rPr>
                <w:rFonts w:ascii="Times New Roman" w:hAnsi="Times New Roman"/>
              </w:rPr>
              <w:t xml:space="preserve"> 11/13/1</w:t>
            </w:r>
            <w:r w:rsidR="00A6089A">
              <w:rPr>
                <w:rFonts w:ascii="Times New Roman" w:hAnsi="Times New Roman"/>
              </w:rPr>
              <w:t>4</w:t>
            </w:r>
          </w:p>
        </w:tc>
        <w:tc>
          <w:tcPr>
            <w:tcW w:w="7301"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sidR="006970F8">
              <w:rPr>
                <w:rFonts w:ascii="Times New Roman" w:hAnsi="Times New Roman"/>
              </w:rPr>
              <w:t>ECI</w:t>
            </w:r>
            <w:r w:rsidR="006970F8" w:rsidRPr="004572C4">
              <w:rPr>
                <w:rFonts w:ascii="Times New Roman" w:hAnsi="Times New Roman"/>
              </w:rPr>
              <w:t xml:space="preserve"> </w:t>
            </w:r>
            <w:r w:rsidRPr="004572C4">
              <w:rPr>
                <w:rFonts w:ascii="Times New Roman" w:hAnsi="Times New Roman"/>
              </w:rPr>
              <w:t>Area Board</w:t>
            </w:r>
          </w:p>
        </w:tc>
      </w:tr>
    </w:tbl>
    <w:p w:rsidR="008A20CF" w:rsidRPr="006A5235" w:rsidRDefault="008A20CF" w:rsidP="00B055C4">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2"/>
        <w:gridCol w:w="7090"/>
      </w:tblGrid>
      <w:tr w:rsidR="008A20CF" w:rsidRPr="006A5235" w:rsidTr="00515F92">
        <w:tc>
          <w:tcPr>
            <w:tcW w:w="3137" w:type="dxa"/>
            <w:tcBorders>
              <w:top w:val="single" w:sz="4" w:space="0" w:color="000000"/>
              <w:left w:val="single" w:sz="4" w:space="0" w:color="000000"/>
              <w:bottom w:val="single" w:sz="4" w:space="0" w:color="000000"/>
              <w:right w:val="single" w:sz="4" w:space="0" w:color="000000"/>
            </w:tcBorders>
            <w:vAlign w:val="center"/>
          </w:tcPr>
          <w:p w:rsidR="008A20CF" w:rsidRPr="006A5235" w:rsidRDefault="008A20CF" w:rsidP="00B055C4">
            <w:pPr>
              <w:tabs>
                <w:tab w:val="left" w:pos="990"/>
              </w:tabs>
              <w:spacing w:after="0" w:line="240" w:lineRule="auto"/>
              <w:rPr>
                <w:rFonts w:ascii="Times New Roman" w:hAnsi="Times New Roman"/>
                <w:b/>
                <w:sz w:val="24"/>
                <w:szCs w:val="24"/>
              </w:rPr>
            </w:pPr>
            <w:r w:rsidRPr="006A5235">
              <w:rPr>
                <w:rFonts w:ascii="Times New Roman" w:hAnsi="Times New Roman"/>
              </w:rPr>
              <w:br w:type="page"/>
            </w:r>
            <w:r w:rsidRPr="006A5235">
              <w:rPr>
                <w:rFonts w:ascii="Times New Roman" w:hAnsi="Times New Roman"/>
                <w:sz w:val="24"/>
                <w:szCs w:val="24"/>
              </w:rPr>
              <w:br w:type="page"/>
            </w:r>
            <w:r w:rsidRPr="006A5235">
              <w:rPr>
                <w:rFonts w:ascii="Times New Roman" w:hAnsi="Times New Roman"/>
                <w:b/>
                <w:sz w:val="24"/>
                <w:szCs w:val="24"/>
              </w:rPr>
              <w:t>Policy ID:</w:t>
            </w:r>
            <w:r w:rsidRPr="006A5235">
              <w:rPr>
                <w:rFonts w:ascii="Times New Roman" w:hAnsi="Times New Roman"/>
                <w:b/>
                <w:sz w:val="24"/>
                <w:szCs w:val="24"/>
              </w:rPr>
              <w:tab/>
              <w:t xml:space="preserve"> 1.1.12</w:t>
            </w:r>
          </w:p>
        </w:tc>
        <w:tc>
          <w:tcPr>
            <w:tcW w:w="7303" w:type="dxa"/>
            <w:tcBorders>
              <w:top w:val="single" w:sz="4" w:space="0" w:color="000000"/>
              <w:left w:val="single" w:sz="4" w:space="0" w:color="000000"/>
              <w:bottom w:val="single" w:sz="4" w:space="0" w:color="000000"/>
              <w:right w:val="single" w:sz="4" w:space="0" w:color="000000"/>
            </w:tcBorders>
            <w:vAlign w:val="center"/>
          </w:tcPr>
          <w:p w:rsidR="008A20CF" w:rsidRPr="006A5235" w:rsidRDefault="008A20CF" w:rsidP="00B055C4">
            <w:pPr>
              <w:spacing w:after="0" w:line="240" w:lineRule="auto"/>
              <w:rPr>
                <w:rFonts w:ascii="Times New Roman" w:hAnsi="Times New Roman"/>
                <w:b/>
                <w:sz w:val="24"/>
                <w:szCs w:val="24"/>
              </w:rPr>
            </w:pPr>
            <w:r w:rsidRPr="006A5235">
              <w:rPr>
                <w:rFonts w:ascii="Times New Roman" w:hAnsi="Times New Roman"/>
                <w:b/>
                <w:sz w:val="24"/>
                <w:szCs w:val="24"/>
              </w:rPr>
              <w:t xml:space="preserve">Title:  </w:t>
            </w:r>
            <w:r w:rsidRPr="006A5235">
              <w:rPr>
                <w:rFonts w:ascii="Times New Roman" w:hAnsi="Times New Roman"/>
                <w:b/>
                <w:i/>
                <w:sz w:val="24"/>
                <w:szCs w:val="24"/>
              </w:rPr>
              <w:t xml:space="preserve">Committees </w:t>
            </w:r>
          </w:p>
        </w:tc>
      </w:tr>
      <w:tr w:rsidR="008A20CF" w:rsidRPr="006A5235" w:rsidTr="00515F92">
        <w:tc>
          <w:tcPr>
            <w:tcW w:w="10440" w:type="dxa"/>
            <w:gridSpan w:val="2"/>
          </w:tcPr>
          <w:p w:rsidR="008A20CF" w:rsidRPr="004572C4" w:rsidRDefault="008A20CF" w:rsidP="00EA2D87">
            <w:pPr>
              <w:spacing w:after="0" w:line="240" w:lineRule="auto"/>
              <w:rPr>
                <w:rFonts w:ascii="Times New Roman" w:hAnsi="Times New Roman"/>
                <w:sz w:val="24"/>
                <w:szCs w:val="24"/>
              </w:rPr>
            </w:pPr>
            <w:r w:rsidRPr="006A5235">
              <w:rPr>
                <w:rFonts w:ascii="Times New Roman" w:hAnsi="Times New Roman"/>
                <w:b/>
                <w:sz w:val="24"/>
                <w:szCs w:val="24"/>
              </w:rPr>
              <w:t>Policy:</w:t>
            </w:r>
            <w:r w:rsidRPr="006A5235">
              <w:rPr>
                <w:rFonts w:ascii="Times New Roman" w:hAnsi="Times New Roman"/>
                <w:sz w:val="24"/>
                <w:szCs w:val="24"/>
              </w:rPr>
              <w:t xml:space="preserve">   The Board </w:t>
            </w:r>
            <w:r w:rsidR="00EA2D87">
              <w:rPr>
                <w:rFonts w:ascii="Times New Roman" w:hAnsi="Times New Roman"/>
                <w:sz w:val="24"/>
                <w:szCs w:val="24"/>
              </w:rPr>
              <w:t>may</w:t>
            </w:r>
            <w:r w:rsidRPr="006A5235">
              <w:rPr>
                <w:rFonts w:ascii="Times New Roman" w:hAnsi="Times New Roman"/>
                <w:sz w:val="24"/>
                <w:szCs w:val="24"/>
              </w:rPr>
              <w:t xml:space="preserve"> appoint committees as appropriate and necess</w:t>
            </w:r>
            <w:r w:rsidR="00EA2D87">
              <w:rPr>
                <w:rFonts w:ascii="Times New Roman" w:hAnsi="Times New Roman"/>
                <w:sz w:val="24"/>
                <w:szCs w:val="24"/>
              </w:rPr>
              <w:t xml:space="preserve">ary in carrying out its mandate, </w:t>
            </w:r>
            <w:r w:rsidRPr="006A5235">
              <w:rPr>
                <w:rFonts w:ascii="Times New Roman" w:hAnsi="Times New Roman"/>
                <w:sz w:val="24"/>
                <w:szCs w:val="24"/>
              </w:rPr>
              <w:t xml:space="preserve">committees shall be responsible for the collaboration and development of work-plans required to meet the goals and objectives of the </w:t>
            </w:r>
            <w:r w:rsidR="00EA2D87">
              <w:rPr>
                <w:rFonts w:ascii="Times New Roman" w:hAnsi="Times New Roman"/>
                <w:sz w:val="24"/>
                <w:szCs w:val="24"/>
              </w:rPr>
              <w:t>Board</w:t>
            </w:r>
            <w:r w:rsidRPr="006A5235">
              <w:rPr>
                <w:rFonts w:ascii="Times New Roman" w:hAnsi="Times New Roman"/>
                <w:sz w:val="24"/>
                <w:szCs w:val="24"/>
              </w:rPr>
              <w:t>.  Committees have no decision making authority.</w:t>
            </w:r>
          </w:p>
        </w:tc>
      </w:tr>
      <w:tr w:rsidR="008A20CF" w:rsidRPr="006A5235" w:rsidTr="00515F92">
        <w:tc>
          <w:tcPr>
            <w:tcW w:w="10440" w:type="dxa"/>
            <w:gridSpan w:val="2"/>
          </w:tcPr>
          <w:p w:rsidR="008A20CF" w:rsidRPr="006A5235" w:rsidRDefault="008A20CF" w:rsidP="00B055C4">
            <w:pPr>
              <w:spacing w:after="120" w:line="240" w:lineRule="auto"/>
              <w:rPr>
                <w:rFonts w:ascii="Times New Roman" w:hAnsi="Times New Roman"/>
                <w:b/>
                <w:sz w:val="24"/>
                <w:szCs w:val="24"/>
              </w:rPr>
            </w:pPr>
            <w:r w:rsidRPr="006A5235">
              <w:rPr>
                <w:rFonts w:ascii="Times New Roman" w:hAnsi="Times New Roman"/>
                <w:b/>
                <w:sz w:val="24"/>
                <w:szCs w:val="24"/>
              </w:rPr>
              <w:t xml:space="preserve">Procedures:  </w:t>
            </w:r>
            <w:r w:rsidRPr="006A5235">
              <w:rPr>
                <w:rFonts w:ascii="Times New Roman" w:hAnsi="Times New Roman"/>
                <w:sz w:val="24"/>
                <w:szCs w:val="24"/>
              </w:rPr>
              <w:t>The chairperson and vice-chairperson with consultation of the Board shall, appoint Board members to serve on standing committees and/or ad hoc committees as it sees fit to carry out the goals and objectives of the Board.  The Board may make further appointments from outside of the Board.  Committees will be responsible for abiding the Open Meetings Laws by posting meeting notices and compiling meeting minutes for distribution at the next month’s Board meeting.</w:t>
            </w:r>
          </w:p>
          <w:p w:rsidR="008A20CF" w:rsidRPr="006A5235" w:rsidRDefault="008A20CF" w:rsidP="00B055C4">
            <w:pPr>
              <w:spacing w:after="0" w:line="240" w:lineRule="auto"/>
              <w:rPr>
                <w:rFonts w:ascii="Times New Roman" w:hAnsi="Times New Roman"/>
                <w:b/>
                <w:sz w:val="24"/>
                <w:szCs w:val="24"/>
              </w:rPr>
            </w:pPr>
            <w:r>
              <w:rPr>
                <w:rFonts w:ascii="Times New Roman" w:hAnsi="Times New Roman"/>
                <w:b/>
                <w:sz w:val="24"/>
                <w:szCs w:val="24"/>
              </w:rPr>
              <w:t>A. Board Process</w:t>
            </w:r>
            <w:r w:rsidRPr="006A5235">
              <w:rPr>
                <w:rFonts w:ascii="Times New Roman" w:hAnsi="Times New Roman"/>
                <w:b/>
                <w:sz w:val="24"/>
                <w:szCs w:val="24"/>
              </w:rPr>
              <w:t xml:space="preserve"> Committee</w:t>
            </w:r>
            <w:r>
              <w:rPr>
                <w:rFonts w:ascii="Times New Roman" w:hAnsi="Times New Roman"/>
                <w:b/>
                <w:sz w:val="24"/>
                <w:szCs w:val="24"/>
              </w:rPr>
              <w:t xml:space="preserve"> </w:t>
            </w:r>
            <w:r w:rsidRPr="006A5235">
              <w:rPr>
                <w:rFonts w:ascii="Times New Roman" w:hAnsi="Times New Roman"/>
                <w:b/>
                <w:sz w:val="24"/>
                <w:szCs w:val="24"/>
              </w:rPr>
              <w:t xml:space="preserve">– </w:t>
            </w:r>
            <w:r w:rsidRPr="006A5235">
              <w:rPr>
                <w:rFonts w:ascii="Times New Roman" w:hAnsi="Times New Roman"/>
                <w:sz w:val="24"/>
                <w:szCs w:val="24"/>
              </w:rPr>
              <w:t>is</w:t>
            </w:r>
            <w:r w:rsidRPr="006A5235">
              <w:rPr>
                <w:rFonts w:ascii="Times New Roman" w:hAnsi="Times New Roman"/>
                <w:b/>
                <w:sz w:val="24"/>
                <w:szCs w:val="24"/>
              </w:rPr>
              <w:t xml:space="preserve"> </w:t>
            </w:r>
            <w:r w:rsidRPr="006A5235">
              <w:rPr>
                <w:rFonts w:ascii="Times New Roman" w:hAnsi="Times New Roman"/>
                <w:sz w:val="24"/>
                <w:szCs w:val="24"/>
              </w:rPr>
              <w:t>designated to evaluate the by-laws, vision and mission statements, legislation compliance, Board trainings, Board structure, nomination of officers, and out-reach/advocacy activities. Members of the community may be invited at the discretion of the Board. Recommendations from this committee shall be presented to the Board for action.</w:t>
            </w:r>
          </w:p>
          <w:p w:rsidR="008A20CF" w:rsidRPr="006A5235" w:rsidRDefault="008A20CF" w:rsidP="00B055C4">
            <w:pPr>
              <w:spacing w:after="120" w:line="240" w:lineRule="auto"/>
              <w:rPr>
                <w:rFonts w:ascii="Times New Roman" w:hAnsi="Times New Roman"/>
                <w:b/>
                <w:sz w:val="24"/>
                <w:szCs w:val="24"/>
              </w:rPr>
            </w:pPr>
            <w:r w:rsidRPr="006A5235">
              <w:rPr>
                <w:rFonts w:ascii="Times New Roman" w:hAnsi="Times New Roman"/>
                <w:b/>
                <w:sz w:val="24"/>
                <w:szCs w:val="24"/>
              </w:rPr>
              <w:t xml:space="preserve">B. </w:t>
            </w:r>
            <w:r>
              <w:rPr>
                <w:rFonts w:ascii="Times New Roman" w:hAnsi="Times New Roman"/>
                <w:b/>
                <w:sz w:val="24"/>
                <w:szCs w:val="24"/>
              </w:rPr>
              <w:t>Early Childhood</w:t>
            </w:r>
            <w:r w:rsidRPr="006A5235">
              <w:rPr>
                <w:rFonts w:ascii="Times New Roman" w:hAnsi="Times New Roman"/>
                <w:b/>
                <w:sz w:val="24"/>
                <w:szCs w:val="24"/>
              </w:rPr>
              <w:t xml:space="preserve"> Service</w:t>
            </w:r>
            <w:r>
              <w:rPr>
                <w:rFonts w:ascii="Times New Roman" w:hAnsi="Times New Roman"/>
                <w:b/>
                <w:sz w:val="24"/>
                <w:szCs w:val="24"/>
              </w:rPr>
              <w:t xml:space="preserve">s Committee </w:t>
            </w:r>
            <w:r w:rsidRPr="006A5235">
              <w:rPr>
                <w:rFonts w:ascii="Times New Roman" w:hAnsi="Times New Roman"/>
                <w:b/>
                <w:sz w:val="24"/>
                <w:szCs w:val="24"/>
              </w:rPr>
              <w:t xml:space="preserve">- </w:t>
            </w:r>
            <w:r w:rsidRPr="006A5235">
              <w:rPr>
                <w:rFonts w:ascii="Times New Roman" w:hAnsi="Times New Roman"/>
                <w:sz w:val="24"/>
                <w:szCs w:val="24"/>
              </w:rPr>
              <w:t>is designated to review processes for program funding, request for proposal process, best practices, outcome performance, and annual report compliance. Members of the community may be invited at the discretion of the Board. Recommendations from this committee shall be presented to the Board for action.</w:t>
            </w:r>
          </w:p>
          <w:p w:rsidR="008A20CF" w:rsidRDefault="008A20CF" w:rsidP="00B055C4">
            <w:pPr>
              <w:spacing w:after="120" w:line="240" w:lineRule="auto"/>
              <w:rPr>
                <w:rFonts w:ascii="Times New Roman" w:hAnsi="Times New Roman"/>
                <w:sz w:val="24"/>
                <w:szCs w:val="24"/>
              </w:rPr>
            </w:pPr>
            <w:r w:rsidRPr="00C75336">
              <w:rPr>
                <w:rFonts w:ascii="Times New Roman" w:hAnsi="Times New Roman"/>
                <w:b/>
                <w:sz w:val="24"/>
                <w:szCs w:val="24"/>
              </w:rPr>
              <w:t>C. Public Relations Committee</w:t>
            </w:r>
            <w:r>
              <w:rPr>
                <w:rFonts w:ascii="Times New Roman" w:hAnsi="Times New Roman"/>
                <w:b/>
                <w:sz w:val="24"/>
                <w:szCs w:val="24"/>
              </w:rPr>
              <w:t xml:space="preserve"> – </w:t>
            </w:r>
            <w:r w:rsidRPr="00C75336">
              <w:rPr>
                <w:rFonts w:ascii="Times New Roman" w:hAnsi="Times New Roman"/>
                <w:sz w:val="24"/>
                <w:szCs w:val="24"/>
              </w:rPr>
              <w:t xml:space="preserve">is </w:t>
            </w:r>
            <w:r>
              <w:rPr>
                <w:rFonts w:ascii="Times New Roman" w:hAnsi="Times New Roman"/>
                <w:sz w:val="24"/>
                <w:szCs w:val="24"/>
              </w:rPr>
              <w:t>responsible for assuring that the general public and key stakeholders are informed about efforts to improve the lives of children birth to age five and their families.</w:t>
            </w:r>
          </w:p>
          <w:p w:rsidR="008A20CF" w:rsidRPr="006A5235" w:rsidRDefault="008A20CF" w:rsidP="00B055C4">
            <w:pPr>
              <w:spacing w:after="120" w:line="240" w:lineRule="auto"/>
              <w:rPr>
                <w:rFonts w:ascii="Times New Roman" w:hAnsi="Times New Roman"/>
                <w:b/>
                <w:sz w:val="24"/>
                <w:szCs w:val="24"/>
              </w:rPr>
            </w:pPr>
            <w:r>
              <w:rPr>
                <w:rFonts w:ascii="Times New Roman" w:hAnsi="Times New Roman"/>
                <w:sz w:val="24"/>
                <w:szCs w:val="24"/>
              </w:rPr>
              <w:t xml:space="preserve"> </w:t>
            </w:r>
            <w:r w:rsidRPr="006A5235">
              <w:rPr>
                <w:rFonts w:ascii="Times New Roman" w:hAnsi="Times New Roman"/>
                <w:b/>
                <w:sz w:val="24"/>
                <w:szCs w:val="24"/>
              </w:rPr>
              <w:t xml:space="preserve">D. Finance Committee - </w:t>
            </w:r>
            <w:r w:rsidRPr="006A5235">
              <w:rPr>
                <w:rFonts w:ascii="Times New Roman" w:hAnsi="Times New Roman"/>
                <w:sz w:val="24"/>
                <w:szCs w:val="24"/>
              </w:rPr>
              <w:t>shall consist of a minimum of two Board members appointed by the Chairperson.  Tasks include but are not limited to: reviewing financial obligations, assisting with state budget regulations, and in the event issues pertaining to fiscal accountability arise, potential solutions will be sought. The committee will also review all payment vouchers prior to regular Board meetings.  In the event Board meetings are postponed or cancelled, the committee is allowed to approve payment vouchers. Expenditures will then be presented at the next meeting. Recommendations from this committee shall be presented to the Board for action.</w:t>
            </w:r>
          </w:p>
          <w:p w:rsidR="008A20CF" w:rsidRPr="006A5235" w:rsidRDefault="008A20CF" w:rsidP="00B055C4">
            <w:pPr>
              <w:spacing w:after="0" w:line="240" w:lineRule="auto"/>
              <w:rPr>
                <w:rFonts w:ascii="Times New Roman" w:hAnsi="Times New Roman"/>
                <w:sz w:val="24"/>
                <w:szCs w:val="24"/>
              </w:rPr>
            </w:pPr>
            <w:r w:rsidRPr="002749DD">
              <w:rPr>
                <w:rFonts w:ascii="Times New Roman" w:hAnsi="Times New Roman"/>
                <w:b/>
                <w:sz w:val="24"/>
                <w:szCs w:val="24"/>
              </w:rPr>
              <w:t xml:space="preserve">E. </w:t>
            </w:r>
            <w:r w:rsidR="00833A95">
              <w:rPr>
                <w:rFonts w:ascii="Times New Roman" w:hAnsi="Times New Roman"/>
                <w:b/>
                <w:bCs/>
                <w:sz w:val="24"/>
                <w:szCs w:val="24"/>
              </w:rPr>
              <w:t>Other C</w:t>
            </w:r>
            <w:r w:rsidRPr="002749DD">
              <w:rPr>
                <w:rFonts w:ascii="Times New Roman" w:hAnsi="Times New Roman"/>
                <w:b/>
                <w:bCs/>
                <w:sz w:val="24"/>
                <w:szCs w:val="24"/>
              </w:rPr>
              <w:t>ommittees</w:t>
            </w:r>
            <w:r>
              <w:rPr>
                <w:rFonts w:ascii="Times New Roman" w:hAnsi="Times New Roman"/>
                <w:b/>
                <w:bCs/>
                <w:i/>
                <w:sz w:val="24"/>
                <w:szCs w:val="24"/>
              </w:rPr>
              <w:t xml:space="preserve"> </w:t>
            </w:r>
            <w:r>
              <w:rPr>
                <w:rFonts w:ascii="Times New Roman" w:hAnsi="Times New Roman"/>
                <w:bCs/>
                <w:sz w:val="24"/>
                <w:szCs w:val="24"/>
              </w:rPr>
              <w:t>may</w:t>
            </w:r>
            <w:r w:rsidRPr="00C75336">
              <w:rPr>
                <w:rFonts w:ascii="Times New Roman" w:hAnsi="Times New Roman"/>
                <w:bCs/>
                <w:sz w:val="24"/>
                <w:szCs w:val="24"/>
              </w:rPr>
              <w:t xml:space="preserve"> be</w:t>
            </w:r>
            <w:r>
              <w:rPr>
                <w:rFonts w:ascii="Times New Roman" w:hAnsi="Times New Roman"/>
                <w:bCs/>
                <w:sz w:val="24"/>
                <w:szCs w:val="24"/>
              </w:rPr>
              <w:t xml:space="preserve"> formed</w:t>
            </w:r>
            <w:r w:rsidRPr="006A5235">
              <w:rPr>
                <w:rFonts w:ascii="Times New Roman" w:hAnsi="Times New Roman"/>
                <w:bCs/>
                <w:sz w:val="24"/>
                <w:szCs w:val="24"/>
              </w:rPr>
              <w:t xml:space="preserve"> as</w:t>
            </w:r>
            <w:r w:rsidRPr="006A5235">
              <w:rPr>
                <w:rFonts w:ascii="Times New Roman" w:hAnsi="Times New Roman"/>
                <w:sz w:val="24"/>
                <w:szCs w:val="24"/>
              </w:rPr>
              <w:t xml:space="preserve"> n</w:t>
            </w:r>
            <w:r w:rsidR="00833A95">
              <w:rPr>
                <w:rFonts w:ascii="Times New Roman" w:hAnsi="Times New Roman"/>
                <w:sz w:val="24"/>
                <w:szCs w:val="24"/>
              </w:rPr>
              <w:t xml:space="preserve">eeded to accomplish the Board’s vision and </w:t>
            </w:r>
            <w:r w:rsidRPr="006A5235">
              <w:rPr>
                <w:rFonts w:ascii="Times New Roman" w:hAnsi="Times New Roman"/>
                <w:sz w:val="24"/>
                <w:szCs w:val="24"/>
              </w:rPr>
              <w:t>mission</w:t>
            </w:r>
            <w:r w:rsidR="00833A95">
              <w:rPr>
                <w:rFonts w:ascii="Times New Roman" w:hAnsi="Times New Roman"/>
                <w:sz w:val="24"/>
                <w:szCs w:val="24"/>
              </w:rPr>
              <w:t>.</w:t>
            </w:r>
            <w:r w:rsidRPr="006A5235">
              <w:rPr>
                <w:rFonts w:ascii="Times New Roman" w:hAnsi="Times New Roman"/>
                <w:sz w:val="24"/>
                <w:szCs w:val="24"/>
              </w:rPr>
              <w:t xml:space="preserve"> </w:t>
            </w:r>
          </w:p>
        </w:tc>
      </w:tr>
      <w:tr w:rsidR="008A20CF" w:rsidRPr="00A30119" w:rsidTr="00515F92">
        <w:trPr>
          <w:trHeight w:val="422"/>
        </w:trPr>
        <w:tc>
          <w:tcPr>
            <w:tcW w:w="3137" w:type="dxa"/>
          </w:tcPr>
          <w:p w:rsidR="008A20CF" w:rsidRPr="00A30119" w:rsidRDefault="008A20CF" w:rsidP="00B055C4">
            <w:pPr>
              <w:spacing w:after="0" w:line="240" w:lineRule="auto"/>
              <w:rPr>
                <w:rFonts w:ascii="Times New Roman" w:hAnsi="Times New Roman"/>
                <w:b/>
              </w:rPr>
            </w:pPr>
            <w:r w:rsidRPr="00A30119">
              <w:rPr>
                <w:rFonts w:ascii="Times New Roman" w:hAnsi="Times New Roman"/>
                <w:b/>
              </w:rPr>
              <w:t xml:space="preserve">Effective Date: </w:t>
            </w:r>
            <w:r w:rsidRPr="00A30119">
              <w:rPr>
                <w:rFonts w:ascii="Times New Roman" w:hAnsi="Times New Roman"/>
              </w:rPr>
              <w:t>11/13/1</w:t>
            </w:r>
            <w:r w:rsidR="00A6089A">
              <w:rPr>
                <w:rFonts w:ascii="Times New Roman" w:hAnsi="Times New Roman"/>
              </w:rPr>
              <w:t>4</w:t>
            </w:r>
          </w:p>
        </w:tc>
        <w:tc>
          <w:tcPr>
            <w:tcW w:w="7303" w:type="dxa"/>
          </w:tcPr>
          <w:p w:rsidR="008A20CF" w:rsidRPr="00A30119" w:rsidRDefault="008A20CF" w:rsidP="00B055C4">
            <w:pPr>
              <w:spacing w:after="0" w:line="240" w:lineRule="auto"/>
              <w:rPr>
                <w:rFonts w:ascii="Times New Roman" w:hAnsi="Times New Roman"/>
              </w:rPr>
            </w:pPr>
            <w:r w:rsidRPr="00A30119">
              <w:rPr>
                <w:rFonts w:ascii="Times New Roman" w:hAnsi="Times New Roman"/>
                <w:b/>
              </w:rPr>
              <w:t>Approved by:</w:t>
            </w:r>
            <w:r w:rsidRPr="00A30119">
              <w:rPr>
                <w:rFonts w:ascii="Times New Roman" w:hAnsi="Times New Roman"/>
              </w:rPr>
              <w:t xml:space="preserve"> BooSt Together for Children </w:t>
            </w:r>
            <w:r w:rsidR="006970F8">
              <w:rPr>
                <w:rFonts w:ascii="Times New Roman" w:hAnsi="Times New Roman"/>
              </w:rPr>
              <w:t>ECI</w:t>
            </w:r>
            <w:r w:rsidR="006970F8" w:rsidRPr="004572C4">
              <w:rPr>
                <w:rFonts w:ascii="Times New Roman" w:hAnsi="Times New Roman"/>
              </w:rPr>
              <w:t xml:space="preserve"> </w:t>
            </w:r>
            <w:r w:rsidRPr="00A30119">
              <w:rPr>
                <w:rFonts w:ascii="Times New Roman" w:hAnsi="Times New Roman"/>
              </w:rPr>
              <w:t>Area Board</w:t>
            </w:r>
          </w:p>
        </w:tc>
      </w:tr>
    </w:tbl>
    <w:p w:rsidR="008A20CF" w:rsidRPr="006A5235" w:rsidRDefault="008A20CF" w:rsidP="00B055C4">
      <w:pPr>
        <w:spacing w:after="0" w:line="240" w:lineRule="auto"/>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04"/>
        <w:gridCol w:w="469"/>
        <w:gridCol w:w="6679"/>
      </w:tblGrid>
      <w:tr w:rsidR="008A20CF" w:rsidRPr="006A5235" w:rsidTr="00515F92">
        <w:tc>
          <w:tcPr>
            <w:tcW w:w="3564" w:type="dxa"/>
            <w:gridSpan w:val="2"/>
            <w:tcBorders>
              <w:top w:val="single" w:sz="4" w:space="0" w:color="000000"/>
              <w:left w:val="single" w:sz="4" w:space="0" w:color="000000"/>
              <w:bottom w:val="single" w:sz="4" w:space="0" w:color="000000"/>
              <w:right w:val="single" w:sz="4" w:space="0" w:color="000000"/>
            </w:tcBorders>
          </w:tcPr>
          <w:p w:rsidR="008A20CF" w:rsidRPr="006A5235" w:rsidRDefault="008A20CF" w:rsidP="00B055C4">
            <w:pPr>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1.2.1</w:t>
            </w:r>
          </w:p>
        </w:tc>
        <w:tc>
          <w:tcPr>
            <w:tcW w:w="6876" w:type="dxa"/>
            <w:tcBorders>
              <w:top w:val="single" w:sz="4" w:space="0" w:color="000000"/>
              <w:left w:val="single" w:sz="4" w:space="0" w:color="000000"/>
              <w:bottom w:val="single" w:sz="4" w:space="0" w:color="000000"/>
              <w:right w:val="single" w:sz="4" w:space="0" w:color="000000"/>
            </w:tcBorders>
          </w:tcPr>
          <w:p w:rsidR="008A20CF" w:rsidRPr="006A5235" w:rsidRDefault="008A20CF" w:rsidP="00B055C4">
            <w:pPr>
              <w:spacing w:after="0" w:line="240" w:lineRule="auto"/>
              <w:rPr>
                <w:rFonts w:ascii="Times New Roman" w:hAnsi="Times New Roman"/>
                <w:b/>
                <w:sz w:val="24"/>
                <w:szCs w:val="24"/>
              </w:rPr>
            </w:pPr>
            <w:r w:rsidRPr="006A5235">
              <w:rPr>
                <w:rFonts w:ascii="Times New Roman" w:hAnsi="Times New Roman"/>
                <w:b/>
                <w:sz w:val="24"/>
                <w:szCs w:val="24"/>
              </w:rPr>
              <w:t xml:space="preserve">Title:  </w:t>
            </w:r>
            <w:r w:rsidRPr="006A5235">
              <w:rPr>
                <w:rFonts w:ascii="Times New Roman" w:hAnsi="Times New Roman"/>
                <w:b/>
                <w:i/>
                <w:sz w:val="24"/>
                <w:szCs w:val="24"/>
              </w:rPr>
              <w:t>Compliance with Open Meetings Law</w:t>
            </w:r>
            <w:r w:rsidRPr="006A5235">
              <w:rPr>
                <w:rFonts w:ascii="Times New Roman" w:hAnsi="Times New Roman"/>
                <w:b/>
                <w:sz w:val="24"/>
                <w:szCs w:val="24"/>
              </w:rPr>
              <w:t xml:space="preserve"> </w:t>
            </w:r>
          </w:p>
        </w:tc>
      </w:tr>
      <w:tr w:rsidR="008A20CF" w:rsidRPr="006A5235" w:rsidTr="00515F92">
        <w:tc>
          <w:tcPr>
            <w:tcW w:w="10440" w:type="dxa"/>
            <w:gridSpan w:val="3"/>
          </w:tcPr>
          <w:p w:rsidR="008A20CF" w:rsidRPr="004572C4" w:rsidRDefault="008A20CF" w:rsidP="00EA2D87">
            <w:pPr>
              <w:pStyle w:val="BodyTextIndent"/>
              <w:ind w:left="0"/>
              <w:rPr>
                <w:szCs w:val="24"/>
              </w:rPr>
            </w:pPr>
            <w:r w:rsidRPr="006A5235">
              <w:rPr>
                <w:b/>
                <w:szCs w:val="24"/>
              </w:rPr>
              <w:t>Policy:</w:t>
            </w:r>
            <w:r w:rsidRPr="006A5235">
              <w:rPr>
                <w:szCs w:val="24"/>
              </w:rPr>
              <w:t xml:space="preserve">   The </w:t>
            </w:r>
            <w:r w:rsidR="00850451">
              <w:rPr>
                <w:szCs w:val="24"/>
              </w:rPr>
              <w:t>BooSt ECI</w:t>
            </w:r>
            <w:r w:rsidR="00833A95">
              <w:rPr>
                <w:szCs w:val="24"/>
              </w:rPr>
              <w:t xml:space="preserve"> </w:t>
            </w:r>
            <w:r w:rsidRPr="006A5235">
              <w:rPr>
                <w:szCs w:val="24"/>
              </w:rPr>
              <w:t>or any committee or any other body established by the Board shall adhere to Iowa’s Open Meeting Law, under Chapter 21 Code of Iowa.</w:t>
            </w:r>
          </w:p>
        </w:tc>
      </w:tr>
      <w:tr w:rsidR="008A20CF" w:rsidRPr="006A5235" w:rsidTr="00515F92">
        <w:tc>
          <w:tcPr>
            <w:tcW w:w="10440" w:type="dxa"/>
            <w:gridSpan w:val="3"/>
          </w:tcPr>
          <w:p w:rsidR="008A20CF" w:rsidRPr="006A5235" w:rsidRDefault="008A20CF"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All actions and discussions at meetings will be conducted and executed in an open session, unless otherwise provided by law.</w:t>
            </w:r>
          </w:p>
          <w:p w:rsidR="008A20CF"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The Board will keep minutes of all its meetings showing the date, time and place, the members present, a summary </w:t>
            </w:r>
            <w:r w:rsidR="0013419B">
              <w:rPr>
                <w:rFonts w:ascii="Times New Roman" w:hAnsi="Times New Roman"/>
                <w:sz w:val="24"/>
                <w:szCs w:val="24"/>
              </w:rPr>
              <w:t>of the discussions, motions</w:t>
            </w:r>
            <w:r w:rsidRPr="006A5235">
              <w:rPr>
                <w:rFonts w:ascii="Times New Roman" w:hAnsi="Times New Roman"/>
                <w:sz w:val="24"/>
                <w:szCs w:val="24"/>
              </w:rPr>
              <w:t>, members who voted and how</w:t>
            </w:r>
            <w:r w:rsidR="0013419B">
              <w:rPr>
                <w:rFonts w:ascii="Times New Roman" w:hAnsi="Times New Roman"/>
                <w:sz w:val="24"/>
                <w:szCs w:val="24"/>
              </w:rPr>
              <w:t xml:space="preserve"> (if the vote is not unanimous)</w:t>
            </w:r>
            <w:r w:rsidRPr="006A5235">
              <w:rPr>
                <w:rFonts w:ascii="Times New Roman" w:hAnsi="Times New Roman"/>
                <w:sz w:val="24"/>
                <w:szCs w:val="24"/>
              </w:rPr>
              <w:t>, and the action taken/decisions made at each meeting.</w:t>
            </w:r>
          </w:p>
          <w:p w:rsidR="00410844" w:rsidRPr="00A32DCF" w:rsidRDefault="00410844" w:rsidP="00B055C4">
            <w:pPr>
              <w:numPr>
                <w:ilvl w:val="0"/>
                <w:numId w:val="1"/>
              </w:numPr>
              <w:tabs>
                <w:tab w:val="left" w:pos="720"/>
              </w:tabs>
              <w:spacing w:after="0" w:line="240" w:lineRule="auto"/>
              <w:ind w:right="234"/>
              <w:rPr>
                <w:rFonts w:ascii="Times New Roman" w:hAnsi="Times New Roman"/>
                <w:sz w:val="24"/>
                <w:szCs w:val="24"/>
              </w:rPr>
            </w:pPr>
            <w:r w:rsidRPr="00A32DCF">
              <w:rPr>
                <w:rFonts w:ascii="Times New Roman" w:hAnsi="Times New Roman"/>
                <w:sz w:val="24"/>
                <w:szCs w:val="24"/>
              </w:rPr>
              <w:t>The minutes will note the</w:t>
            </w:r>
            <w:r w:rsidR="0013419B" w:rsidRPr="00A32DCF">
              <w:rPr>
                <w:rFonts w:ascii="Times New Roman" w:hAnsi="Times New Roman"/>
                <w:sz w:val="24"/>
                <w:szCs w:val="24"/>
              </w:rPr>
              <w:t xml:space="preserve"> name and</w:t>
            </w:r>
            <w:r w:rsidRPr="00A32DCF">
              <w:rPr>
                <w:rFonts w:ascii="Times New Roman" w:hAnsi="Times New Roman"/>
                <w:sz w:val="24"/>
                <w:szCs w:val="24"/>
              </w:rPr>
              <w:t xml:space="preserve"> time any board member arrives after the meeting is convened and the</w:t>
            </w:r>
            <w:r w:rsidR="0013419B" w:rsidRPr="00A32DCF">
              <w:rPr>
                <w:rFonts w:ascii="Times New Roman" w:hAnsi="Times New Roman"/>
                <w:sz w:val="24"/>
                <w:szCs w:val="24"/>
              </w:rPr>
              <w:t xml:space="preserve"> name and</w:t>
            </w:r>
            <w:r w:rsidRPr="00A32DCF">
              <w:rPr>
                <w:rFonts w:ascii="Times New Roman" w:hAnsi="Times New Roman"/>
                <w:sz w:val="24"/>
                <w:szCs w:val="24"/>
              </w:rPr>
              <w:t xml:space="preserve"> time </w:t>
            </w:r>
            <w:r w:rsidR="0013419B" w:rsidRPr="00A32DCF">
              <w:rPr>
                <w:rFonts w:ascii="Times New Roman" w:hAnsi="Times New Roman"/>
                <w:sz w:val="24"/>
                <w:szCs w:val="24"/>
              </w:rPr>
              <w:t xml:space="preserve">of </w:t>
            </w:r>
            <w:r w:rsidRPr="00A32DCF">
              <w:rPr>
                <w:rFonts w:ascii="Times New Roman" w:hAnsi="Times New Roman"/>
                <w:sz w:val="24"/>
                <w:szCs w:val="24"/>
              </w:rPr>
              <w:t>any member</w:t>
            </w:r>
            <w:r w:rsidR="0013419B" w:rsidRPr="00A32DCF">
              <w:rPr>
                <w:rFonts w:ascii="Times New Roman" w:hAnsi="Times New Roman"/>
                <w:sz w:val="24"/>
                <w:szCs w:val="24"/>
              </w:rPr>
              <w:t xml:space="preserve"> who</w:t>
            </w:r>
            <w:r w:rsidRPr="00A32DCF">
              <w:rPr>
                <w:rFonts w:ascii="Times New Roman" w:hAnsi="Times New Roman"/>
                <w:sz w:val="24"/>
                <w:szCs w:val="24"/>
              </w:rPr>
              <w:t xml:space="preserve"> leaves</w:t>
            </w:r>
            <w:r w:rsidR="0013419B" w:rsidRPr="00A32DCF">
              <w:rPr>
                <w:rFonts w:ascii="Times New Roman" w:hAnsi="Times New Roman"/>
                <w:sz w:val="24"/>
                <w:szCs w:val="24"/>
              </w:rPr>
              <w:t xml:space="preserve"> prior to adjournment.</w:t>
            </w:r>
          </w:p>
          <w:p w:rsidR="00641A52" w:rsidRPr="00CE46F2" w:rsidRDefault="00641A52" w:rsidP="00641A52">
            <w:pPr>
              <w:numPr>
                <w:ilvl w:val="0"/>
                <w:numId w:val="1"/>
              </w:numPr>
              <w:tabs>
                <w:tab w:val="left" w:pos="720"/>
              </w:tabs>
              <w:spacing w:after="0" w:line="240" w:lineRule="auto"/>
              <w:ind w:right="234"/>
              <w:rPr>
                <w:rFonts w:ascii="Times New Roman" w:hAnsi="Times New Roman"/>
                <w:sz w:val="24"/>
                <w:szCs w:val="24"/>
              </w:rPr>
            </w:pPr>
            <w:r w:rsidRPr="00CE46F2">
              <w:rPr>
                <w:rFonts w:ascii="Times New Roman" w:hAnsi="Times New Roman"/>
                <w:sz w:val="24"/>
                <w:szCs w:val="24"/>
              </w:rPr>
              <w:t>Meetings will be held in a location that is reasonably accessible to the public and proceeded by public notice that states how someone can request an accommodation.</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If accommodations are needed for an individual with disabilities that wishes to attend or participate in the meeting, they will be directed to contact the ECI office prior to the meeting to arrange for special accommodations.</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The </w:t>
            </w:r>
            <w:r>
              <w:rPr>
                <w:rFonts w:ascii="Times New Roman" w:hAnsi="Times New Roman"/>
                <w:sz w:val="24"/>
                <w:szCs w:val="24"/>
              </w:rPr>
              <w:t>Area</w:t>
            </w:r>
            <w:r w:rsidRPr="006A5235">
              <w:rPr>
                <w:rFonts w:ascii="Times New Roman" w:hAnsi="Times New Roman"/>
                <w:sz w:val="24"/>
                <w:szCs w:val="24"/>
              </w:rPr>
              <w:t xml:space="preserve"> Director </w:t>
            </w:r>
            <w:r w:rsidR="00833A95">
              <w:rPr>
                <w:rFonts w:ascii="Times New Roman" w:hAnsi="Times New Roman"/>
                <w:sz w:val="24"/>
                <w:szCs w:val="24"/>
              </w:rPr>
              <w:t>is</w:t>
            </w:r>
            <w:r w:rsidRPr="006A5235">
              <w:rPr>
                <w:rFonts w:ascii="Times New Roman" w:hAnsi="Times New Roman"/>
                <w:sz w:val="24"/>
                <w:szCs w:val="24"/>
              </w:rPr>
              <w:t xml:space="preserve"> responsible for making sure that special accommodations are met.</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These accommodations could include but are not limited to assistance in getting into the meeting site or providing accessibility to the meeting through a conference call.</w:t>
            </w:r>
          </w:p>
          <w:p w:rsidR="008A20CF" w:rsidRPr="006E6B07"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Open Meeting Laws information will also be posted on the website.</w:t>
            </w:r>
          </w:p>
        </w:tc>
      </w:tr>
      <w:tr w:rsidR="008A20CF" w:rsidRPr="006A5235" w:rsidTr="00515F92">
        <w:tc>
          <w:tcPr>
            <w:tcW w:w="3078" w:type="dxa"/>
          </w:tcPr>
          <w:p w:rsidR="008A20CF" w:rsidRPr="004572C4" w:rsidRDefault="00994ECB" w:rsidP="00994ECB">
            <w:pPr>
              <w:spacing w:after="0" w:line="240" w:lineRule="auto"/>
              <w:rPr>
                <w:rFonts w:ascii="Times New Roman" w:hAnsi="Times New Roman"/>
              </w:rPr>
            </w:pPr>
            <w:r w:rsidRPr="00CE46F2">
              <w:rPr>
                <w:rFonts w:ascii="Times New Roman" w:hAnsi="Times New Roman"/>
                <w:b/>
              </w:rPr>
              <w:t>Revised Date</w:t>
            </w:r>
            <w:r w:rsidR="008A20CF" w:rsidRPr="00CE46F2">
              <w:rPr>
                <w:rFonts w:ascii="Times New Roman" w:hAnsi="Times New Roman"/>
                <w:b/>
              </w:rPr>
              <w:t>:</w:t>
            </w:r>
            <w:r w:rsidR="008A20CF" w:rsidRPr="00CE46F2">
              <w:rPr>
                <w:rFonts w:ascii="Times New Roman" w:hAnsi="Times New Roman"/>
              </w:rPr>
              <w:t xml:space="preserve"> </w:t>
            </w:r>
            <w:r w:rsidRPr="00CE46F2">
              <w:rPr>
                <w:rFonts w:ascii="Times New Roman" w:hAnsi="Times New Roman"/>
              </w:rPr>
              <w:t>12/10/15</w:t>
            </w:r>
          </w:p>
        </w:tc>
        <w:tc>
          <w:tcPr>
            <w:tcW w:w="7362" w:type="dxa"/>
            <w:gridSpan w:val="2"/>
          </w:tcPr>
          <w:p w:rsidR="008A20CF" w:rsidRPr="004572C4" w:rsidRDefault="008A20CF"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sidR="006970F8">
              <w:rPr>
                <w:rFonts w:ascii="Times New Roman" w:hAnsi="Times New Roman"/>
              </w:rPr>
              <w:t>ECI</w:t>
            </w:r>
            <w:r w:rsidR="006970F8" w:rsidRPr="004572C4">
              <w:rPr>
                <w:rFonts w:ascii="Times New Roman" w:hAnsi="Times New Roman"/>
              </w:rPr>
              <w:t xml:space="preserve"> </w:t>
            </w:r>
            <w:r w:rsidRPr="004572C4">
              <w:rPr>
                <w:rFonts w:ascii="Times New Roman" w:hAnsi="Times New Roman"/>
              </w:rPr>
              <w:t>Area Board</w:t>
            </w:r>
          </w:p>
        </w:tc>
      </w:tr>
    </w:tbl>
    <w:p w:rsidR="008A20CF" w:rsidRDefault="008A20CF" w:rsidP="00B055C4">
      <w:pPr>
        <w:spacing w:after="0" w:line="240" w:lineRule="auto"/>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2"/>
        <w:gridCol w:w="7060"/>
      </w:tblGrid>
      <w:tr w:rsidR="008A20CF" w:rsidRPr="006A5235" w:rsidTr="00515F92">
        <w:tc>
          <w:tcPr>
            <w:tcW w:w="3157" w:type="dxa"/>
            <w:vAlign w:val="center"/>
          </w:tcPr>
          <w:p w:rsidR="008A20CF" w:rsidRPr="006A5235" w:rsidRDefault="008A20CF"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1.2.2</w:t>
            </w:r>
          </w:p>
        </w:tc>
        <w:tc>
          <w:tcPr>
            <w:tcW w:w="7283" w:type="dxa"/>
            <w:vAlign w:val="center"/>
          </w:tcPr>
          <w:p w:rsidR="008A20CF" w:rsidRPr="006A5235" w:rsidRDefault="008A20CF" w:rsidP="00B055C4">
            <w:pPr>
              <w:spacing w:after="0" w:line="240" w:lineRule="auto"/>
              <w:rPr>
                <w:rFonts w:ascii="Times New Roman" w:hAnsi="Times New Roman"/>
                <w:b/>
                <w:i/>
                <w:sz w:val="24"/>
                <w:szCs w:val="24"/>
              </w:rPr>
            </w:pPr>
            <w:r w:rsidRPr="006A5235">
              <w:rPr>
                <w:rFonts w:ascii="Times New Roman" w:hAnsi="Times New Roman"/>
                <w:b/>
                <w:sz w:val="24"/>
                <w:szCs w:val="24"/>
              </w:rPr>
              <w:t>Title:</w:t>
            </w:r>
            <w:r w:rsidRPr="006A5235">
              <w:rPr>
                <w:rFonts w:ascii="Times New Roman" w:hAnsi="Times New Roman"/>
                <w:sz w:val="24"/>
                <w:szCs w:val="24"/>
              </w:rPr>
              <w:t xml:space="preserve">  </w:t>
            </w:r>
            <w:r w:rsidRPr="006A5235">
              <w:rPr>
                <w:rFonts w:ascii="Times New Roman" w:hAnsi="Times New Roman"/>
                <w:b/>
                <w:i/>
                <w:sz w:val="24"/>
                <w:szCs w:val="24"/>
              </w:rPr>
              <w:t xml:space="preserve">Notice of Meetings </w:t>
            </w:r>
          </w:p>
        </w:tc>
      </w:tr>
      <w:tr w:rsidR="008A20CF" w:rsidRPr="006A5235" w:rsidTr="00515F92">
        <w:tc>
          <w:tcPr>
            <w:tcW w:w="10440" w:type="dxa"/>
            <w:gridSpan w:val="2"/>
          </w:tcPr>
          <w:p w:rsidR="008A20CF" w:rsidRPr="006E6B07" w:rsidRDefault="008A20CF" w:rsidP="00B055C4">
            <w:pPr>
              <w:pStyle w:val="BodyTextIndent"/>
              <w:ind w:left="0"/>
              <w:rPr>
                <w:szCs w:val="24"/>
              </w:rPr>
            </w:pPr>
            <w:r w:rsidRPr="006A5235">
              <w:rPr>
                <w:b/>
                <w:szCs w:val="24"/>
              </w:rPr>
              <w:t>Policy:</w:t>
            </w:r>
            <w:r w:rsidRPr="006A5235">
              <w:rPr>
                <w:szCs w:val="24"/>
              </w:rPr>
              <w:t xml:space="preserve">   Meeting notices shall be posted on the BooSt Together for Children </w:t>
            </w:r>
            <w:r w:rsidR="006970F8">
              <w:t>ECI</w:t>
            </w:r>
            <w:r w:rsidR="006970F8" w:rsidRPr="004572C4">
              <w:t xml:space="preserve"> </w:t>
            </w:r>
            <w:r w:rsidRPr="006A5235">
              <w:rPr>
                <w:szCs w:val="24"/>
              </w:rPr>
              <w:t xml:space="preserve">Area Board website where the meeting is being held not less than 24 hours prior to the meeting.  </w:t>
            </w:r>
          </w:p>
        </w:tc>
      </w:tr>
      <w:tr w:rsidR="008A20CF" w:rsidRPr="006A5235" w:rsidTr="00515F92">
        <w:tc>
          <w:tcPr>
            <w:tcW w:w="10440" w:type="dxa"/>
            <w:gridSpan w:val="2"/>
          </w:tcPr>
          <w:p w:rsidR="008A20CF" w:rsidRPr="006A5235" w:rsidRDefault="008A20CF"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8A20CF" w:rsidRPr="00A6089A" w:rsidRDefault="008A20CF" w:rsidP="00B055C4">
            <w:pPr>
              <w:numPr>
                <w:ilvl w:val="0"/>
                <w:numId w:val="1"/>
              </w:numPr>
              <w:tabs>
                <w:tab w:val="left" w:pos="720"/>
              </w:tabs>
              <w:spacing w:after="0" w:line="240" w:lineRule="auto"/>
              <w:ind w:right="234"/>
              <w:rPr>
                <w:rFonts w:ascii="Times New Roman" w:hAnsi="Times New Roman"/>
                <w:sz w:val="24"/>
                <w:szCs w:val="24"/>
              </w:rPr>
            </w:pPr>
            <w:r w:rsidRPr="00A6089A">
              <w:rPr>
                <w:rFonts w:ascii="Times New Roman" w:hAnsi="Times New Roman"/>
                <w:sz w:val="24"/>
                <w:szCs w:val="24"/>
              </w:rPr>
              <w:t xml:space="preserve">The Area Director shall also be responsible for posting meeting notices on the Board website - www.boostforchildren.org </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Notice of Meetings will be compliant with the Open Meetings Law and will include the time, date, and place of the meeting and a tentative agenda.</w:t>
            </w:r>
          </w:p>
          <w:p w:rsidR="008A20CF" w:rsidRPr="008F2404"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Notice of Meetings will be provided at least 24 hours in advance.</w:t>
            </w:r>
          </w:p>
        </w:tc>
      </w:tr>
      <w:tr w:rsidR="008A20CF" w:rsidRPr="006A5235" w:rsidTr="00515F92">
        <w:tc>
          <w:tcPr>
            <w:tcW w:w="3157" w:type="dxa"/>
          </w:tcPr>
          <w:p w:rsidR="008A20CF" w:rsidRPr="00A72B71" w:rsidRDefault="008A20CF" w:rsidP="00B055C4">
            <w:pPr>
              <w:spacing w:after="0" w:line="240" w:lineRule="auto"/>
              <w:rPr>
                <w:rFonts w:ascii="Times New Roman" w:hAnsi="Times New Roman"/>
              </w:rPr>
            </w:pPr>
            <w:r w:rsidRPr="00A72B71">
              <w:rPr>
                <w:rFonts w:ascii="Times New Roman" w:hAnsi="Times New Roman"/>
                <w:b/>
              </w:rPr>
              <w:t>Effective Date:</w:t>
            </w:r>
            <w:r w:rsidRPr="00A72B71">
              <w:rPr>
                <w:rFonts w:ascii="Times New Roman" w:hAnsi="Times New Roman"/>
              </w:rPr>
              <w:t xml:space="preserve"> 11/13/1</w:t>
            </w:r>
            <w:r w:rsidR="00A6089A">
              <w:rPr>
                <w:rFonts w:ascii="Times New Roman" w:hAnsi="Times New Roman"/>
              </w:rPr>
              <w:t>4</w:t>
            </w:r>
          </w:p>
        </w:tc>
        <w:tc>
          <w:tcPr>
            <w:tcW w:w="7283" w:type="dxa"/>
          </w:tcPr>
          <w:p w:rsidR="008A20CF" w:rsidRPr="00A72B71" w:rsidRDefault="008A20CF" w:rsidP="00B055C4">
            <w:pPr>
              <w:spacing w:after="0" w:line="240" w:lineRule="auto"/>
              <w:rPr>
                <w:rFonts w:ascii="Times New Roman" w:hAnsi="Times New Roman"/>
              </w:rPr>
            </w:pPr>
            <w:r w:rsidRPr="00A72B71">
              <w:rPr>
                <w:rFonts w:ascii="Times New Roman" w:hAnsi="Times New Roman"/>
                <w:b/>
              </w:rPr>
              <w:t>Approved by:</w:t>
            </w:r>
            <w:r w:rsidRPr="00A72B71">
              <w:rPr>
                <w:rFonts w:ascii="Times New Roman" w:hAnsi="Times New Roman"/>
              </w:rPr>
              <w:t xml:space="preserve"> BooSt Together for Children </w:t>
            </w:r>
            <w:r w:rsidR="006970F8">
              <w:rPr>
                <w:rFonts w:ascii="Times New Roman" w:hAnsi="Times New Roman"/>
              </w:rPr>
              <w:t>ECI</w:t>
            </w:r>
            <w:r w:rsidR="006970F8" w:rsidRPr="004572C4">
              <w:rPr>
                <w:rFonts w:ascii="Times New Roman" w:hAnsi="Times New Roman"/>
              </w:rPr>
              <w:t xml:space="preserve"> </w:t>
            </w:r>
            <w:r w:rsidRPr="00A72B71">
              <w:rPr>
                <w:rFonts w:ascii="Times New Roman" w:hAnsi="Times New Roman"/>
              </w:rPr>
              <w:t>Area Board</w:t>
            </w:r>
          </w:p>
        </w:tc>
      </w:tr>
    </w:tbl>
    <w:p w:rsidR="008A20CF" w:rsidRPr="006A5235" w:rsidRDefault="008A20CF" w:rsidP="00B055C4">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8"/>
        <w:gridCol w:w="7084"/>
      </w:tblGrid>
      <w:tr w:rsidR="008A20CF" w:rsidRPr="006A5235" w:rsidTr="00515F92">
        <w:tc>
          <w:tcPr>
            <w:tcW w:w="3141" w:type="dxa"/>
            <w:vAlign w:val="center"/>
          </w:tcPr>
          <w:p w:rsidR="008A20CF" w:rsidRPr="006A5235" w:rsidRDefault="008A20CF"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1.2.3</w:t>
            </w:r>
          </w:p>
        </w:tc>
        <w:tc>
          <w:tcPr>
            <w:tcW w:w="7299" w:type="dxa"/>
            <w:vAlign w:val="center"/>
          </w:tcPr>
          <w:p w:rsidR="008A20CF" w:rsidRPr="006A5235" w:rsidRDefault="008A20CF" w:rsidP="00B055C4">
            <w:pPr>
              <w:spacing w:after="0" w:line="240" w:lineRule="auto"/>
              <w:rPr>
                <w:rFonts w:ascii="Times New Roman" w:hAnsi="Times New Roman"/>
                <w:b/>
                <w:i/>
                <w:sz w:val="24"/>
                <w:szCs w:val="24"/>
              </w:rPr>
            </w:pPr>
            <w:r w:rsidRPr="006A5235">
              <w:rPr>
                <w:rFonts w:ascii="Times New Roman" w:hAnsi="Times New Roman"/>
                <w:b/>
                <w:sz w:val="24"/>
                <w:szCs w:val="24"/>
              </w:rPr>
              <w:t>Title:</w:t>
            </w:r>
            <w:r w:rsidRPr="006A5235">
              <w:rPr>
                <w:rFonts w:ascii="Times New Roman" w:hAnsi="Times New Roman"/>
                <w:sz w:val="24"/>
                <w:szCs w:val="24"/>
              </w:rPr>
              <w:t xml:space="preserve">  </w:t>
            </w:r>
            <w:r w:rsidRPr="006A5235">
              <w:rPr>
                <w:rFonts w:ascii="Times New Roman" w:hAnsi="Times New Roman"/>
                <w:b/>
                <w:i/>
                <w:sz w:val="24"/>
                <w:szCs w:val="24"/>
              </w:rPr>
              <w:t xml:space="preserve">Meeting Schedule </w:t>
            </w:r>
          </w:p>
        </w:tc>
      </w:tr>
      <w:tr w:rsidR="008A20CF" w:rsidRPr="006A5235" w:rsidTr="00515F92">
        <w:tc>
          <w:tcPr>
            <w:tcW w:w="10440" w:type="dxa"/>
            <w:gridSpan w:val="2"/>
          </w:tcPr>
          <w:p w:rsidR="008A20CF" w:rsidRPr="004572C4" w:rsidRDefault="008A20CF" w:rsidP="0051101F">
            <w:pPr>
              <w:spacing w:after="0" w:line="240" w:lineRule="auto"/>
              <w:rPr>
                <w:rFonts w:ascii="Times New Roman" w:hAnsi="Times New Roman"/>
                <w:szCs w:val="24"/>
              </w:rPr>
            </w:pPr>
            <w:r w:rsidRPr="006A5235">
              <w:rPr>
                <w:rFonts w:ascii="Times New Roman" w:hAnsi="Times New Roman"/>
                <w:b/>
                <w:sz w:val="24"/>
                <w:szCs w:val="24"/>
              </w:rPr>
              <w:t>Policy:</w:t>
            </w:r>
            <w:r w:rsidRPr="006A5235">
              <w:rPr>
                <w:rFonts w:ascii="Times New Roman" w:hAnsi="Times New Roman"/>
                <w:sz w:val="24"/>
                <w:szCs w:val="24"/>
              </w:rPr>
              <w:t xml:space="preserve">   Regular meetings of the Board will be held at a predetermined time and place, set annually by the Board.  The Board will meet at a minimum of </w:t>
            </w:r>
            <w:r w:rsidR="0051101F">
              <w:rPr>
                <w:rFonts w:ascii="Times New Roman" w:hAnsi="Times New Roman"/>
                <w:sz w:val="24"/>
                <w:szCs w:val="24"/>
              </w:rPr>
              <w:t>six</w:t>
            </w:r>
            <w:r w:rsidRPr="006A5235">
              <w:rPr>
                <w:rFonts w:ascii="Times New Roman" w:hAnsi="Times New Roman"/>
                <w:sz w:val="24"/>
                <w:szCs w:val="24"/>
              </w:rPr>
              <w:t xml:space="preserve"> times annually.</w:t>
            </w:r>
          </w:p>
        </w:tc>
      </w:tr>
      <w:tr w:rsidR="008A20CF" w:rsidRPr="006A5235" w:rsidTr="00515F92">
        <w:tc>
          <w:tcPr>
            <w:tcW w:w="10440" w:type="dxa"/>
            <w:gridSpan w:val="2"/>
          </w:tcPr>
          <w:p w:rsidR="008A20CF" w:rsidRPr="006A5235" w:rsidRDefault="008A20CF" w:rsidP="00B055C4">
            <w:pPr>
              <w:pStyle w:val="BodyTextIndent"/>
              <w:ind w:left="0"/>
              <w:rPr>
                <w:szCs w:val="24"/>
              </w:rPr>
            </w:pPr>
            <w:r w:rsidRPr="006A5235">
              <w:rPr>
                <w:b/>
                <w:szCs w:val="24"/>
              </w:rPr>
              <w:t>Procedures:</w:t>
            </w:r>
            <w:r w:rsidRPr="006A5235">
              <w:rPr>
                <w:szCs w:val="24"/>
              </w:rPr>
              <w:t xml:space="preserve"> </w:t>
            </w:r>
          </w:p>
          <w:p w:rsidR="008A20CF" w:rsidRPr="006A5235" w:rsidRDefault="008A20CF" w:rsidP="00B055C4">
            <w:pPr>
              <w:pStyle w:val="BodyTextIndent"/>
              <w:numPr>
                <w:ilvl w:val="0"/>
                <w:numId w:val="6"/>
              </w:numPr>
              <w:rPr>
                <w:szCs w:val="24"/>
              </w:rPr>
            </w:pPr>
            <w:r w:rsidRPr="006A5235">
              <w:rPr>
                <w:szCs w:val="24"/>
              </w:rPr>
              <w:t>It is th</w:t>
            </w:r>
            <w:r>
              <w:rPr>
                <w:szCs w:val="24"/>
              </w:rPr>
              <w:t>e</w:t>
            </w:r>
            <w:r w:rsidRPr="006A5235">
              <w:rPr>
                <w:szCs w:val="24"/>
              </w:rPr>
              <w:t xml:space="preserve"> intention of the Board to at least meet quarterly or more if needed.</w:t>
            </w:r>
          </w:p>
          <w:p w:rsidR="008A20CF" w:rsidRPr="006A5235" w:rsidRDefault="008A20CF" w:rsidP="00B055C4">
            <w:pPr>
              <w:pStyle w:val="BodyTextIndent"/>
              <w:numPr>
                <w:ilvl w:val="0"/>
                <w:numId w:val="6"/>
              </w:numPr>
              <w:rPr>
                <w:szCs w:val="24"/>
              </w:rPr>
            </w:pPr>
            <w:r w:rsidRPr="006A5235">
              <w:rPr>
                <w:szCs w:val="24"/>
              </w:rPr>
              <w:t xml:space="preserve">The meeting schedule is posted on </w:t>
            </w:r>
            <w:r w:rsidR="00850451">
              <w:rPr>
                <w:szCs w:val="24"/>
              </w:rPr>
              <w:t>BooSt ECI</w:t>
            </w:r>
            <w:r w:rsidR="00EA611C">
              <w:rPr>
                <w:szCs w:val="24"/>
              </w:rPr>
              <w:t xml:space="preserve"> </w:t>
            </w:r>
            <w:r w:rsidRPr="006A5235">
              <w:rPr>
                <w:szCs w:val="24"/>
              </w:rPr>
              <w:t>website.</w:t>
            </w:r>
          </w:p>
          <w:p w:rsidR="008A20CF" w:rsidRPr="006E6B07" w:rsidRDefault="008A20CF" w:rsidP="00B055C4">
            <w:pPr>
              <w:pStyle w:val="BodyTextIndent"/>
              <w:numPr>
                <w:ilvl w:val="0"/>
                <w:numId w:val="6"/>
              </w:numPr>
              <w:rPr>
                <w:szCs w:val="24"/>
              </w:rPr>
            </w:pPr>
            <w:r w:rsidRPr="006A5235">
              <w:rPr>
                <w:szCs w:val="24"/>
              </w:rPr>
              <w:t xml:space="preserve">A schedule of Board meetings will be drafted by the </w:t>
            </w:r>
            <w:r>
              <w:rPr>
                <w:szCs w:val="24"/>
              </w:rPr>
              <w:t>Area</w:t>
            </w:r>
            <w:r w:rsidRPr="006A5235">
              <w:rPr>
                <w:szCs w:val="24"/>
              </w:rPr>
              <w:t xml:space="preserve"> Director and presented to the Board at the June meeting for Board approval for the upcoming fiscal year.</w:t>
            </w:r>
          </w:p>
        </w:tc>
      </w:tr>
      <w:tr w:rsidR="008A20CF" w:rsidRPr="006A5235" w:rsidTr="00515F92">
        <w:tc>
          <w:tcPr>
            <w:tcW w:w="3141"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Effective Date:</w:t>
            </w:r>
            <w:r w:rsidRPr="004572C4">
              <w:rPr>
                <w:rFonts w:ascii="Times New Roman" w:hAnsi="Times New Roman"/>
              </w:rPr>
              <w:t xml:space="preserve"> 11/13/1</w:t>
            </w:r>
            <w:r w:rsidR="00A6089A">
              <w:rPr>
                <w:rFonts w:ascii="Times New Roman" w:hAnsi="Times New Roman"/>
              </w:rPr>
              <w:t>4</w:t>
            </w:r>
          </w:p>
        </w:tc>
        <w:tc>
          <w:tcPr>
            <w:tcW w:w="7299"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sidR="006970F8">
              <w:rPr>
                <w:rFonts w:ascii="Times New Roman" w:hAnsi="Times New Roman"/>
              </w:rPr>
              <w:t>ECI</w:t>
            </w:r>
            <w:r w:rsidR="006970F8" w:rsidRPr="004572C4">
              <w:rPr>
                <w:rFonts w:ascii="Times New Roman" w:hAnsi="Times New Roman"/>
              </w:rPr>
              <w:t xml:space="preserve"> </w:t>
            </w:r>
            <w:r w:rsidRPr="004572C4">
              <w:rPr>
                <w:rFonts w:ascii="Times New Roman" w:hAnsi="Times New Roman"/>
              </w:rPr>
              <w:t>Area Board</w:t>
            </w:r>
          </w:p>
        </w:tc>
      </w:tr>
    </w:tbl>
    <w:p w:rsidR="008A20CF" w:rsidRPr="006A5235" w:rsidRDefault="008A20CF" w:rsidP="00B055C4">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8"/>
        <w:gridCol w:w="7084"/>
      </w:tblGrid>
      <w:tr w:rsidR="008A20CF" w:rsidRPr="006A5235" w:rsidTr="00515F92">
        <w:tc>
          <w:tcPr>
            <w:tcW w:w="3141" w:type="dxa"/>
            <w:vAlign w:val="center"/>
          </w:tcPr>
          <w:p w:rsidR="008A20CF" w:rsidRPr="006A5235" w:rsidRDefault="008A20CF"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1.2.4</w:t>
            </w:r>
          </w:p>
        </w:tc>
        <w:tc>
          <w:tcPr>
            <w:tcW w:w="7299" w:type="dxa"/>
            <w:vAlign w:val="center"/>
          </w:tcPr>
          <w:p w:rsidR="008A20CF" w:rsidRPr="006A5235" w:rsidRDefault="008A20CF" w:rsidP="00B055C4">
            <w:pPr>
              <w:spacing w:after="0" w:line="240" w:lineRule="auto"/>
              <w:rPr>
                <w:rFonts w:ascii="Times New Roman" w:hAnsi="Times New Roman"/>
                <w:i/>
                <w:sz w:val="24"/>
                <w:szCs w:val="24"/>
              </w:rPr>
            </w:pPr>
            <w:r w:rsidRPr="006A5235">
              <w:rPr>
                <w:rFonts w:ascii="Times New Roman" w:hAnsi="Times New Roman"/>
                <w:b/>
                <w:sz w:val="24"/>
                <w:szCs w:val="24"/>
              </w:rPr>
              <w:t>Title:</w:t>
            </w:r>
            <w:r w:rsidRPr="006A5235">
              <w:rPr>
                <w:rFonts w:ascii="Times New Roman" w:hAnsi="Times New Roman"/>
                <w:sz w:val="24"/>
                <w:szCs w:val="24"/>
              </w:rPr>
              <w:t xml:space="preserve">  </w:t>
            </w:r>
            <w:r w:rsidRPr="006A5235">
              <w:rPr>
                <w:rFonts w:ascii="Times New Roman" w:hAnsi="Times New Roman"/>
                <w:b/>
                <w:i/>
                <w:sz w:val="24"/>
                <w:szCs w:val="24"/>
              </w:rPr>
              <w:t>Special Meetings</w:t>
            </w:r>
            <w:r w:rsidRPr="006A5235">
              <w:rPr>
                <w:rFonts w:ascii="Times New Roman" w:hAnsi="Times New Roman"/>
                <w:i/>
                <w:sz w:val="24"/>
                <w:szCs w:val="24"/>
              </w:rPr>
              <w:t xml:space="preserve"> </w:t>
            </w:r>
          </w:p>
        </w:tc>
      </w:tr>
      <w:tr w:rsidR="008A20CF" w:rsidRPr="006A5235" w:rsidTr="00515F92">
        <w:tc>
          <w:tcPr>
            <w:tcW w:w="10440" w:type="dxa"/>
            <w:gridSpan w:val="2"/>
          </w:tcPr>
          <w:p w:rsidR="008A20CF" w:rsidRPr="006E6B07" w:rsidRDefault="008A20CF" w:rsidP="00B055C4">
            <w:pPr>
              <w:spacing w:after="0" w:line="240" w:lineRule="auto"/>
              <w:rPr>
                <w:rFonts w:ascii="Times New Roman" w:hAnsi="Times New Roman"/>
                <w:sz w:val="24"/>
                <w:szCs w:val="24"/>
              </w:rPr>
            </w:pPr>
            <w:r w:rsidRPr="006A5235">
              <w:rPr>
                <w:rFonts w:ascii="Times New Roman" w:hAnsi="Times New Roman"/>
                <w:b/>
                <w:sz w:val="24"/>
                <w:szCs w:val="24"/>
              </w:rPr>
              <w:t>Policy:</w:t>
            </w:r>
            <w:r w:rsidRPr="006A5235">
              <w:rPr>
                <w:rFonts w:ascii="Times New Roman" w:hAnsi="Times New Roman"/>
                <w:sz w:val="24"/>
                <w:szCs w:val="24"/>
              </w:rPr>
              <w:t xml:space="preserve">  Special meetings may be called by the chairperson or Vice-Chairperson at any time with approval of two additional Board members, or four or more non-officers may also request a special meeting.</w:t>
            </w:r>
          </w:p>
        </w:tc>
      </w:tr>
      <w:tr w:rsidR="008A20CF" w:rsidRPr="006A5235" w:rsidTr="00515F92">
        <w:tc>
          <w:tcPr>
            <w:tcW w:w="10440" w:type="dxa"/>
            <w:gridSpan w:val="2"/>
          </w:tcPr>
          <w:p w:rsidR="008A20CF" w:rsidRPr="006A5235" w:rsidRDefault="008A20CF" w:rsidP="00B055C4">
            <w:pPr>
              <w:spacing w:after="0" w:line="240" w:lineRule="auto"/>
              <w:rPr>
                <w:rFonts w:ascii="Times New Roman" w:hAnsi="Times New Roman"/>
                <w:sz w:val="24"/>
                <w:szCs w:val="24"/>
              </w:rPr>
            </w:pPr>
            <w:r w:rsidRPr="006A5235">
              <w:rPr>
                <w:rFonts w:ascii="Times New Roman" w:hAnsi="Times New Roman"/>
                <w:b/>
                <w:sz w:val="24"/>
                <w:szCs w:val="24"/>
              </w:rPr>
              <w:t>Definitions:</w:t>
            </w:r>
            <w:r w:rsidRPr="006A5235">
              <w:rPr>
                <w:rFonts w:ascii="Times New Roman" w:hAnsi="Times New Roman"/>
                <w:sz w:val="24"/>
                <w:szCs w:val="24"/>
              </w:rPr>
              <w:t xml:space="preserve">  A special meeting is a meeting not previously identified on the current fiscal year calendar.</w:t>
            </w:r>
          </w:p>
        </w:tc>
      </w:tr>
      <w:tr w:rsidR="008A20CF" w:rsidRPr="006A5235" w:rsidTr="00515F92">
        <w:tc>
          <w:tcPr>
            <w:tcW w:w="10440" w:type="dxa"/>
            <w:gridSpan w:val="2"/>
          </w:tcPr>
          <w:p w:rsidR="008A20CF" w:rsidRPr="006A5235" w:rsidRDefault="008A20CF"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8A20CF" w:rsidRPr="006A5235" w:rsidRDefault="008A20CF" w:rsidP="00B055C4">
            <w:pPr>
              <w:numPr>
                <w:ilvl w:val="0"/>
                <w:numId w:val="19"/>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The Chairperson or Vice-Chairperson shall call a special meeting within five days after receiving a request. </w:t>
            </w:r>
          </w:p>
          <w:p w:rsidR="008A20CF" w:rsidRPr="006A5235" w:rsidRDefault="008A20CF" w:rsidP="00B055C4">
            <w:pPr>
              <w:numPr>
                <w:ilvl w:val="0"/>
                <w:numId w:val="19"/>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Special meeting will be limited to purpose called.</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Notices will be sent to all Board members by the </w:t>
            </w:r>
            <w:r>
              <w:rPr>
                <w:rFonts w:ascii="Times New Roman" w:hAnsi="Times New Roman"/>
                <w:sz w:val="24"/>
                <w:szCs w:val="24"/>
              </w:rPr>
              <w:t>Area</w:t>
            </w:r>
            <w:r w:rsidRPr="006A5235">
              <w:rPr>
                <w:rFonts w:ascii="Times New Roman" w:hAnsi="Times New Roman"/>
                <w:sz w:val="24"/>
                <w:szCs w:val="24"/>
              </w:rPr>
              <w:t xml:space="preserve"> Director.</w:t>
            </w:r>
          </w:p>
          <w:p w:rsidR="008A20CF" w:rsidRPr="006E6B07"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The meeting shall adhere to the Open Meetings Law.</w:t>
            </w:r>
          </w:p>
        </w:tc>
      </w:tr>
      <w:tr w:rsidR="008A20CF" w:rsidRPr="006A5235" w:rsidTr="00515F92">
        <w:tc>
          <w:tcPr>
            <w:tcW w:w="3141"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Effective Date:</w:t>
            </w:r>
            <w:r w:rsidRPr="004572C4">
              <w:rPr>
                <w:rFonts w:ascii="Times New Roman" w:hAnsi="Times New Roman"/>
              </w:rPr>
              <w:t xml:space="preserve"> 11/13/1</w:t>
            </w:r>
            <w:r w:rsidR="00A6089A">
              <w:rPr>
                <w:rFonts w:ascii="Times New Roman" w:hAnsi="Times New Roman"/>
              </w:rPr>
              <w:t>4</w:t>
            </w:r>
          </w:p>
        </w:tc>
        <w:tc>
          <w:tcPr>
            <w:tcW w:w="7299"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sidR="006970F8">
              <w:rPr>
                <w:rFonts w:ascii="Times New Roman" w:hAnsi="Times New Roman"/>
              </w:rPr>
              <w:t>ECI</w:t>
            </w:r>
            <w:r w:rsidR="006970F8" w:rsidRPr="004572C4">
              <w:rPr>
                <w:rFonts w:ascii="Times New Roman" w:hAnsi="Times New Roman"/>
              </w:rPr>
              <w:t xml:space="preserve"> </w:t>
            </w:r>
            <w:r w:rsidRPr="004572C4">
              <w:rPr>
                <w:rFonts w:ascii="Times New Roman" w:hAnsi="Times New Roman"/>
              </w:rPr>
              <w:t>Area Board</w:t>
            </w:r>
          </w:p>
        </w:tc>
      </w:tr>
    </w:tbl>
    <w:p w:rsidR="008A20CF" w:rsidRPr="006A5235" w:rsidRDefault="008A20CF" w:rsidP="00B055C4">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2"/>
        <w:gridCol w:w="7080"/>
      </w:tblGrid>
      <w:tr w:rsidR="008A20CF" w:rsidRPr="006A5235" w:rsidTr="00515F92">
        <w:tc>
          <w:tcPr>
            <w:tcW w:w="3144" w:type="dxa"/>
            <w:vAlign w:val="center"/>
          </w:tcPr>
          <w:p w:rsidR="008A20CF" w:rsidRPr="006A5235" w:rsidRDefault="008A20CF"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1.2.5</w:t>
            </w:r>
          </w:p>
        </w:tc>
        <w:tc>
          <w:tcPr>
            <w:tcW w:w="7296" w:type="dxa"/>
            <w:vAlign w:val="center"/>
          </w:tcPr>
          <w:p w:rsidR="008A20CF" w:rsidRPr="006A5235" w:rsidRDefault="008A20CF" w:rsidP="00B055C4">
            <w:pPr>
              <w:spacing w:after="0" w:line="240" w:lineRule="auto"/>
              <w:rPr>
                <w:rFonts w:ascii="Times New Roman" w:hAnsi="Times New Roman"/>
                <w:b/>
                <w:i/>
                <w:sz w:val="24"/>
                <w:szCs w:val="24"/>
              </w:rPr>
            </w:pPr>
            <w:r w:rsidRPr="006A5235">
              <w:rPr>
                <w:rFonts w:ascii="Times New Roman" w:hAnsi="Times New Roman"/>
                <w:b/>
                <w:sz w:val="24"/>
                <w:szCs w:val="24"/>
              </w:rPr>
              <w:t>Title:</w:t>
            </w:r>
            <w:r w:rsidRPr="006A5235">
              <w:rPr>
                <w:rFonts w:ascii="Times New Roman" w:hAnsi="Times New Roman"/>
                <w:sz w:val="24"/>
                <w:szCs w:val="24"/>
              </w:rPr>
              <w:t xml:space="preserve">  </w:t>
            </w:r>
            <w:r w:rsidRPr="006A5235">
              <w:rPr>
                <w:rFonts w:ascii="Times New Roman" w:hAnsi="Times New Roman"/>
                <w:b/>
                <w:i/>
                <w:sz w:val="24"/>
                <w:szCs w:val="24"/>
              </w:rPr>
              <w:t xml:space="preserve">Telephonic Meetings </w:t>
            </w:r>
          </w:p>
        </w:tc>
      </w:tr>
      <w:tr w:rsidR="008A20CF" w:rsidRPr="006A5235" w:rsidTr="00515F92">
        <w:tc>
          <w:tcPr>
            <w:tcW w:w="10440" w:type="dxa"/>
            <w:gridSpan w:val="2"/>
          </w:tcPr>
          <w:p w:rsidR="008A20CF" w:rsidRPr="006E6B07" w:rsidRDefault="008A20CF" w:rsidP="00EA2D87">
            <w:pPr>
              <w:spacing w:after="0" w:line="240" w:lineRule="auto"/>
              <w:rPr>
                <w:rFonts w:ascii="Times New Roman" w:hAnsi="Times New Roman"/>
                <w:sz w:val="24"/>
                <w:szCs w:val="24"/>
              </w:rPr>
            </w:pPr>
            <w:r w:rsidRPr="006A5235">
              <w:rPr>
                <w:rFonts w:ascii="Times New Roman" w:hAnsi="Times New Roman"/>
                <w:b/>
                <w:sz w:val="24"/>
                <w:szCs w:val="24"/>
              </w:rPr>
              <w:t>Policy:</w:t>
            </w:r>
            <w:r w:rsidRPr="006A5235">
              <w:rPr>
                <w:rFonts w:ascii="Times New Roman" w:hAnsi="Times New Roman"/>
                <w:sz w:val="24"/>
                <w:szCs w:val="24"/>
              </w:rPr>
              <w:t xml:space="preserve">   The Board shall not have electronic Board meetings</w:t>
            </w:r>
            <w:r w:rsidR="00F569E5">
              <w:rPr>
                <w:rFonts w:ascii="Times New Roman" w:hAnsi="Times New Roman"/>
                <w:sz w:val="24"/>
                <w:szCs w:val="24"/>
              </w:rPr>
              <w:t xml:space="preserve"> except for emergency meetings</w:t>
            </w:r>
            <w:r w:rsidRPr="006A5235">
              <w:rPr>
                <w:rFonts w:ascii="Times New Roman" w:hAnsi="Times New Roman"/>
                <w:sz w:val="24"/>
                <w:szCs w:val="24"/>
              </w:rPr>
              <w:t xml:space="preserve">. Committees </w:t>
            </w:r>
            <w:r>
              <w:rPr>
                <w:rFonts w:ascii="Times New Roman" w:hAnsi="Times New Roman"/>
                <w:sz w:val="24"/>
                <w:szCs w:val="24"/>
              </w:rPr>
              <w:t xml:space="preserve">and </w:t>
            </w:r>
            <w:r w:rsidRPr="00515F92">
              <w:rPr>
                <w:rFonts w:ascii="Times New Roman" w:hAnsi="Times New Roman"/>
                <w:sz w:val="24"/>
                <w:szCs w:val="24"/>
              </w:rPr>
              <w:t>emergency meetings</w:t>
            </w:r>
            <w:r>
              <w:rPr>
                <w:rFonts w:ascii="Times New Roman" w:hAnsi="Times New Roman"/>
                <w:sz w:val="24"/>
                <w:szCs w:val="24"/>
              </w:rPr>
              <w:t xml:space="preserve"> </w:t>
            </w:r>
            <w:r w:rsidRPr="006A5235">
              <w:rPr>
                <w:rFonts w:ascii="Times New Roman" w:hAnsi="Times New Roman"/>
                <w:sz w:val="24"/>
                <w:szCs w:val="24"/>
              </w:rPr>
              <w:t>of the Board may provide for electronic meetings.</w:t>
            </w:r>
          </w:p>
        </w:tc>
      </w:tr>
      <w:tr w:rsidR="008A20CF" w:rsidRPr="006A5235" w:rsidTr="00515F92">
        <w:tc>
          <w:tcPr>
            <w:tcW w:w="10440" w:type="dxa"/>
            <w:gridSpan w:val="2"/>
          </w:tcPr>
          <w:p w:rsidR="008A20CF" w:rsidRPr="006A5235" w:rsidRDefault="008A20CF"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Pr>
                <w:rFonts w:ascii="Times New Roman" w:hAnsi="Times New Roman"/>
                <w:sz w:val="24"/>
                <w:szCs w:val="24"/>
              </w:rPr>
              <w:t>When Committee</w:t>
            </w:r>
            <w:r w:rsidRPr="006A5235">
              <w:rPr>
                <w:rFonts w:ascii="Times New Roman" w:hAnsi="Times New Roman"/>
                <w:sz w:val="24"/>
                <w:szCs w:val="24"/>
              </w:rPr>
              <w:t>s</w:t>
            </w:r>
            <w:r>
              <w:rPr>
                <w:rFonts w:ascii="Times New Roman" w:hAnsi="Times New Roman"/>
                <w:sz w:val="24"/>
                <w:szCs w:val="24"/>
              </w:rPr>
              <w:t>’</w:t>
            </w:r>
            <w:r w:rsidRPr="006A5235">
              <w:rPr>
                <w:rFonts w:ascii="Times New Roman" w:hAnsi="Times New Roman"/>
                <w:sz w:val="24"/>
                <w:szCs w:val="24"/>
              </w:rPr>
              <w:t xml:space="preserve"> of the Board have electronic meetings and an individual wishes to participate via the telephone, arrangements for a conference/telephone line will be made by the </w:t>
            </w:r>
            <w:r>
              <w:rPr>
                <w:rFonts w:ascii="Times New Roman" w:hAnsi="Times New Roman"/>
                <w:sz w:val="24"/>
                <w:szCs w:val="24"/>
              </w:rPr>
              <w:t>Area</w:t>
            </w:r>
            <w:r w:rsidRPr="006A5235">
              <w:rPr>
                <w:rFonts w:ascii="Times New Roman" w:hAnsi="Times New Roman"/>
                <w:sz w:val="24"/>
                <w:szCs w:val="24"/>
              </w:rPr>
              <w:t xml:space="preserve"> Director at the meeting location.</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The individuals participating in the telephone conference will be provided with a call in number. It is not the responsibility of the Board to provide a toll free number and charges may apply to the participant.</w:t>
            </w:r>
          </w:p>
          <w:p w:rsidR="008A20CF" w:rsidRPr="004572C4"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Upon the call being made and anyone joining the meeting via telephone, notation will be made in the meeting minutes.</w:t>
            </w:r>
          </w:p>
        </w:tc>
      </w:tr>
      <w:tr w:rsidR="008A20CF" w:rsidRPr="006A5235" w:rsidTr="00515F92">
        <w:tc>
          <w:tcPr>
            <w:tcW w:w="3144"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Effective Date:</w:t>
            </w:r>
            <w:r w:rsidRPr="004572C4">
              <w:rPr>
                <w:rFonts w:ascii="Times New Roman" w:hAnsi="Times New Roman"/>
              </w:rPr>
              <w:t xml:space="preserve"> 11/13/1</w:t>
            </w:r>
            <w:r w:rsidR="00A6089A">
              <w:rPr>
                <w:rFonts w:ascii="Times New Roman" w:hAnsi="Times New Roman"/>
              </w:rPr>
              <w:t>4</w:t>
            </w:r>
          </w:p>
        </w:tc>
        <w:tc>
          <w:tcPr>
            <w:tcW w:w="7296"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sidR="006970F8">
              <w:rPr>
                <w:rFonts w:ascii="Times New Roman" w:hAnsi="Times New Roman"/>
              </w:rPr>
              <w:t>ECI</w:t>
            </w:r>
            <w:r w:rsidR="006970F8" w:rsidRPr="004572C4">
              <w:rPr>
                <w:rFonts w:ascii="Times New Roman" w:hAnsi="Times New Roman"/>
              </w:rPr>
              <w:t xml:space="preserve"> </w:t>
            </w:r>
            <w:r w:rsidRPr="004572C4">
              <w:rPr>
                <w:rFonts w:ascii="Times New Roman" w:hAnsi="Times New Roman"/>
              </w:rPr>
              <w:t>Area Board</w:t>
            </w:r>
          </w:p>
        </w:tc>
      </w:tr>
    </w:tbl>
    <w:p w:rsidR="008A20CF" w:rsidRPr="006A5235" w:rsidRDefault="008A20CF" w:rsidP="00B055C4">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7"/>
        <w:gridCol w:w="7085"/>
      </w:tblGrid>
      <w:tr w:rsidR="008A20CF" w:rsidRPr="006A5235" w:rsidTr="00515F92">
        <w:tc>
          <w:tcPr>
            <w:tcW w:w="3141" w:type="dxa"/>
            <w:vAlign w:val="center"/>
          </w:tcPr>
          <w:p w:rsidR="008A20CF" w:rsidRPr="006A5235" w:rsidRDefault="008A20CF"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1.2.6</w:t>
            </w:r>
          </w:p>
        </w:tc>
        <w:tc>
          <w:tcPr>
            <w:tcW w:w="7299" w:type="dxa"/>
            <w:vAlign w:val="center"/>
          </w:tcPr>
          <w:p w:rsidR="008A20CF" w:rsidRPr="006A5235" w:rsidRDefault="008A20CF" w:rsidP="00B055C4">
            <w:pPr>
              <w:spacing w:after="0" w:line="240" w:lineRule="auto"/>
              <w:rPr>
                <w:rFonts w:ascii="Times New Roman" w:hAnsi="Times New Roman"/>
                <w:b/>
                <w:i/>
                <w:sz w:val="24"/>
                <w:szCs w:val="24"/>
              </w:rPr>
            </w:pPr>
            <w:r w:rsidRPr="006A5235">
              <w:rPr>
                <w:rFonts w:ascii="Times New Roman" w:hAnsi="Times New Roman"/>
                <w:b/>
                <w:sz w:val="24"/>
                <w:szCs w:val="24"/>
              </w:rPr>
              <w:t>Title:</w:t>
            </w:r>
            <w:r w:rsidRPr="006A5235">
              <w:rPr>
                <w:rFonts w:ascii="Times New Roman" w:hAnsi="Times New Roman"/>
                <w:sz w:val="24"/>
                <w:szCs w:val="24"/>
              </w:rPr>
              <w:t xml:space="preserve">  </w:t>
            </w:r>
            <w:r w:rsidRPr="006A5235">
              <w:rPr>
                <w:rFonts w:ascii="Times New Roman" w:hAnsi="Times New Roman"/>
                <w:b/>
                <w:i/>
                <w:sz w:val="24"/>
                <w:szCs w:val="24"/>
              </w:rPr>
              <w:t xml:space="preserve">Closed Session Meetings </w:t>
            </w:r>
          </w:p>
        </w:tc>
      </w:tr>
      <w:tr w:rsidR="008A20CF" w:rsidRPr="006A5235" w:rsidTr="00515F92">
        <w:tc>
          <w:tcPr>
            <w:tcW w:w="10440" w:type="dxa"/>
            <w:gridSpan w:val="2"/>
          </w:tcPr>
          <w:p w:rsidR="008A20CF" w:rsidRPr="008F2404" w:rsidRDefault="008A20CF" w:rsidP="00B055C4">
            <w:pPr>
              <w:spacing w:after="0" w:line="240" w:lineRule="auto"/>
              <w:rPr>
                <w:rFonts w:ascii="Times New Roman" w:hAnsi="Times New Roman"/>
                <w:sz w:val="24"/>
                <w:szCs w:val="24"/>
              </w:rPr>
            </w:pPr>
            <w:r w:rsidRPr="006A5235">
              <w:rPr>
                <w:rFonts w:ascii="Times New Roman" w:hAnsi="Times New Roman"/>
                <w:b/>
                <w:sz w:val="24"/>
                <w:szCs w:val="24"/>
              </w:rPr>
              <w:t>Policy:</w:t>
            </w:r>
            <w:r w:rsidRPr="006A5235">
              <w:rPr>
                <w:rFonts w:ascii="Times New Roman" w:hAnsi="Times New Roman"/>
                <w:sz w:val="24"/>
                <w:szCs w:val="24"/>
              </w:rPr>
              <w:t xml:space="preserve">   Closed Session Meetings are highly discouraged, but if absolutely deemed necessary may occur.  If the Board chooses to conduct a closed session, all requirements of the Open Meetings Law will be adhered to.</w:t>
            </w:r>
          </w:p>
        </w:tc>
      </w:tr>
      <w:tr w:rsidR="008A20CF" w:rsidRPr="006A5235" w:rsidTr="00515F92">
        <w:tc>
          <w:tcPr>
            <w:tcW w:w="10440" w:type="dxa"/>
            <w:gridSpan w:val="2"/>
          </w:tcPr>
          <w:p w:rsidR="008A20CF" w:rsidRPr="006A5235" w:rsidRDefault="008A20CF"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If the Board wishes to go into a closed session, a vote will be taken before this can occur.</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An affirmative 2/3 vote of the members or all members presented must be obtained before going into closed session.</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The reason for the closed session must be announced publicly and entered in the minutes.</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The vote of each member on the question of holding a closed session and the reason or specific exemption for the closed sessions will be announced publicly and entered into the minutes.</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Any business discussed during closed session must relate directly to the specific reason announced as justification to close the session.</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Final action on any matter discussed during the closed session will be taken in open session unless a specific provision of the Code expressly permits final action taken in closed session.</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Detailed minutes will be kept on (1) all discussion; (2) persons present; and (3) action occurring.</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The closed session will be audio recorded with the minutes and tape recording sealed and retained for a period of at least one year.</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The public shall not have access to the minutes or recording of the closed session.</w:t>
            </w:r>
          </w:p>
          <w:p w:rsidR="008A20CF" w:rsidRDefault="008A20CF" w:rsidP="0093304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The person(s) who would otherwise have access to the closed session can get access to minutes and recording even though they may not have been present.</w:t>
            </w:r>
          </w:p>
          <w:p w:rsidR="0051101F" w:rsidRPr="008F2404" w:rsidRDefault="0051101F" w:rsidP="00933044">
            <w:pPr>
              <w:numPr>
                <w:ilvl w:val="0"/>
                <w:numId w:val="1"/>
              </w:numPr>
              <w:tabs>
                <w:tab w:val="left" w:pos="720"/>
              </w:tabs>
              <w:spacing w:after="120" w:line="240" w:lineRule="auto"/>
              <w:ind w:right="234"/>
              <w:rPr>
                <w:rFonts w:ascii="Times New Roman" w:hAnsi="Times New Roman"/>
                <w:sz w:val="24"/>
                <w:szCs w:val="24"/>
              </w:rPr>
            </w:pPr>
            <w:r w:rsidRPr="00D92BDA">
              <w:rPr>
                <w:rFonts w:ascii="Times New Roman" w:hAnsi="Times New Roman"/>
                <w:sz w:val="24"/>
                <w:szCs w:val="24"/>
              </w:rPr>
              <w:t>If the reason for going into closed session is to review the Area Director’s job performance, it must be at the</w:t>
            </w:r>
            <w:r w:rsidR="00933044" w:rsidRPr="00D92BDA">
              <w:rPr>
                <w:rFonts w:ascii="Times New Roman" w:hAnsi="Times New Roman"/>
                <w:sz w:val="24"/>
                <w:szCs w:val="24"/>
              </w:rPr>
              <w:t xml:space="preserve"> Area Director’s written </w:t>
            </w:r>
            <w:r w:rsidRPr="00D92BDA">
              <w:rPr>
                <w:rFonts w:ascii="Times New Roman" w:hAnsi="Times New Roman"/>
                <w:sz w:val="24"/>
                <w:szCs w:val="24"/>
              </w:rPr>
              <w:t xml:space="preserve">request and </w:t>
            </w:r>
            <w:r w:rsidR="00933044" w:rsidRPr="00D92BDA">
              <w:rPr>
                <w:rFonts w:ascii="Times New Roman" w:hAnsi="Times New Roman"/>
                <w:sz w:val="24"/>
                <w:szCs w:val="24"/>
              </w:rPr>
              <w:t>shall be included in the minutes.</w:t>
            </w:r>
          </w:p>
        </w:tc>
      </w:tr>
      <w:tr w:rsidR="008A20CF" w:rsidRPr="008F2404" w:rsidTr="00515F92">
        <w:tc>
          <w:tcPr>
            <w:tcW w:w="3141" w:type="dxa"/>
          </w:tcPr>
          <w:p w:rsidR="008A20CF" w:rsidRPr="008F2404" w:rsidRDefault="00933044" w:rsidP="00933044">
            <w:pPr>
              <w:spacing w:after="0" w:line="240" w:lineRule="auto"/>
              <w:rPr>
                <w:rFonts w:ascii="Times New Roman" w:hAnsi="Times New Roman"/>
              </w:rPr>
            </w:pPr>
            <w:r w:rsidRPr="00D92BDA">
              <w:rPr>
                <w:rFonts w:ascii="Times New Roman" w:hAnsi="Times New Roman"/>
                <w:b/>
              </w:rPr>
              <w:t>Revised</w:t>
            </w:r>
            <w:r w:rsidR="008A20CF" w:rsidRPr="00D92BDA">
              <w:rPr>
                <w:rFonts w:ascii="Times New Roman" w:hAnsi="Times New Roman"/>
                <w:b/>
              </w:rPr>
              <w:t xml:space="preserve"> Date</w:t>
            </w:r>
            <w:r w:rsidR="008A20CF" w:rsidRPr="008F2404">
              <w:rPr>
                <w:rFonts w:ascii="Times New Roman" w:hAnsi="Times New Roman"/>
                <w:b/>
              </w:rPr>
              <w:t>:</w:t>
            </w:r>
            <w:r w:rsidR="008A20CF" w:rsidRPr="008F2404">
              <w:rPr>
                <w:rFonts w:ascii="Times New Roman" w:hAnsi="Times New Roman"/>
              </w:rPr>
              <w:t xml:space="preserve"> </w:t>
            </w:r>
            <w:r w:rsidR="00994ECB">
              <w:rPr>
                <w:rFonts w:ascii="Times New Roman" w:hAnsi="Times New Roman"/>
              </w:rPr>
              <w:t>12-10-15</w:t>
            </w:r>
          </w:p>
        </w:tc>
        <w:tc>
          <w:tcPr>
            <w:tcW w:w="7299" w:type="dxa"/>
          </w:tcPr>
          <w:p w:rsidR="008A20CF" w:rsidRPr="008F2404" w:rsidRDefault="008A20CF" w:rsidP="00B055C4">
            <w:pPr>
              <w:spacing w:after="0" w:line="240" w:lineRule="auto"/>
              <w:rPr>
                <w:rFonts w:ascii="Times New Roman" w:hAnsi="Times New Roman"/>
              </w:rPr>
            </w:pPr>
            <w:r w:rsidRPr="008F2404">
              <w:rPr>
                <w:rFonts w:ascii="Times New Roman" w:hAnsi="Times New Roman"/>
                <w:b/>
              </w:rPr>
              <w:t>Approved by:</w:t>
            </w:r>
            <w:r w:rsidRPr="008F2404">
              <w:rPr>
                <w:rFonts w:ascii="Times New Roman" w:hAnsi="Times New Roman"/>
              </w:rPr>
              <w:t xml:space="preserve"> BooSt Together for Children </w:t>
            </w:r>
            <w:r w:rsidR="006970F8">
              <w:rPr>
                <w:rFonts w:ascii="Times New Roman" w:hAnsi="Times New Roman"/>
              </w:rPr>
              <w:t>ECI</w:t>
            </w:r>
            <w:r w:rsidR="006970F8" w:rsidRPr="004572C4">
              <w:rPr>
                <w:rFonts w:ascii="Times New Roman" w:hAnsi="Times New Roman"/>
              </w:rPr>
              <w:t xml:space="preserve"> </w:t>
            </w:r>
            <w:r w:rsidRPr="008F2404">
              <w:rPr>
                <w:rFonts w:ascii="Times New Roman" w:hAnsi="Times New Roman"/>
              </w:rPr>
              <w:t>Area Board</w:t>
            </w:r>
          </w:p>
        </w:tc>
      </w:tr>
    </w:tbl>
    <w:p w:rsidR="008A20CF" w:rsidRPr="006A5235" w:rsidRDefault="008A20CF" w:rsidP="00B055C4">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59"/>
        <w:gridCol w:w="7093"/>
      </w:tblGrid>
      <w:tr w:rsidR="008A20CF" w:rsidRPr="006A5235" w:rsidTr="00515F92">
        <w:tc>
          <w:tcPr>
            <w:tcW w:w="3136" w:type="dxa"/>
            <w:vAlign w:val="center"/>
          </w:tcPr>
          <w:p w:rsidR="008A20CF" w:rsidRPr="006A5235" w:rsidRDefault="008A20CF"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1.2.7</w:t>
            </w:r>
          </w:p>
        </w:tc>
        <w:tc>
          <w:tcPr>
            <w:tcW w:w="7304" w:type="dxa"/>
            <w:vAlign w:val="center"/>
          </w:tcPr>
          <w:p w:rsidR="008A20CF" w:rsidRPr="006A5235" w:rsidRDefault="008A20CF" w:rsidP="00B055C4">
            <w:pPr>
              <w:spacing w:after="0" w:line="240" w:lineRule="auto"/>
              <w:rPr>
                <w:rFonts w:ascii="Times New Roman" w:hAnsi="Times New Roman"/>
                <w:b/>
                <w:i/>
                <w:sz w:val="24"/>
                <w:szCs w:val="24"/>
              </w:rPr>
            </w:pPr>
            <w:r w:rsidRPr="006A5235">
              <w:rPr>
                <w:rFonts w:ascii="Times New Roman" w:hAnsi="Times New Roman"/>
                <w:b/>
                <w:sz w:val="24"/>
                <w:szCs w:val="24"/>
              </w:rPr>
              <w:t>Title:</w:t>
            </w:r>
            <w:r w:rsidRPr="006A5235">
              <w:rPr>
                <w:rFonts w:ascii="Times New Roman" w:hAnsi="Times New Roman"/>
                <w:sz w:val="24"/>
                <w:szCs w:val="24"/>
              </w:rPr>
              <w:t xml:space="preserve">  </w:t>
            </w:r>
            <w:r w:rsidRPr="006A5235">
              <w:rPr>
                <w:rFonts w:ascii="Times New Roman" w:hAnsi="Times New Roman"/>
                <w:b/>
                <w:i/>
                <w:sz w:val="24"/>
                <w:szCs w:val="24"/>
              </w:rPr>
              <w:t xml:space="preserve">Quorum Requirements </w:t>
            </w:r>
          </w:p>
        </w:tc>
      </w:tr>
      <w:tr w:rsidR="008A20CF" w:rsidRPr="006A5235" w:rsidTr="00515F92">
        <w:tc>
          <w:tcPr>
            <w:tcW w:w="10440" w:type="dxa"/>
            <w:gridSpan w:val="2"/>
          </w:tcPr>
          <w:p w:rsidR="008A20CF" w:rsidRPr="00216ED6" w:rsidRDefault="008A20CF" w:rsidP="00B055C4">
            <w:pPr>
              <w:pStyle w:val="BodyTextIndent"/>
              <w:tabs>
                <w:tab w:val="left" w:pos="1548"/>
              </w:tabs>
              <w:ind w:left="0"/>
              <w:rPr>
                <w:szCs w:val="24"/>
              </w:rPr>
            </w:pPr>
            <w:r w:rsidRPr="006A5235">
              <w:rPr>
                <w:b/>
                <w:szCs w:val="24"/>
              </w:rPr>
              <w:t>Policy:</w:t>
            </w:r>
            <w:r w:rsidRPr="006A5235">
              <w:rPr>
                <w:szCs w:val="24"/>
              </w:rPr>
              <w:t xml:space="preserve">   A majority vote of those present at a meeting of the Board where a quorum is present shall determine all matters of business. </w:t>
            </w:r>
          </w:p>
        </w:tc>
      </w:tr>
      <w:tr w:rsidR="008A20CF" w:rsidRPr="006A5235" w:rsidTr="00515F92">
        <w:tc>
          <w:tcPr>
            <w:tcW w:w="10440" w:type="dxa"/>
            <w:gridSpan w:val="2"/>
          </w:tcPr>
          <w:p w:rsidR="008A20CF" w:rsidRPr="00216ED6" w:rsidRDefault="008A20CF" w:rsidP="00B055C4">
            <w:pPr>
              <w:spacing w:after="0" w:line="240" w:lineRule="auto"/>
              <w:rPr>
                <w:rFonts w:ascii="Times New Roman" w:hAnsi="Times New Roman"/>
                <w:szCs w:val="24"/>
              </w:rPr>
            </w:pPr>
            <w:r w:rsidRPr="006A5235">
              <w:rPr>
                <w:rFonts w:ascii="Times New Roman" w:hAnsi="Times New Roman"/>
                <w:b/>
                <w:sz w:val="24"/>
                <w:szCs w:val="24"/>
              </w:rPr>
              <w:t>Definitions:</w:t>
            </w:r>
            <w:r w:rsidRPr="006A5235">
              <w:rPr>
                <w:rFonts w:ascii="Times New Roman" w:hAnsi="Times New Roman"/>
                <w:sz w:val="24"/>
                <w:szCs w:val="24"/>
              </w:rPr>
              <w:t xml:space="preserve">  A quorum shall be defined as majority of total membership positions filled and present. The Chairperson votes in the event of a tie.</w:t>
            </w:r>
          </w:p>
        </w:tc>
      </w:tr>
      <w:tr w:rsidR="008A20CF" w:rsidRPr="006A5235" w:rsidTr="00515F92">
        <w:tc>
          <w:tcPr>
            <w:tcW w:w="10440" w:type="dxa"/>
            <w:gridSpan w:val="2"/>
          </w:tcPr>
          <w:p w:rsidR="008A20CF" w:rsidRPr="006A5235" w:rsidRDefault="008A20CF"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The </w:t>
            </w:r>
            <w:r>
              <w:rPr>
                <w:rFonts w:ascii="Times New Roman" w:hAnsi="Times New Roman"/>
                <w:sz w:val="24"/>
                <w:szCs w:val="24"/>
              </w:rPr>
              <w:t>Area</w:t>
            </w:r>
            <w:r w:rsidRPr="006A5235">
              <w:rPr>
                <w:rFonts w:ascii="Times New Roman" w:hAnsi="Times New Roman"/>
                <w:sz w:val="24"/>
                <w:szCs w:val="24"/>
              </w:rPr>
              <w:t xml:space="preserve"> Director will note prior to the start of the Board meeting if a quorum has been achieved and make notes for meeting minutes.</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The </w:t>
            </w:r>
            <w:r>
              <w:rPr>
                <w:rFonts w:ascii="Times New Roman" w:hAnsi="Times New Roman"/>
                <w:sz w:val="24"/>
                <w:szCs w:val="24"/>
              </w:rPr>
              <w:t>Area</w:t>
            </w:r>
            <w:r w:rsidRPr="006A5235">
              <w:rPr>
                <w:rFonts w:ascii="Times New Roman" w:hAnsi="Times New Roman"/>
                <w:sz w:val="24"/>
                <w:szCs w:val="24"/>
              </w:rPr>
              <w:t xml:space="preserve"> Director will note comings and goings of any Board members at the meetings and note if the quorum was maintained or not.</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If the Board looses quorum during a Board meeting, the </w:t>
            </w:r>
            <w:r>
              <w:rPr>
                <w:rFonts w:ascii="Times New Roman" w:hAnsi="Times New Roman"/>
                <w:sz w:val="24"/>
                <w:szCs w:val="24"/>
              </w:rPr>
              <w:t>Area</w:t>
            </w:r>
            <w:r w:rsidRPr="006A5235">
              <w:rPr>
                <w:rFonts w:ascii="Times New Roman" w:hAnsi="Times New Roman"/>
                <w:sz w:val="24"/>
                <w:szCs w:val="24"/>
              </w:rPr>
              <w:t xml:space="preserve"> Director will immediately notify the Board Chairperson. At that time agenda items can be shared only and business will not be conducted.</w:t>
            </w:r>
          </w:p>
          <w:p w:rsidR="008A20CF" w:rsidRPr="00216ED6"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The Board Chairperson has the authority to adjourn the meeting.</w:t>
            </w:r>
          </w:p>
        </w:tc>
      </w:tr>
      <w:tr w:rsidR="008A20CF" w:rsidRPr="006A5235" w:rsidTr="00515F92">
        <w:tc>
          <w:tcPr>
            <w:tcW w:w="3136"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Effective Date:</w:t>
            </w:r>
            <w:r w:rsidRPr="004572C4">
              <w:rPr>
                <w:rFonts w:ascii="Times New Roman" w:hAnsi="Times New Roman"/>
              </w:rPr>
              <w:t xml:space="preserve"> 11/13/1</w:t>
            </w:r>
            <w:r w:rsidR="001B7857">
              <w:rPr>
                <w:rFonts w:ascii="Times New Roman" w:hAnsi="Times New Roman"/>
              </w:rPr>
              <w:t>4</w:t>
            </w:r>
          </w:p>
        </w:tc>
        <w:tc>
          <w:tcPr>
            <w:tcW w:w="7304"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sidR="001B7857">
              <w:rPr>
                <w:rFonts w:ascii="Times New Roman" w:hAnsi="Times New Roman"/>
              </w:rPr>
              <w:t>ECI</w:t>
            </w:r>
            <w:r w:rsidRPr="004572C4">
              <w:rPr>
                <w:rFonts w:ascii="Times New Roman" w:hAnsi="Times New Roman"/>
              </w:rPr>
              <w:t xml:space="preserve"> Area Board</w:t>
            </w:r>
          </w:p>
        </w:tc>
      </w:tr>
    </w:tbl>
    <w:p w:rsidR="008A20CF" w:rsidRPr="006A5235" w:rsidRDefault="008A20CF" w:rsidP="00B055C4">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8"/>
        <w:gridCol w:w="7084"/>
      </w:tblGrid>
      <w:tr w:rsidR="008A20CF" w:rsidRPr="006A5235" w:rsidTr="00515F92">
        <w:tc>
          <w:tcPr>
            <w:tcW w:w="3141" w:type="dxa"/>
            <w:vAlign w:val="center"/>
          </w:tcPr>
          <w:p w:rsidR="008A20CF" w:rsidRPr="006A5235" w:rsidRDefault="008A20CF"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1.2.8</w:t>
            </w:r>
          </w:p>
        </w:tc>
        <w:tc>
          <w:tcPr>
            <w:tcW w:w="7299" w:type="dxa"/>
            <w:vAlign w:val="center"/>
          </w:tcPr>
          <w:p w:rsidR="008A20CF" w:rsidRPr="006A5235" w:rsidRDefault="008A20CF" w:rsidP="00B055C4">
            <w:pPr>
              <w:spacing w:after="0" w:line="240" w:lineRule="auto"/>
              <w:rPr>
                <w:rFonts w:ascii="Times New Roman" w:hAnsi="Times New Roman"/>
                <w:b/>
                <w:i/>
                <w:sz w:val="24"/>
                <w:szCs w:val="24"/>
              </w:rPr>
            </w:pPr>
            <w:r w:rsidRPr="006A5235">
              <w:rPr>
                <w:rFonts w:ascii="Times New Roman" w:hAnsi="Times New Roman"/>
                <w:b/>
                <w:sz w:val="24"/>
                <w:szCs w:val="24"/>
              </w:rPr>
              <w:t>Title:</w:t>
            </w:r>
            <w:r w:rsidRPr="006A5235">
              <w:rPr>
                <w:rFonts w:ascii="Times New Roman" w:hAnsi="Times New Roman"/>
                <w:sz w:val="24"/>
                <w:szCs w:val="24"/>
              </w:rPr>
              <w:t xml:space="preserve">  </w:t>
            </w:r>
            <w:r w:rsidRPr="006A5235">
              <w:rPr>
                <w:rFonts w:ascii="Times New Roman" w:hAnsi="Times New Roman"/>
                <w:b/>
                <w:i/>
                <w:sz w:val="24"/>
                <w:szCs w:val="24"/>
              </w:rPr>
              <w:t xml:space="preserve">Meeting Agenda </w:t>
            </w:r>
          </w:p>
        </w:tc>
      </w:tr>
      <w:tr w:rsidR="008A20CF" w:rsidRPr="006A5235" w:rsidTr="00515F92">
        <w:tc>
          <w:tcPr>
            <w:tcW w:w="10440" w:type="dxa"/>
            <w:gridSpan w:val="2"/>
          </w:tcPr>
          <w:p w:rsidR="008A20CF" w:rsidRPr="001C2C4C" w:rsidRDefault="008A20CF" w:rsidP="00B055C4">
            <w:pPr>
              <w:pStyle w:val="BodyTextIndent"/>
              <w:ind w:left="0"/>
              <w:rPr>
                <w:szCs w:val="24"/>
              </w:rPr>
            </w:pPr>
            <w:r w:rsidRPr="006A5235">
              <w:rPr>
                <w:b/>
                <w:szCs w:val="24"/>
              </w:rPr>
              <w:t>Policy:</w:t>
            </w:r>
            <w:r w:rsidRPr="006A5235">
              <w:rPr>
                <w:szCs w:val="24"/>
              </w:rPr>
              <w:t xml:space="preserve">   The Agenda will be prepared by the Board Chairperson with the assistance of the </w:t>
            </w:r>
            <w:r>
              <w:rPr>
                <w:szCs w:val="24"/>
              </w:rPr>
              <w:t>Area</w:t>
            </w:r>
            <w:r w:rsidRPr="006A5235">
              <w:rPr>
                <w:szCs w:val="24"/>
              </w:rPr>
              <w:t xml:space="preserve"> Director. </w:t>
            </w:r>
          </w:p>
        </w:tc>
      </w:tr>
      <w:tr w:rsidR="008A20CF" w:rsidRPr="006A5235" w:rsidTr="00515F92">
        <w:tc>
          <w:tcPr>
            <w:tcW w:w="10440" w:type="dxa"/>
            <w:gridSpan w:val="2"/>
          </w:tcPr>
          <w:p w:rsidR="008A20CF" w:rsidRPr="006A5235" w:rsidRDefault="008A20CF"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8A20CF" w:rsidRPr="006A5235" w:rsidRDefault="008A20CF" w:rsidP="00B055C4">
            <w:pPr>
              <w:pStyle w:val="BodyTextIndent"/>
              <w:numPr>
                <w:ilvl w:val="0"/>
                <w:numId w:val="7"/>
              </w:numPr>
              <w:rPr>
                <w:szCs w:val="24"/>
              </w:rPr>
            </w:pPr>
            <w:r w:rsidRPr="006A5235">
              <w:rPr>
                <w:szCs w:val="24"/>
              </w:rPr>
              <w:t xml:space="preserve">The </w:t>
            </w:r>
            <w:r>
              <w:rPr>
                <w:szCs w:val="24"/>
              </w:rPr>
              <w:t>Area</w:t>
            </w:r>
            <w:r w:rsidRPr="006A5235">
              <w:rPr>
                <w:szCs w:val="24"/>
              </w:rPr>
              <w:t xml:space="preserve"> Director will meet monthly with the </w:t>
            </w:r>
            <w:r>
              <w:rPr>
                <w:szCs w:val="24"/>
              </w:rPr>
              <w:t>Board Processes Committee</w:t>
            </w:r>
            <w:r w:rsidRPr="006A5235">
              <w:rPr>
                <w:szCs w:val="24"/>
              </w:rPr>
              <w:t xml:space="preserve"> to determine the business for the upcoming Board meeting.  </w:t>
            </w:r>
          </w:p>
          <w:p w:rsidR="008A20CF" w:rsidRPr="006A5235" w:rsidRDefault="008A20CF" w:rsidP="00B055C4">
            <w:pPr>
              <w:pStyle w:val="BodyTextIndent"/>
              <w:numPr>
                <w:ilvl w:val="0"/>
                <w:numId w:val="7"/>
              </w:numPr>
              <w:rPr>
                <w:szCs w:val="24"/>
              </w:rPr>
            </w:pPr>
            <w:r w:rsidRPr="006A5235">
              <w:rPr>
                <w:szCs w:val="24"/>
              </w:rPr>
              <w:t xml:space="preserve">Any Board member may request an item be placed on the agenda by notifying the </w:t>
            </w:r>
            <w:r w:rsidR="001B7857">
              <w:rPr>
                <w:szCs w:val="24"/>
              </w:rPr>
              <w:t>Chair</w:t>
            </w:r>
            <w:r w:rsidRPr="006A5235">
              <w:rPr>
                <w:szCs w:val="24"/>
              </w:rPr>
              <w:t xml:space="preserve">.  </w:t>
            </w:r>
          </w:p>
          <w:p w:rsidR="008A20CF" w:rsidRPr="006A5235" w:rsidRDefault="008A20CF" w:rsidP="00B055C4">
            <w:pPr>
              <w:pStyle w:val="BodyTextIndent"/>
              <w:numPr>
                <w:ilvl w:val="0"/>
                <w:numId w:val="7"/>
              </w:numPr>
              <w:rPr>
                <w:szCs w:val="24"/>
              </w:rPr>
            </w:pPr>
            <w:r w:rsidRPr="006A5235">
              <w:rPr>
                <w:szCs w:val="24"/>
              </w:rPr>
              <w:t>The Chairperson shall have the right to defer the item to a future meeting or omit the item.</w:t>
            </w:r>
          </w:p>
          <w:p w:rsidR="008A20CF" w:rsidRPr="006E6B07" w:rsidRDefault="008A20CF" w:rsidP="00B055C4">
            <w:pPr>
              <w:pStyle w:val="BodyTextIndent"/>
              <w:numPr>
                <w:ilvl w:val="0"/>
                <w:numId w:val="7"/>
              </w:numPr>
              <w:rPr>
                <w:szCs w:val="24"/>
              </w:rPr>
            </w:pPr>
            <w:r w:rsidRPr="006A5235">
              <w:rPr>
                <w:szCs w:val="24"/>
              </w:rPr>
              <w:t xml:space="preserve">Items not on the agenda </w:t>
            </w:r>
            <w:r w:rsidRPr="006A5235">
              <w:rPr>
                <w:rFonts w:eastAsia="Calibri"/>
                <w:szCs w:val="24"/>
              </w:rPr>
              <w:t>can be brought up on the Open Forum section of the meeting if an attending individual so chooses.</w:t>
            </w:r>
          </w:p>
        </w:tc>
      </w:tr>
      <w:tr w:rsidR="008A20CF" w:rsidRPr="006A5235" w:rsidTr="00515F92">
        <w:tc>
          <w:tcPr>
            <w:tcW w:w="3141"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Effective Date:</w:t>
            </w:r>
            <w:r w:rsidRPr="004572C4">
              <w:rPr>
                <w:rFonts w:ascii="Times New Roman" w:hAnsi="Times New Roman"/>
              </w:rPr>
              <w:t xml:space="preserve"> 11/13/1</w:t>
            </w:r>
            <w:r w:rsidR="001B7857">
              <w:rPr>
                <w:rFonts w:ascii="Times New Roman" w:hAnsi="Times New Roman"/>
              </w:rPr>
              <w:t>4</w:t>
            </w:r>
          </w:p>
        </w:tc>
        <w:tc>
          <w:tcPr>
            <w:tcW w:w="7299"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sidR="006970F8">
              <w:rPr>
                <w:rFonts w:ascii="Times New Roman" w:hAnsi="Times New Roman"/>
              </w:rPr>
              <w:t>ECI</w:t>
            </w:r>
            <w:r w:rsidR="006970F8" w:rsidRPr="004572C4">
              <w:rPr>
                <w:rFonts w:ascii="Times New Roman" w:hAnsi="Times New Roman"/>
              </w:rPr>
              <w:t xml:space="preserve"> </w:t>
            </w:r>
            <w:r w:rsidRPr="004572C4">
              <w:rPr>
                <w:rFonts w:ascii="Times New Roman" w:hAnsi="Times New Roman"/>
              </w:rPr>
              <w:t>Area Board</w:t>
            </w:r>
          </w:p>
        </w:tc>
      </w:tr>
    </w:tbl>
    <w:p w:rsidR="008A20CF" w:rsidRDefault="008A20CF" w:rsidP="00B055C4">
      <w:pPr>
        <w:spacing w:after="0" w:line="240" w:lineRule="auto"/>
        <w:rPr>
          <w:rFonts w:ascii="Times New Roman" w:hAnsi="Times New Roman"/>
          <w:sz w:val="24"/>
          <w:szCs w:val="24"/>
        </w:rPr>
      </w:pPr>
    </w:p>
    <w:p w:rsidR="00B60330" w:rsidRDefault="00B60330" w:rsidP="00B055C4">
      <w:pPr>
        <w:spacing w:after="0" w:line="240" w:lineRule="auto"/>
        <w:rPr>
          <w:rFonts w:ascii="Times New Roman" w:hAnsi="Times New Roman"/>
          <w:sz w:val="24"/>
          <w:szCs w:val="24"/>
        </w:rPr>
      </w:pPr>
    </w:p>
    <w:p w:rsidR="00B60330" w:rsidRDefault="00B60330" w:rsidP="00B055C4">
      <w:pPr>
        <w:spacing w:after="0" w:line="240" w:lineRule="auto"/>
        <w:rPr>
          <w:rFonts w:ascii="Times New Roman" w:hAnsi="Times New Roman"/>
          <w:sz w:val="24"/>
          <w:szCs w:val="24"/>
        </w:rPr>
      </w:pPr>
    </w:p>
    <w:p w:rsidR="00B60330" w:rsidRPr="006A5235" w:rsidRDefault="00B60330" w:rsidP="00B055C4">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8"/>
        <w:gridCol w:w="7084"/>
      </w:tblGrid>
      <w:tr w:rsidR="008A20CF" w:rsidRPr="006A5235" w:rsidTr="00515F92">
        <w:tc>
          <w:tcPr>
            <w:tcW w:w="3141" w:type="dxa"/>
            <w:vAlign w:val="center"/>
          </w:tcPr>
          <w:p w:rsidR="008A20CF" w:rsidRPr="006A5235" w:rsidRDefault="008A20CF"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1.2.9</w:t>
            </w:r>
          </w:p>
        </w:tc>
        <w:tc>
          <w:tcPr>
            <w:tcW w:w="7299" w:type="dxa"/>
            <w:vAlign w:val="center"/>
          </w:tcPr>
          <w:p w:rsidR="008A20CF" w:rsidRPr="006A5235" w:rsidRDefault="008A20CF" w:rsidP="00B055C4">
            <w:pPr>
              <w:spacing w:after="0" w:line="240" w:lineRule="auto"/>
              <w:rPr>
                <w:rFonts w:ascii="Times New Roman" w:hAnsi="Times New Roman"/>
                <w:b/>
                <w:i/>
                <w:sz w:val="24"/>
                <w:szCs w:val="24"/>
              </w:rPr>
            </w:pPr>
            <w:r w:rsidRPr="006A5235">
              <w:rPr>
                <w:rFonts w:ascii="Times New Roman" w:hAnsi="Times New Roman"/>
                <w:b/>
                <w:sz w:val="24"/>
                <w:szCs w:val="24"/>
              </w:rPr>
              <w:t>Title:</w:t>
            </w:r>
            <w:r w:rsidRPr="006A5235">
              <w:rPr>
                <w:rFonts w:ascii="Times New Roman" w:hAnsi="Times New Roman"/>
                <w:sz w:val="24"/>
                <w:szCs w:val="24"/>
              </w:rPr>
              <w:t xml:space="preserve">  </w:t>
            </w:r>
            <w:r w:rsidRPr="006A5235">
              <w:rPr>
                <w:rFonts w:ascii="Times New Roman" w:hAnsi="Times New Roman"/>
                <w:b/>
                <w:i/>
                <w:sz w:val="24"/>
                <w:szCs w:val="24"/>
              </w:rPr>
              <w:t xml:space="preserve">How the Board Reaches Decisions </w:t>
            </w:r>
          </w:p>
        </w:tc>
      </w:tr>
      <w:tr w:rsidR="008A20CF" w:rsidRPr="006A5235" w:rsidTr="00515F92">
        <w:tc>
          <w:tcPr>
            <w:tcW w:w="10440" w:type="dxa"/>
            <w:gridSpan w:val="2"/>
          </w:tcPr>
          <w:p w:rsidR="008A20CF" w:rsidRPr="00216ED6" w:rsidRDefault="008A20CF" w:rsidP="00B055C4">
            <w:pPr>
              <w:spacing w:after="0" w:line="240" w:lineRule="auto"/>
              <w:rPr>
                <w:rFonts w:ascii="Times New Roman" w:hAnsi="Times New Roman"/>
                <w:sz w:val="24"/>
                <w:szCs w:val="24"/>
              </w:rPr>
            </w:pPr>
            <w:r w:rsidRPr="006A5235">
              <w:rPr>
                <w:rFonts w:ascii="Times New Roman" w:hAnsi="Times New Roman"/>
                <w:b/>
                <w:sz w:val="24"/>
                <w:szCs w:val="24"/>
              </w:rPr>
              <w:t>Policy:</w:t>
            </w:r>
            <w:r w:rsidRPr="006A5235">
              <w:rPr>
                <w:rFonts w:ascii="Times New Roman" w:hAnsi="Times New Roman"/>
                <w:sz w:val="24"/>
                <w:szCs w:val="24"/>
              </w:rPr>
              <w:t xml:space="preserve">   Although the Board will strive for consensus, Robert’s Rules of Order shall serve as Parliamentary Authority.</w:t>
            </w:r>
          </w:p>
        </w:tc>
      </w:tr>
      <w:tr w:rsidR="008A20CF" w:rsidRPr="006A5235" w:rsidTr="00515F92">
        <w:tc>
          <w:tcPr>
            <w:tcW w:w="10440" w:type="dxa"/>
            <w:gridSpan w:val="2"/>
          </w:tcPr>
          <w:p w:rsidR="008A20CF" w:rsidRPr="006A5235" w:rsidRDefault="008A20CF" w:rsidP="00B055C4">
            <w:pPr>
              <w:spacing w:after="0" w:line="240" w:lineRule="auto"/>
              <w:rPr>
                <w:rFonts w:ascii="Times New Roman" w:hAnsi="Times New Roman"/>
                <w:sz w:val="24"/>
                <w:szCs w:val="24"/>
              </w:rPr>
            </w:pPr>
            <w:r w:rsidRPr="006A5235">
              <w:rPr>
                <w:rFonts w:ascii="Times New Roman" w:hAnsi="Times New Roman"/>
                <w:b/>
                <w:sz w:val="24"/>
                <w:szCs w:val="24"/>
              </w:rPr>
              <w:t>Definitions:</w:t>
            </w:r>
            <w:r w:rsidRPr="006A5235">
              <w:rPr>
                <w:rFonts w:ascii="Times New Roman" w:hAnsi="Times New Roman"/>
                <w:sz w:val="24"/>
                <w:szCs w:val="24"/>
              </w:rPr>
              <w:t xml:space="preserve">  Robert’s Rules of Order - a book of rules for presiding over a meeting;</w:t>
            </w:r>
          </w:p>
          <w:p w:rsidR="008A20CF" w:rsidRPr="006A5235" w:rsidRDefault="008A20CF" w:rsidP="00B055C4">
            <w:pPr>
              <w:spacing w:after="0" w:line="240" w:lineRule="auto"/>
              <w:rPr>
                <w:rFonts w:ascii="Times New Roman" w:hAnsi="Times New Roman"/>
                <w:sz w:val="24"/>
                <w:szCs w:val="24"/>
              </w:rPr>
            </w:pPr>
            <w:r w:rsidRPr="006A5235">
              <w:rPr>
                <w:rFonts w:ascii="Times New Roman" w:hAnsi="Times New Roman"/>
                <w:sz w:val="24"/>
                <w:szCs w:val="24"/>
              </w:rPr>
              <w:t xml:space="preserve">Parliamentary Procedure - a body of rules followed by an assembly. </w:t>
            </w:r>
          </w:p>
        </w:tc>
      </w:tr>
      <w:tr w:rsidR="008A20CF" w:rsidRPr="006A5235" w:rsidTr="00515F92">
        <w:tc>
          <w:tcPr>
            <w:tcW w:w="10440" w:type="dxa"/>
            <w:gridSpan w:val="2"/>
          </w:tcPr>
          <w:p w:rsidR="008A20CF" w:rsidRPr="006A5235" w:rsidRDefault="008A20CF"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The Board will defer to Robert’s Rules of Order if questions arise during a Board meeting.</w:t>
            </w:r>
          </w:p>
          <w:p w:rsidR="008A20CF" w:rsidRPr="00216ED6" w:rsidRDefault="008A20CF" w:rsidP="0093304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The </w:t>
            </w:r>
            <w:r>
              <w:rPr>
                <w:rFonts w:ascii="Times New Roman" w:hAnsi="Times New Roman"/>
                <w:sz w:val="24"/>
                <w:szCs w:val="24"/>
              </w:rPr>
              <w:t>Area</w:t>
            </w:r>
            <w:r w:rsidRPr="006A5235">
              <w:rPr>
                <w:rFonts w:ascii="Times New Roman" w:hAnsi="Times New Roman"/>
                <w:sz w:val="24"/>
                <w:szCs w:val="24"/>
              </w:rPr>
              <w:t xml:space="preserve"> Director will </w:t>
            </w:r>
            <w:r w:rsidR="001F0D60">
              <w:rPr>
                <w:rFonts w:ascii="Times New Roman" w:hAnsi="Times New Roman"/>
                <w:sz w:val="24"/>
                <w:szCs w:val="24"/>
              </w:rPr>
              <w:t>have a copy of</w:t>
            </w:r>
            <w:r w:rsidRPr="006A5235">
              <w:rPr>
                <w:rFonts w:ascii="Times New Roman" w:hAnsi="Times New Roman"/>
                <w:sz w:val="24"/>
                <w:szCs w:val="24"/>
              </w:rPr>
              <w:t xml:space="preserve"> Robert’s Rules of Order available at all meetings.</w:t>
            </w:r>
          </w:p>
        </w:tc>
      </w:tr>
      <w:tr w:rsidR="008A20CF" w:rsidRPr="006A5235" w:rsidTr="00515F92">
        <w:tc>
          <w:tcPr>
            <w:tcW w:w="3141"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Effective Date:</w:t>
            </w:r>
            <w:r w:rsidRPr="004572C4">
              <w:rPr>
                <w:rFonts w:ascii="Times New Roman" w:hAnsi="Times New Roman"/>
              </w:rPr>
              <w:t xml:space="preserve"> 11/13/1</w:t>
            </w:r>
            <w:r w:rsidR="001B7857">
              <w:rPr>
                <w:rFonts w:ascii="Times New Roman" w:hAnsi="Times New Roman"/>
              </w:rPr>
              <w:t>4</w:t>
            </w:r>
          </w:p>
        </w:tc>
        <w:tc>
          <w:tcPr>
            <w:tcW w:w="7299"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sidR="006970F8">
              <w:rPr>
                <w:rFonts w:ascii="Times New Roman" w:hAnsi="Times New Roman"/>
              </w:rPr>
              <w:t>ECI</w:t>
            </w:r>
            <w:r w:rsidR="006970F8" w:rsidRPr="004572C4">
              <w:rPr>
                <w:rFonts w:ascii="Times New Roman" w:hAnsi="Times New Roman"/>
              </w:rPr>
              <w:t xml:space="preserve"> </w:t>
            </w:r>
            <w:r w:rsidRPr="004572C4">
              <w:rPr>
                <w:rFonts w:ascii="Times New Roman" w:hAnsi="Times New Roman"/>
              </w:rPr>
              <w:t>Area Board</w:t>
            </w:r>
          </w:p>
        </w:tc>
      </w:tr>
    </w:tbl>
    <w:p w:rsidR="008A20CF" w:rsidRPr="006A5235" w:rsidRDefault="008A20CF" w:rsidP="00B055C4">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1"/>
        <w:gridCol w:w="7081"/>
      </w:tblGrid>
      <w:tr w:rsidR="008A20CF" w:rsidRPr="006A5235" w:rsidTr="00515F92">
        <w:tc>
          <w:tcPr>
            <w:tcW w:w="3142" w:type="dxa"/>
            <w:vAlign w:val="center"/>
          </w:tcPr>
          <w:p w:rsidR="008A20CF" w:rsidRPr="006A5235" w:rsidRDefault="008A20CF"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1.2.10</w:t>
            </w:r>
          </w:p>
        </w:tc>
        <w:tc>
          <w:tcPr>
            <w:tcW w:w="7298" w:type="dxa"/>
            <w:vAlign w:val="center"/>
          </w:tcPr>
          <w:p w:rsidR="008A20CF" w:rsidRPr="006A5235" w:rsidRDefault="008A20CF" w:rsidP="00B055C4">
            <w:pPr>
              <w:spacing w:after="0" w:line="240" w:lineRule="auto"/>
              <w:rPr>
                <w:rFonts w:ascii="Times New Roman" w:hAnsi="Times New Roman"/>
                <w:b/>
                <w:i/>
                <w:sz w:val="24"/>
                <w:szCs w:val="24"/>
              </w:rPr>
            </w:pPr>
            <w:r w:rsidRPr="006A5235">
              <w:rPr>
                <w:rFonts w:ascii="Times New Roman" w:hAnsi="Times New Roman"/>
                <w:b/>
                <w:sz w:val="24"/>
                <w:szCs w:val="24"/>
              </w:rPr>
              <w:t>Title:</w:t>
            </w:r>
            <w:r w:rsidRPr="006A5235">
              <w:rPr>
                <w:rFonts w:ascii="Times New Roman" w:hAnsi="Times New Roman"/>
                <w:sz w:val="24"/>
                <w:szCs w:val="24"/>
              </w:rPr>
              <w:t xml:space="preserve">  </w:t>
            </w:r>
            <w:r w:rsidRPr="006A5235">
              <w:rPr>
                <w:rFonts w:ascii="Times New Roman" w:hAnsi="Times New Roman"/>
                <w:b/>
                <w:i/>
                <w:sz w:val="24"/>
                <w:szCs w:val="24"/>
              </w:rPr>
              <w:t xml:space="preserve">Public Input </w:t>
            </w:r>
          </w:p>
        </w:tc>
      </w:tr>
      <w:tr w:rsidR="008A20CF" w:rsidRPr="006A5235" w:rsidTr="00515F92">
        <w:tc>
          <w:tcPr>
            <w:tcW w:w="10440" w:type="dxa"/>
            <w:gridSpan w:val="2"/>
          </w:tcPr>
          <w:p w:rsidR="008A20CF" w:rsidRPr="00833A95" w:rsidRDefault="008A20CF" w:rsidP="00B055C4">
            <w:pPr>
              <w:spacing w:after="0" w:line="240" w:lineRule="auto"/>
              <w:rPr>
                <w:rFonts w:ascii="Times New Roman" w:hAnsi="Times New Roman"/>
                <w:sz w:val="24"/>
                <w:szCs w:val="24"/>
              </w:rPr>
            </w:pPr>
            <w:r w:rsidRPr="006A5235">
              <w:rPr>
                <w:rFonts w:ascii="Times New Roman" w:hAnsi="Times New Roman"/>
                <w:b/>
                <w:sz w:val="24"/>
                <w:szCs w:val="24"/>
              </w:rPr>
              <w:t>Policy:</w:t>
            </w:r>
            <w:r w:rsidRPr="006A5235">
              <w:rPr>
                <w:rFonts w:ascii="Times New Roman" w:hAnsi="Times New Roman"/>
                <w:sz w:val="24"/>
                <w:szCs w:val="24"/>
              </w:rPr>
              <w:t xml:space="preserve">   Each meeting will have an agenda item “Open Forum” to allow for public input. </w:t>
            </w:r>
          </w:p>
        </w:tc>
      </w:tr>
      <w:tr w:rsidR="008A20CF" w:rsidRPr="006A5235" w:rsidTr="00515F92">
        <w:tc>
          <w:tcPr>
            <w:tcW w:w="10440" w:type="dxa"/>
            <w:gridSpan w:val="2"/>
          </w:tcPr>
          <w:p w:rsidR="008A20CF" w:rsidRPr="006A5235" w:rsidRDefault="008A20CF" w:rsidP="00B055C4">
            <w:pPr>
              <w:spacing w:after="0" w:line="240" w:lineRule="auto"/>
              <w:rPr>
                <w:rFonts w:ascii="Times New Roman" w:hAnsi="Times New Roman"/>
                <w:sz w:val="24"/>
                <w:szCs w:val="24"/>
              </w:rPr>
            </w:pPr>
            <w:r w:rsidRPr="006A5235">
              <w:rPr>
                <w:rFonts w:ascii="Times New Roman" w:hAnsi="Times New Roman"/>
                <w:b/>
                <w:sz w:val="24"/>
                <w:szCs w:val="24"/>
              </w:rPr>
              <w:t>Definitions:</w:t>
            </w:r>
            <w:r w:rsidRPr="006A5235">
              <w:rPr>
                <w:rFonts w:ascii="Times New Roman" w:hAnsi="Times New Roman"/>
                <w:sz w:val="24"/>
                <w:szCs w:val="24"/>
              </w:rPr>
              <w:t xml:space="preserve">  Open Forum is a designated time open to all expression that is protected under the First Amendment.</w:t>
            </w:r>
          </w:p>
        </w:tc>
      </w:tr>
      <w:tr w:rsidR="008A20CF" w:rsidRPr="006A5235" w:rsidTr="00515F92">
        <w:tc>
          <w:tcPr>
            <w:tcW w:w="10440" w:type="dxa"/>
            <w:gridSpan w:val="2"/>
          </w:tcPr>
          <w:p w:rsidR="008A20CF" w:rsidRPr="006A5235" w:rsidRDefault="008A20CF"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The Board Chairperson calls for the agenda item “Open Forum.”</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Attending individuals may speak publicly on any item one so chooses.  </w:t>
            </w:r>
          </w:p>
          <w:p w:rsidR="008A20CF" w:rsidRPr="006E6B07"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Open forum can limited to three minutes at the discretion of the Board chairperson.</w:t>
            </w:r>
          </w:p>
        </w:tc>
      </w:tr>
      <w:tr w:rsidR="008A20CF" w:rsidRPr="006A5235" w:rsidTr="00515F92">
        <w:tc>
          <w:tcPr>
            <w:tcW w:w="3142"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Effective Date:</w:t>
            </w:r>
            <w:r w:rsidRPr="004572C4">
              <w:rPr>
                <w:rFonts w:ascii="Times New Roman" w:hAnsi="Times New Roman"/>
              </w:rPr>
              <w:t xml:space="preserve"> 11/13/1</w:t>
            </w:r>
            <w:r w:rsidR="001B7857">
              <w:rPr>
                <w:rFonts w:ascii="Times New Roman" w:hAnsi="Times New Roman"/>
              </w:rPr>
              <w:t>4</w:t>
            </w:r>
          </w:p>
        </w:tc>
        <w:tc>
          <w:tcPr>
            <w:tcW w:w="7298"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sidR="006970F8">
              <w:rPr>
                <w:rFonts w:ascii="Times New Roman" w:hAnsi="Times New Roman"/>
              </w:rPr>
              <w:t>ECI</w:t>
            </w:r>
            <w:r w:rsidR="006970F8" w:rsidRPr="004572C4">
              <w:rPr>
                <w:rFonts w:ascii="Times New Roman" w:hAnsi="Times New Roman"/>
              </w:rPr>
              <w:t xml:space="preserve"> </w:t>
            </w:r>
            <w:r w:rsidRPr="004572C4">
              <w:rPr>
                <w:rFonts w:ascii="Times New Roman" w:hAnsi="Times New Roman"/>
              </w:rPr>
              <w:t>Area Board</w:t>
            </w:r>
          </w:p>
        </w:tc>
      </w:tr>
    </w:tbl>
    <w:p w:rsidR="008A20CF" w:rsidRPr="006A5235" w:rsidRDefault="008A20CF" w:rsidP="00B055C4">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2"/>
        <w:gridCol w:w="7080"/>
      </w:tblGrid>
      <w:tr w:rsidR="008A20CF" w:rsidRPr="006A5235" w:rsidTr="00515F92">
        <w:tc>
          <w:tcPr>
            <w:tcW w:w="3143" w:type="dxa"/>
            <w:vAlign w:val="center"/>
          </w:tcPr>
          <w:p w:rsidR="008A20CF" w:rsidRPr="006A5235" w:rsidRDefault="008A20CF" w:rsidP="00B055C4">
            <w:pPr>
              <w:tabs>
                <w:tab w:val="left" w:pos="990"/>
              </w:tabs>
              <w:spacing w:after="0" w:line="240" w:lineRule="auto"/>
              <w:rPr>
                <w:rFonts w:ascii="Times New Roman" w:hAnsi="Times New Roman"/>
                <w:b/>
                <w:sz w:val="24"/>
                <w:szCs w:val="24"/>
              </w:rPr>
            </w:pPr>
            <w:r w:rsidRPr="006A5235">
              <w:rPr>
                <w:rFonts w:ascii="Times New Roman" w:hAnsi="Times New Roman"/>
                <w:sz w:val="24"/>
                <w:szCs w:val="24"/>
              </w:rPr>
              <w:br w:type="page"/>
            </w:r>
            <w:r w:rsidRPr="006A5235">
              <w:rPr>
                <w:rFonts w:ascii="Times New Roman" w:hAnsi="Times New Roman"/>
                <w:b/>
                <w:sz w:val="24"/>
                <w:szCs w:val="24"/>
              </w:rPr>
              <w:t>Policy ID:</w:t>
            </w:r>
            <w:r w:rsidRPr="006A5235">
              <w:rPr>
                <w:rFonts w:ascii="Times New Roman" w:hAnsi="Times New Roman"/>
                <w:b/>
                <w:sz w:val="24"/>
                <w:szCs w:val="24"/>
              </w:rPr>
              <w:tab/>
              <w:t xml:space="preserve"> 1.3</w:t>
            </w:r>
          </w:p>
        </w:tc>
        <w:tc>
          <w:tcPr>
            <w:tcW w:w="7297" w:type="dxa"/>
            <w:vAlign w:val="center"/>
          </w:tcPr>
          <w:p w:rsidR="008A20CF" w:rsidRPr="006A5235" w:rsidRDefault="008A20CF" w:rsidP="00B055C4">
            <w:pPr>
              <w:spacing w:after="0" w:line="240" w:lineRule="auto"/>
              <w:rPr>
                <w:rFonts w:ascii="Times New Roman" w:hAnsi="Times New Roman"/>
                <w:b/>
                <w:i/>
                <w:sz w:val="24"/>
                <w:szCs w:val="24"/>
              </w:rPr>
            </w:pPr>
            <w:r w:rsidRPr="006A5235">
              <w:rPr>
                <w:rFonts w:ascii="Times New Roman" w:hAnsi="Times New Roman"/>
                <w:b/>
                <w:sz w:val="24"/>
                <w:szCs w:val="24"/>
              </w:rPr>
              <w:t>Title:</w:t>
            </w:r>
            <w:r w:rsidRPr="006A5235">
              <w:rPr>
                <w:rFonts w:ascii="Times New Roman" w:hAnsi="Times New Roman"/>
                <w:sz w:val="24"/>
                <w:szCs w:val="24"/>
              </w:rPr>
              <w:t xml:space="preserve">  </w:t>
            </w:r>
            <w:r w:rsidRPr="006A5235">
              <w:rPr>
                <w:rFonts w:ascii="Times New Roman" w:hAnsi="Times New Roman"/>
                <w:b/>
                <w:i/>
                <w:sz w:val="24"/>
                <w:szCs w:val="24"/>
              </w:rPr>
              <w:t xml:space="preserve">ECI Annual Report </w:t>
            </w:r>
          </w:p>
        </w:tc>
      </w:tr>
      <w:tr w:rsidR="008A20CF" w:rsidRPr="006A5235" w:rsidTr="00515F92">
        <w:tc>
          <w:tcPr>
            <w:tcW w:w="10440" w:type="dxa"/>
            <w:gridSpan w:val="2"/>
          </w:tcPr>
          <w:p w:rsidR="008A20CF" w:rsidRPr="006E6B07" w:rsidRDefault="008A20CF" w:rsidP="00B055C4">
            <w:pPr>
              <w:spacing w:after="0" w:line="240" w:lineRule="auto"/>
              <w:rPr>
                <w:rFonts w:ascii="Times New Roman" w:hAnsi="Times New Roman"/>
                <w:sz w:val="24"/>
                <w:szCs w:val="24"/>
              </w:rPr>
            </w:pPr>
            <w:r w:rsidRPr="006A5235">
              <w:rPr>
                <w:rFonts w:ascii="Times New Roman" w:hAnsi="Times New Roman"/>
                <w:b/>
                <w:sz w:val="24"/>
                <w:szCs w:val="24"/>
              </w:rPr>
              <w:t>Policy:</w:t>
            </w:r>
            <w:r w:rsidRPr="006A5235">
              <w:rPr>
                <w:rFonts w:ascii="Times New Roman" w:hAnsi="Times New Roman"/>
                <w:sz w:val="24"/>
                <w:szCs w:val="24"/>
              </w:rPr>
              <w:t xml:space="preserve">   The ECI Annual Report will be approved annually by the Board.</w:t>
            </w:r>
          </w:p>
        </w:tc>
      </w:tr>
      <w:tr w:rsidR="008A20CF" w:rsidRPr="006A5235" w:rsidTr="00515F92">
        <w:tc>
          <w:tcPr>
            <w:tcW w:w="10440" w:type="dxa"/>
            <w:gridSpan w:val="2"/>
          </w:tcPr>
          <w:p w:rsidR="008A20CF" w:rsidRPr="006A5235" w:rsidRDefault="008A20CF" w:rsidP="00B055C4">
            <w:pPr>
              <w:spacing w:after="0" w:line="240" w:lineRule="auto"/>
              <w:rPr>
                <w:rFonts w:ascii="Times New Roman" w:hAnsi="Times New Roman"/>
                <w:sz w:val="24"/>
                <w:szCs w:val="24"/>
              </w:rPr>
            </w:pPr>
            <w:r w:rsidRPr="006A5235">
              <w:rPr>
                <w:rFonts w:ascii="Times New Roman" w:hAnsi="Times New Roman"/>
                <w:b/>
                <w:sz w:val="24"/>
                <w:szCs w:val="24"/>
              </w:rPr>
              <w:t>Definitions:</w:t>
            </w:r>
            <w:r w:rsidRPr="006A5235">
              <w:rPr>
                <w:rFonts w:ascii="Times New Roman" w:hAnsi="Times New Roman"/>
                <w:sz w:val="24"/>
                <w:szCs w:val="24"/>
              </w:rPr>
              <w:t xml:space="preserve">  The ECI Annual Report is a prescribed document of reporting requirements as determined by the State ECI Board and Office.</w:t>
            </w:r>
          </w:p>
        </w:tc>
      </w:tr>
      <w:tr w:rsidR="008A20CF" w:rsidRPr="006A5235" w:rsidTr="00515F92">
        <w:tc>
          <w:tcPr>
            <w:tcW w:w="10440" w:type="dxa"/>
            <w:gridSpan w:val="2"/>
          </w:tcPr>
          <w:p w:rsidR="008A20CF" w:rsidRPr="006A5235" w:rsidRDefault="008A20CF"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The ECI Annual Report is completed by the </w:t>
            </w:r>
            <w:r>
              <w:rPr>
                <w:rFonts w:ascii="Times New Roman" w:hAnsi="Times New Roman"/>
                <w:sz w:val="24"/>
                <w:szCs w:val="24"/>
              </w:rPr>
              <w:t>Area</w:t>
            </w:r>
            <w:r w:rsidRPr="006A5235">
              <w:rPr>
                <w:rFonts w:ascii="Times New Roman" w:hAnsi="Times New Roman"/>
                <w:sz w:val="24"/>
                <w:szCs w:val="24"/>
              </w:rPr>
              <w:t xml:space="preserve"> Director.</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Financials are completed by the </w:t>
            </w:r>
            <w:r>
              <w:rPr>
                <w:rFonts w:ascii="Times New Roman" w:hAnsi="Times New Roman"/>
                <w:sz w:val="24"/>
                <w:szCs w:val="24"/>
              </w:rPr>
              <w:t>Area</w:t>
            </w:r>
            <w:r w:rsidRPr="006A5235">
              <w:rPr>
                <w:rFonts w:ascii="Times New Roman" w:hAnsi="Times New Roman"/>
                <w:sz w:val="24"/>
                <w:szCs w:val="24"/>
              </w:rPr>
              <w:t xml:space="preserve"> Director and presented to the Fiscal Agent for verification and approval prior to the September 15 deadline.  </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The Annual Report is presented to the Board before the September 15 deadline for Board approval and signature by the Board Chairperson.</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The Annual Report is then shared with the Fiscal Agent for approval and signature of the entire report prior to submittal to the State ECI office by September 15.</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The Annual Report is submitted by the </w:t>
            </w:r>
            <w:r>
              <w:rPr>
                <w:rFonts w:ascii="Times New Roman" w:hAnsi="Times New Roman"/>
                <w:sz w:val="24"/>
                <w:szCs w:val="24"/>
              </w:rPr>
              <w:t>Area</w:t>
            </w:r>
            <w:r w:rsidRPr="006A5235">
              <w:rPr>
                <w:rFonts w:ascii="Times New Roman" w:hAnsi="Times New Roman"/>
                <w:sz w:val="24"/>
                <w:szCs w:val="24"/>
              </w:rPr>
              <w:t xml:space="preserve"> Director to the State ECI office by September 15</w:t>
            </w:r>
            <w:r w:rsidRPr="006A5235">
              <w:rPr>
                <w:rFonts w:ascii="Times New Roman" w:hAnsi="Times New Roman"/>
                <w:sz w:val="24"/>
                <w:szCs w:val="24"/>
                <w:vertAlign w:val="superscript"/>
              </w:rPr>
              <w:t xml:space="preserve">th,  </w:t>
            </w:r>
            <w:r w:rsidRPr="006A5235">
              <w:rPr>
                <w:rFonts w:ascii="Times New Roman" w:hAnsi="Times New Roman"/>
                <w:sz w:val="24"/>
                <w:szCs w:val="24"/>
              </w:rPr>
              <w:t xml:space="preserve"> one copy electronically and one copy sent by regular mail.</w:t>
            </w:r>
          </w:p>
          <w:p w:rsidR="008A20CF" w:rsidRPr="00216ED6"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The Annual Report will also be posted on the</w:t>
            </w:r>
            <w:r>
              <w:rPr>
                <w:rFonts w:ascii="Times New Roman" w:hAnsi="Times New Roman"/>
                <w:sz w:val="24"/>
                <w:szCs w:val="24"/>
              </w:rPr>
              <w:t xml:space="preserve"> ECI website for public access.</w:t>
            </w:r>
          </w:p>
        </w:tc>
      </w:tr>
      <w:tr w:rsidR="008A20CF" w:rsidRPr="006A5235" w:rsidTr="00515F92">
        <w:tc>
          <w:tcPr>
            <w:tcW w:w="3143"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Effective Date:</w:t>
            </w:r>
            <w:r w:rsidRPr="004572C4">
              <w:rPr>
                <w:rFonts w:ascii="Times New Roman" w:hAnsi="Times New Roman"/>
              </w:rPr>
              <w:t xml:space="preserve"> 11/13/1</w:t>
            </w:r>
            <w:r w:rsidR="001B7857">
              <w:rPr>
                <w:rFonts w:ascii="Times New Roman" w:hAnsi="Times New Roman"/>
              </w:rPr>
              <w:t>4</w:t>
            </w:r>
          </w:p>
        </w:tc>
        <w:tc>
          <w:tcPr>
            <w:tcW w:w="7297"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sidR="006970F8">
              <w:rPr>
                <w:rFonts w:ascii="Times New Roman" w:hAnsi="Times New Roman"/>
              </w:rPr>
              <w:t>ECI</w:t>
            </w:r>
            <w:r w:rsidR="006970F8" w:rsidRPr="004572C4">
              <w:rPr>
                <w:rFonts w:ascii="Times New Roman" w:hAnsi="Times New Roman"/>
              </w:rPr>
              <w:t xml:space="preserve"> </w:t>
            </w:r>
            <w:r w:rsidRPr="004572C4">
              <w:rPr>
                <w:rFonts w:ascii="Times New Roman" w:hAnsi="Times New Roman"/>
              </w:rPr>
              <w:t>Area Board</w:t>
            </w:r>
          </w:p>
        </w:tc>
      </w:tr>
    </w:tbl>
    <w:p w:rsidR="008A20CF" w:rsidRPr="006A5235" w:rsidRDefault="008A20CF" w:rsidP="00B055C4">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4"/>
        <w:gridCol w:w="7088"/>
      </w:tblGrid>
      <w:tr w:rsidR="008A20CF" w:rsidRPr="006A5235" w:rsidTr="00515F92">
        <w:trPr>
          <w:trHeight w:val="368"/>
        </w:trPr>
        <w:tc>
          <w:tcPr>
            <w:tcW w:w="3139" w:type="dxa"/>
            <w:vAlign w:val="center"/>
          </w:tcPr>
          <w:p w:rsidR="008A20CF" w:rsidRPr="006A5235" w:rsidRDefault="008A20CF"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1.4.1</w:t>
            </w:r>
          </w:p>
        </w:tc>
        <w:tc>
          <w:tcPr>
            <w:tcW w:w="7301" w:type="dxa"/>
            <w:vAlign w:val="center"/>
          </w:tcPr>
          <w:p w:rsidR="008A20CF" w:rsidRPr="006A5235" w:rsidRDefault="008A20CF" w:rsidP="00B055C4">
            <w:pPr>
              <w:spacing w:after="0" w:line="240" w:lineRule="auto"/>
              <w:rPr>
                <w:rFonts w:ascii="Times New Roman" w:hAnsi="Times New Roman"/>
                <w:b/>
                <w:i/>
                <w:sz w:val="24"/>
                <w:szCs w:val="24"/>
              </w:rPr>
            </w:pPr>
            <w:r w:rsidRPr="006A5235">
              <w:rPr>
                <w:rFonts w:ascii="Times New Roman" w:hAnsi="Times New Roman"/>
                <w:b/>
                <w:sz w:val="24"/>
                <w:szCs w:val="24"/>
              </w:rPr>
              <w:t>Title:</w:t>
            </w:r>
            <w:r w:rsidRPr="006A5235">
              <w:rPr>
                <w:rFonts w:ascii="Times New Roman" w:hAnsi="Times New Roman"/>
                <w:sz w:val="24"/>
                <w:szCs w:val="24"/>
              </w:rPr>
              <w:t xml:space="preserve">  </w:t>
            </w:r>
            <w:r w:rsidRPr="006A5235">
              <w:rPr>
                <w:rFonts w:ascii="Times New Roman" w:hAnsi="Times New Roman"/>
                <w:b/>
                <w:i/>
                <w:sz w:val="24"/>
                <w:szCs w:val="24"/>
              </w:rPr>
              <w:t xml:space="preserve">Evaluating and Utilizing the ECI Community Plan </w:t>
            </w:r>
          </w:p>
        </w:tc>
      </w:tr>
      <w:tr w:rsidR="008A20CF" w:rsidRPr="006A5235" w:rsidTr="00515F92">
        <w:tc>
          <w:tcPr>
            <w:tcW w:w="10440" w:type="dxa"/>
            <w:gridSpan w:val="2"/>
          </w:tcPr>
          <w:p w:rsidR="008A20CF" w:rsidRPr="00216ED6" w:rsidRDefault="008A20CF" w:rsidP="00EA2D87">
            <w:pPr>
              <w:spacing w:after="0" w:line="240" w:lineRule="auto"/>
              <w:rPr>
                <w:rFonts w:ascii="Times New Roman" w:hAnsi="Times New Roman"/>
                <w:sz w:val="24"/>
                <w:szCs w:val="24"/>
              </w:rPr>
            </w:pPr>
            <w:r w:rsidRPr="006A5235">
              <w:rPr>
                <w:rFonts w:ascii="Times New Roman" w:hAnsi="Times New Roman"/>
                <w:b/>
                <w:sz w:val="24"/>
                <w:szCs w:val="24"/>
              </w:rPr>
              <w:t>Policy:</w:t>
            </w:r>
            <w:r w:rsidRPr="006A5235">
              <w:rPr>
                <w:rFonts w:ascii="Times New Roman" w:hAnsi="Times New Roman"/>
                <w:sz w:val="24"/>
                <w:szCs w:val="24"/>
              </w:rPr>
              <w:t xml:space="preserve">   The Board shall use the Community Plan to </w:t>
            </w:r>
            <w:r w:rsidR="00EA2D87">
              <w:rPr>
                <w:rFonts w:ascii="Times New Roman" w:hAnsi="Times New Roman"/>
                <w:sz w:val="24"/>
                <w:szCs w:val="24"/>
              </w:rPr>
              <w:t>improve</w:t>
            </w:r>
            <w:r w:rsidRPr="006A5235">
              <w:rPr>
                <w:rFonts w:ascii="Times New Roman" w:hAnsi="Times New Roman"/>
                <w:sz w:val="24"/>
                <w:szCs w:val="24"/>
              </w:rPr>
              <w:t xml:space="preserve"> early care</w:t>
            </w:r>
            <w:r w:rsidR="00EA2D87">
              <w:rPr>
                <w:rFonts w:ascii="Times New Roman" w:hAnsi="Times New Roman"/>
                <w:sz w:val="24"/>
                <w:szCs w:val="24"/>
              </w:rPr>
              <w:t>, health, and education</w:t>
            </w:r>
            <w:r w:rsidRPr="006A5235">
              <w:rPr>
                <w:rFonts w:ascii="Times New Roman" w:hAnsi="Times New Roman"/>
                <w:sz w:val="24"/>
                <w:szCs w:val="24"/>
              </w:rPr>
              <w:t>.</w:t>
            </w:r>
          </w:p>
        </w:tc>
      </w:tr>
      <w:tr w:rsidR="008A20CF" w:rsidRPr="006A5235" w:rsidTr="00515F92">
        <w:tc>
          <w:tcPr>
            <w:tcW w:w="10440" w:type="dxa"/>
            <w:gridSpan w:val="2"/>
          </w:tcPr>
          <w:p w:rsidR="008A20CF" w:rsidRPr="006A5235" w:rsidRDefault="008A20CF"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8A20CF" w:rsidRPr="006A5235" w:rsidRDefault="00EA2D87" w:rsidP="00B055C4">
            <w:pPr>
              <w:numPr>
                <w:ilvl w:val="0"/>
                <w:numId w:val="1"/>
              </w:numPr>
              <w:tabs>
                <w:tab w:val="left" w:pos="720"/>
              </w:tabs>
              <w:spacing w:after="0" w:line="240" w:lineRule="auto"/>
              <w:ind w:right="234"/>
              <w:rPr>
                <w:rFonts w:ascii="Times New Roman" w:hAnsi="Times New Roman"/>
                <w:sz w:val="24"/>
                <w:szCs w:val="24"/>
              </w:rPr>
            </w:pPr>
            <w:r>
              <w:rPr>
                <w:rFonts w:ascii="Times New Roman" w:hAnsi="Times New Roman"/>
                <w:sz w:val="24"/>
                <w:szCs w:val="24"/>
              </w:rPr>
              <w:t>The Community Plan is a living</w:t>
            </w:r>
            <w:r w:rsidR="008A20CF" w:rsidRPr="006A5235">
              <w:rPr>
                <w:rFonts w:ascii="Times New Roman" w:hAnsi="Times New Roman"/>
                <w:sz w:val="24"/>
                <w:szCs w:val="24"/>
              </w:rPr>
              <w:t xml:space="preserve"> document that tells a complete story of </w:t>
            </w:r>
            <w:r>
              <w:rPr>
                <w:rFonts w:ascii="Times New Roman" w:hAnsi="Times New Roman"/>
                <w:sz w:val="24"/>
                <w:szCs w:val="24"/>
              </w:rPr>
              <w:t xml:space="preserve">the </w:t>
            </w:r>
            <w:r w:rsidR="008079F3">
              <w:rPr>
                <w:rFonts w:ascii="Times New Roman" w:hAnsi="Times New Roman"/>
                <w:sz w:val="24"/>
                <w:szCs w:val="24"/>
              </w:rPr>
              <w:t xml:space="preserve">ECI </w:t>
            </w:r>
            <w:r w:rsidR="008A20CF" w:rsidRPr="006A5235">
              <w:rPr>
                <w:rFonts w:ascii="Times New Roman" w:hAnsi="Times New Roman"/>
                <w:sz w:val="24"/>
                <w:szCs w:val="24"/>
              </w:rPr>
              <w:t xml:space="preserve">Area.  </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Updates are made by the </w:t>
            </w:r>
            <w:r>
              <w:rPr>
                <w:rFonts w:ascii="Times New Roman" w:hAnsi="Times New Roman"/>
                <w:sz w:val="24"/>
                <w:szCs w:val="24"/>
              </w:rPr>
              <w:t>Area</w:t>
            </w:r>
            <w:r w:rsidRPr="006A5235">
              <w:rPr>
                <w:rFonts w:ascii="Times New Roman" w:hAnsi="Times New Roman"/>
                <w:sz w:val="24"/>
                <w:szCs w:val="24"/>
              </w:rPr>
              <w:t xml:space="preserve"> Director under the direction of the Board.</w:t>
            </w:r>
          </w:p>
          <w:p w:rsidR="008A20CF" w:rsidRPr="006E6B07" w:rsidRDefault="008A20CF" w:rsidP="00EA2D87">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The </w:t>
            </w:r>
            <w:r w:rsidR="00EA2D87">
              <w:rPr>
                <w:rFonts w:ascii="Times New Roman" w:hAnsi="Times New Roman"/>
                <w:sz w:val="24"/>
                <w:szCs w:val="24"/>
              </w:rPr>
              <w:t>Children’s Services</w:t>
            </w:r>
            <w:r w:rsidRPr="006A5235">
              <w:rPr>
                <w:rFonts w:ascii="Times New Roman" w:hAnsi="Times New Roman"/>
                <w:sz w:val="24"/>
                <w:szCs w:val="24"/>
              </w:rPr>
              <w:t xml:space="preserve"> Committee utilizes and references the Community Plan when reviewing funding requests and making funding decisions.</w:t>
            </w:r>
          </w:p>
        </w:tc>
      </w:tr>
      <w:tr w:rsidR="008A20CF" w:rsidRPr="008F2404" w:rsidTr="00515F92">
        <w:tc>
          <w:tcPr>
            <w:tcW w:w="3139" w:type="dxa"/>
          </w:tcPr>
          <w:p w:rsidR="008A20CF" w:rsidRPr="008F2404" w:rsidRDefault="008A20CF" w:rsidP="00B055C4">
            <w:pPr>
              <w:spacing w:after="0" w:line="240" w:lineRule="auto"/>
              <w:rPr>
                <w:rFonts w:ascii="Times New Roman" w:hAnsi="Times New Roman"/>
              </w:rPr>
            </w:pPr>
            <w:r w:rsidRPr="008F2404">
              <w:rPr>
                <w:rFonts w:ascii="Times New Roman" w:hAnsi="Times New Roman"/>
                <w:b/>
              </w:rPr>
              <w:t>Effective Date:</w:t>
            </w:r>
            <w:r w:rsidRPr="008F2404">
              <w:rPr>
                <w:rFonts w:ascii="Times New Roman" w:hAnsi="Times New Roman"/>
              </w:rPr>
              <w:t xml:space="preserve">  11/13/1</w:t>
            </w:r>
            <w:r w:rsidR="001B7857">
              <w:rPr>
                <w:rFonts w:ascii="Times New Roman" w:hAnsi="Times New Roman"/>
              </w:rPr>
              <w:t>4</w:t>
            </w:r>
          </w:p>
        </w:tc>
        <w:tc>
          <w:tcPr>
            <w:tcW w:w="7301" w:type="dxa"/>
          </w:tcPr>
          <w:p w:rsidR="008A20CF" w:rsidRPr="008F2404" w:rsidRDefault="008A20CF" w:rsidP="00B055C4">
            <w:pPr>
              <w:spacing w:after="0" w:line="240" w:lineRule="auto"/>
              <w:rPr>
                <w:rFonts w:ascii="Times New Roman" w:hAnsi="Times New Roman"/>
              </w:rPr>
            </w:pPr>
            <w:r w:rsidRPr="008F2404">
              <w:rPr>
                <w:rFonts w:ascii="Times New Roman" w:hAnsi="Times New Roman"/>
                <w:b/>
              </w:rPr>
              <w:t>Approved by:</w:t>
            </w:r>
            <w:r w:rsidRPr="008F2404">
              <w:rPr>
                <w:rFonts w:ascii="Times New Roman" w:hAnsi="Times New Roman"/>
              </w:rPr>
              <w:t xml:space="preserve"> BooSt Together for Children </w:t>
            </w:r>
            <w:r w:rsidR="006970F8">
              <w:rPr>
                <w:rFonts w:ascii="Times New Roman" w:hAnsi="Times New Roman"/>
              </w:rPr>
              <w:t>ECI</w:t>
            </w:r>
            <w:r w:rsidR="006970F8" w:rsidRPr="004572C4">
              <w:rPr>
                <w:rFonts w:ascii="Times New Roman" w:hAnsi="Times New Roman"/>
              </w:rPr>
              <w:t xml:space="preserve"> </w:t>
            </w:r>
            <w:r w:rsidRPr="008F2404">
              <w:rPr>
                <w:rFonts w:ascii="Times New Roman" w:hAnsi="Times New Roman"/>
              </w:rPr>
              <w:t>Area Board</w:t>
            </w:r>
          </w:p>
        </w:tc>
      </w:tr>
    </w:tbl>
    <w:p w:rsidR="008A20CF" w:rsidRDefault="008A20CF" w:rsidP="00B055C4">
      <w:pPr>
        <w:spacing w:after="0" w:line="240" w:lineRule="auto"/>
        <w:rPr>
          <w:rFonts w:ascii="Times New Roman" w:hAnsi="Times New Roman"/>
          <w:sz w:val="16"/>
          <w:szCs w:val="16"/>
        </w:rPr>
      </w:pPr>
    </w:p>
    <w:p w:rsidR="00B60330" w:rsidRPr="008F2404" w:rsidRDefault="00B60330" w:rsidP="00B055C4">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5"/>
        <w:gridCol w:w="7087"/>
      </w:tblGrid>
      <w:tr w:rsidR="008A20CF" w:rsidRPr="006A5235" w:rsidTr="00515F92">
        <w:tc>
          <w:tcPr>
            <w:tcW w:w="3139" w:type="dxa"/>
            <w:vAlign w:val="center"/>
          </w:tcPr>
          <w:p w:rsidR="008A20CF" w:rsidRPr="006A5235" w:rsidRDefault="008A20CF" w:rsidP="00B055C4">
            <w:pPr>
              <w:tabs>
                <w:tab w:val="left" w:pos="990"/>
              </w:tabs>
              <w:spacing w:after="0" w:line="240" w:lineRule="auto"/>
              <w:rPr>
                <w:rFonts w:ascii="Times New Roman" w:hAnsi="Times New Roman"/>
                <w:b/>
                <w:sz w:val="24"/>
                <w:szCs w:val="24"/>
              </w:rPr>
            </w:pPr>
            <w:r w:rsidRPr="006A5235">
              <w:rPr>
                <w:rFonts w:ascii="Times New Roman" w:hAnsi="Times New Roman"/>
                <w:sz w:val="24"/>
                <w:szCs w:val="24"/>
              </w:rPr>
              <w:br w:type="page"/>
            </w:r>
            <w:r w:rsidRPr="006A5235">
              <w:rPr>
                <w:rFonts w:ascii="Times New Roman" w:hAnsi="Times New Roman"/>
                <w:b/>
                <w:sz w:val="24"/>
                <w:szCs w:val="24"/>
              </w:rPr>
              <w:t>Policy ID:</w:t>
            </w:r>
            <w:r w:rsidRPr="006A5235">
              <w:rPr>
                <w:rFonts w:ascii="Times New Roman" w:hAnsi="Times New Roman"/>
                <w:b/>
                <w:sz w:val="24"/>
                <w:szCs w:val="24"/>
              </w:rPr>
              <w:tab/>
              <w:t>1.4.2</w:t>
            </w:r>
          </w:p>
        </w:tc>
        <w:tc>
          <w:tcPr>
            <w:tcW w:w="7301" w:type="dxa"/>
            <w:vAlign w:val="center"/>
          </w:tcPr>
          <w:p w:rsidR="008A20CF" w:rsidRPr="006A5235" w:rsidRDefault="008A20CF" w:rsidP="00B055C4">
            <w:pPr>
              <w:spacing w:after="0" w:line="240" w:lineRule="auto"/>
              <w:rPr>
                <w:rFonts w:ascii="Times New Roman" w:hAnsi="Times New Roman"/>
                <w:b/>
                <w:i/>
                <w:sz w:val="24"/>
                <w:szCs w:val="24"/>
              </w:rPr>
            </w:pPr>
            <w:r w:rsidRPr="006A5235">
              <w:rPr>
                <w:rFonts w:ascii="Times New Roman" w:hAnsi="Times New Roman"/>
                <w:b/>
                <w:sz w:val="24"/>
                <w:szCs w:val="24"/>
              </w:rPr>
              <w:t>Title:</w:t>
            </w:r>
            <w:r w:rsidRPr="006A5235">
              <w:rPr>
                <w:rFonts w:ascii="Times New Roman" w:hAnsi="Times New Roman"/>
                <w:sz w:val="24"/>
                <w:szCs w:val="24"/>
              </w:rPr>
              <w:t xml:space="preserve">  </w:t>
            </w:r>
            <w:r w:rsidRPr="006A5235">
              <w:rPr>
                <w:rFonts w:ascii="Times New Roman" w:hAnsi="Times New Roman"/>
                <w:b/>
                <w:i/>
                <w:sz w:val="24"/>
                <w:szCs w:val="24"/>
              </w:rPr>
              <w:t xml:space="preserve">ECI Community Plan - Access to Public </w:t>
            </w:r>
          </w:p>
        </w:tc>
      </w:tr>
      <w:tr w:rsidR="008A20CF" w:rsidRPr="006A5235" w:rsidTr="00515F92">
        <w:tc>
          <w:tcPr>
            <w:tcW w:w="10440" w:type="dxa"/>
            <w:gridSpan w:val="2"/>
          </w:tcPr>
          <w:p w:rsidR="008A20CF" w:rsidRPr="00216ED6" w:rsidRDefault="008A20CF" w:rsidP="00B055C4">
            <w:pPr>
              <w:spacing w:after="0" w:line="240" w:lineRule="auto"/>
              <w:rPr>
                <w:rFonts w:ascii="Times New Roman" w:hAnsi="Times New Roman"/>
                <w:sz w:val="24"/>
                <w:szCs w:val="24"/>
              </w:rPr>
            </w:pPr>
            <w:r w:rsidRPr="006A5235">
              <w:rPr>
                <w:rFonts w:ascii="Times New Roman" w:hAnsi="Times New Roman"/>
                <w:b/>
                <w:sz w:val="24"/>
                <w:szCs w:val="24"/>
              </w:rPr>
              <w:t>Policy:</w:t>
            </w:r>
            <w:r w:rsidRPr="006A5235">
              <w:rPr>
                <w:rFonts w:ascii="Times New Roman" w:hAnsi="Times New Roman"/>
                <w:sz w:val="24"/>
                <w:szCs w:val="24"/>
              </w:rPr>
              <w:t xml:space="preserve">  The ECI Community Plan shall be accessible to the public.</w:t>
            </w:r>
          </w:p>
        </w:tc>
      </w:tr>
      <w:tr w:rsidR="008A20CF" w:rsidRPr="006A5235" w:rsidTr="00515F92">
        <w:tc>
          <w:tcPr>
            <w:tcW w:w="10440" w:type="dxa"/>
            <w:gridSpan w:val="2"/>
          </w:tcPr>
          <w:p w:rsidR="008A20CF" w:rsidRPr="006A5235" w:rsidRDefault="008A20CF"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The Community Plan is posted on the ECI website for public access.</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The Community Plan is shared with community partners when revised and updated.</w:t>
            </w:r>
          </w:p>
          <w:p w:rsidR="008A20CF" w:rsidRPr="00216ED6"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A copy of the Com</w:t>
            </w:r>
            <w:r w:rsidR="00B055C4">
              <w:rPr>
                <w:rFonts w:ascii="Times New Roman" w:hAnsi="Times New Roman"/>
                <w:sz w:val="24"/>
                <w:szCs w:val="24"/>
              </w:rPr>
              <w:t xml:space="preserve">munity Plan can be requested </w:t>
            </w:r>
            <w:r w:rsidRPr="006A5235">
              <w:rPr>
                <w:rFonts w:ascii="Times New Roman" w:hAnsi="Times New Roman"/>
                <w:sz w:val="24"/>
                <w:szCs w:val="24"/>
              </w:rPr>
              <w:t>any time by a member of the public.</w:t>
            </w:r>
          </w:p>
        </w:tc>
      </w:tr>
      <w:tr w:rsidR="008A20CF" w:rsidRPr="006A5235" w:rsidTr="00515F92">
        <w:tc>
          <w:tcPr>
            <w:tcW w:w="3139"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Effective Date:</w:t>
            </w:r>
            <w:r w:rsidRPr="004572C4">
              <w:rPr>
                <w:rFonts w:ascii="Times New Roman" w:hAnsi="Times New Roman"/>
              </w:rPr>
              <w:t xml:space="preserve"> 11/13/1</w:t>
            </w:r>
            <w:r w:rsidR="001B7857">
              <w:rPr>
                <w:rFonts w:ascii="Times New Roman" w:hAnsi="Times New Roman"/>
              </w:rPr>
              <w:t>4</w:t>
            </w:r>
          </w:p>
        </w:tc>
        <w:tc>
          <w:tcPr>
            <w:tcW w:w="7301"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sidR="006970F8">
              <w:rPr>
                <w:rFonts w:ascii="Times New Roman" w:hAnsi="Times New Roman"/>
              </w:rPr>
              <w:t>ECI</w:t>
            </w:r>
            <w:r w:rsidR="006970F8" w:rsidRPr="004572C4">
              <w:rPr>
                <w:rFonts w:ascii="Times New Roman" w:hAnsi="Times New Roman"/>
              </w:rPr>
              <w:t xml:space="preserve"> </w:t>
            </w:r>
            <w:r w:rsidRPr="004572C4">
              <w:rPr>
                <w:rFonts w:ascii="Times New Roman" w:hAnsi="Times New Roman"/>
              </w:rPr>
              <w:t>Area Board</w:t>
            </w:r>
          </w:p>
        </w:tc>
      </w:tr>
    </w:tbl>
    <w:p w:rsidR="008A20CF" w:rsidRDefault="008A20CF" w:rsidP="00B055C4">
      <w:pPr>
        <w:spacing w:after="0" w:line="240" w:lineRule="auto"/>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7"/>
        <w:gridCol w:w="7085"/>
      </w:tblGrid>
      <w:tr w:rsidR="008A20CF" w:rsidRPr="006A5235" w:rsidTr="00515F92">
        <w:tc>
          <w:tcPr>
            <w:tcW w:w="3141" w:type="dxa"/>
            <w:vAlign w:val="center"/>
          </w:tcPr>
          <w:p w:rsidR="008A20CF" w:rsidRPr="006A5235" w:rsidRDefault="008A20CF"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1.5</w:t>
            </w:r>
          </w:p>
        </w:tc>
        <w:tc>
          <w:tcPr>
            <w:tcW w:w="7299" w:type="dxa"/>
            <w:vAlign w:val="center"/>
          </w:tcPr>
          <w:p w:rsidR="008A20CF" w:rsidRPr="006A5235" w:rsidRDefault="008A20CF" w:rsidP="00B055C4">
            <w:pPr>
              <w:spacing w:after="0" w:line="240" w:lineRule="auto"/>
              <w:rPr>
                <w:rFonts w:ascii="Times New Roman" w:hAnsi="Times New Roman"/>
                <w:b/>
                <w:i/>
                <w:sz w:val="24"/>
                <w:szCs w:val="24"/>
              </w:rPr>
            </w:pPr>
            <w:r w:rsidRPr="006A5235">
              <w:rPr>
                <w:rFonts w:ascii="Times New Roman" w:hAnsi="Times New Roman"/>
                <w:b/>
                <w:sz w:val="24"/>
                <w:szCs w:val="24"/>
              </w:rPr>
              <w:t>Title:</w:t>
            </w:r>
            <w:r w:rsidRPr="006A5235">
              <w:rPr>
                <w:rFonts w:ascii="Times New Roman" w:hAnsi="Times New Roman"/>
                <w:sz w:val="24"/>
                <w:szCs w:val="24"/>
              </w:rPr>
              <w:t xml:space="preserve">  </w:t>
            </w:r>
            <w:r w:rsidRPr="006A5235">
              <w:rPr>
                <w:rFonts w:ascii="Times New Roman" w:hAnsi="Times New Roman"/>
                <w:b/>
                <w:i/>
                <w:sz w:val="24"/>
                <w:szCs w:val="24"/>
              </w:rPr>
              <w:t xml:space="preserve">Signature Authority </w:t>
            </w:r>
          </w:p>
        </w:tc>
      </w:tr>
      <w:tr w:rsidR="008A20CF" w:rsidRPr="006A5235" w:rsidTr="00515F92">
        <w:tc>
          <w:tcPr>
            <w:tcW w:w="10440" w:type="dxa"/>
            <w:gridSpan w:val="2"/>
          </w:tcPr>
          <w:p w:rsidR="008A20CF" w:rsidRPr="00216ED6" w:rsidRDefault="008A20CF" w:rsidP="00B055C4">
            <w:pPr>
              <w:spacing w:after="0" w:line="240" w:lineRule="auto"/>
              <w:rPr>
                <w:rFonts w:ascii="Times New Roman" w:hAnsi="Times New Roman"/>
                <w:sz w:val="24"/>
                <w:szCs w:val="24"/>
              </w:rPr>
            </w:pPr>
            <w:r w:rsidRPr="006A5235">
              <w:rPr>
                <w:rFonts w:ascii="Times New Roman" w:hAnsi="Times New Roman"/>
                <w:b/>
                <w:sz w:val="24"/>
                <w:szCs w:val="24"/>
              </w:rPr>
              <w:t>Policy:</w:t>
            </w:r>
            <w:r w:rsidRPr="006A5235">
              <w:rPr>
                <w:rFonts w:ascii="Times New Roman" w:hAnsi="Times New Roman"/>
                <w:sz w:val="24"/>
                <w:szCs w:val="24"/>
              </w:rPr>
              <w:t xml:space="preserve">  Official documents requiring Board signature shall be signed by the Board Chairperson.  </w:t>
            </w:r>
          </w:p>
        </w:tc>
      </w:tr>
      <w:tr w:rsidR="008A20CF" w:rsidRPr="006A5235" w:rsidTr="00515F92">
        <w:tc>
          <w:tcPr>
            <w:tcW w:w="10440" w:type="dxa"/>
            <w:gridSpan w:val="2"/>
          </w:tcPr>
          <w:p w:rsidR="008A20CF" w:rsidRPr="006A5235" w:rsidRDefault="008A20CF" w:rsidP="00B055C4">
            <w:pPr>
              <w:spacing w:after="0" w:line="240" w:lineRule="auto"/>
              <w:rPr>
                <w:rFonts w:ascii="Times New Roman" w:hAnsi="Times New Roman"/>
                <w:sz w:val="24"/>
                <w:szCs w:val="24"/>
              </w:rPr>
            </w:pPr>
            <w:r w:rsidRPr="006A5235">
              <w:rPr>
                <w:rFonts w:ascii="Times New Roman" w:hAnsi="Times New Roman"/>
                <w:b/>
                <w:sz w:val="24"/>
                <w:szCs w:val="24"/>
              </w:rPr>
              <w:t>Definitions:</w:t>
            </w:r>
            <w:r w:rsidRPr="006A5235">
              <w:rPr>
                <w:rFonts w:ascii="Times New Roman" w:hAnsi="Times New Roman"/>
                <w:sz w:val="24"/>
                <w:szCs w:val="24"/>
              </w:rPr>
              <w:t xml:space="preserve">  Official documents could include but are not limited to: Program Contracts, Annual Reports, Provider Reimbursements, </w:t>
            </w:r>
            <w:r>
              <w:rPr>
                <w:rFonts w:ascii="Times New Roman" w:hAnsi="Times New Roman"/>
                <w:sz w:val="24"/>
                <w:szCs w:val="24"/>
              </w:rPr>
              <w:t>Area</w:t>
            </w:r>
            <w:r w:rsidR="00EA611C">
              <w:rPr>
                <w:rFonts w:ascii="Times New Roman" w:hAnsi="Times New Roman"/>
                <w:sz w:val="24"/>
                <w:szCs w:val="24"/>
              </w:rPr>
              <w:t xml:space="preserve"> Director Expense</w:t>
            </w:r>
            <w:r w:rsidRPr="006A5235">
              <w:rPr>
                <w:rFonts w:ascii="Times New Roman" w:hAnsi="Times New Roman"/>
                <w:sz w:val="24"/>
                <w:szCs w:val="24"/>
              </w:rPr>
              <w:t>s, and State Contracts.</w:t>
            </w:r>
          </w:p>
        </w:tc>
      </w:tr>
      <w:tr w:rsidR="008A20CF" w:rsidRPr="006A5235" w:rsidTr="00515F92">
        <w:tc>
          <w:tcPr>
            <w:tcW w:w="10440" w:type="dxa"/>
            <w:gridSpan w:val="2"/>
          </w:tcPr>
          <w:p w:rsidR="008A20CF" w:rsidRPr="006A5235" w:rsidRDefault="008A20CF"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First option for signature shall be for the </w:t>
            </w:r>
            <w:r>
              <w:rPr>
                <w:rFonts w:ascii="Times New Roman" w:hAnsi="Times New Roman"/>
                <w:sz w:val="24"/>
                <w:szCs w:val="24"/>
              </w:rPr>
              <w:t>Area</w:t>
            </w:r>
            <w:r w:rsidRPr="006A5235">
              <w:rPr>
                <w:rFonts w:ascii="Times New Roman" w:hAnsi="Times New Roman"/>
                <w:sz w:val="24"/>
                <w:szCs w:val="24"/>
              </w:rPr>
              <w:t xml:space="preserve"> Director to contact the Chairperson.</w:t>
            </w:r>
          </w:p>
          <w:p w:rsidR="008A20CF" w:rsidRPr="008F2404"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If the Chairperson is unavailable, authority for signature shall be the Vice-Chairperson.</w:t>
            </w:r>
          </w:p>
        </w:tc>
      </w:tr>
      <w:tr w:rsidR="008A20CF" w:rsidRPr="008F2404" w:rsidTr="00515F92">
        <w:tc>
          <w:tcPr>
            <w:tcW w:w="3141" w:type="dxa"/>
          </w:tcPr>
          <w:p w:rsidR="008A20CF" w:rsidRPr="008F2404" w:rsidRDefault="008A20CF" w:rsidP="00B055C4">
            <w:pPr>
              <w:spacing w:after="0" w:line="240" w:lineRule="auto"/>
              <w:rPr>
                <w:rFonts w:ascii="Times New Roman" w:hAnsi="Times New Roman"/>
              </w:rPr>
            </w:pPr>
            <w:r w:rsidRPr="008F2404">
              <w:rPr>
                <w:rFonts w:ascii="Times New Roman" w:hAnsi="Times New Roman"/>
                <w:b/>
              </w:rPr>
              <w:t>Effective Date:</w:t>
            </w:r>
            <w:r w:rsidRPr="008F2404">
              <w:rPr>
                <w:rFonts w:ascii="Times New Roman" w:hAnsi="Times New Roman"/>
              </w:rPr>
              <w:t xml:space="preserve"> 11/13/1</w:t>
            </w:r>
            <w:r w:rsidR="001B7857">
              <w:rPr>
                <w:rFonts w:ascii="Times New Roman" w:hAnsi="Times New Roman"/>
              </w:rPr>
              <w:t>4</w:t>
            </w:r>
          </w:p>
        </w:tc>
        <w:tc>
          <w:tcPr>
            <w:tcW w:w="7299" w:type="dxa"/>
          </w:tcPr>
          <w:p w:rsidR="008A20CF" w:rsidRPr="008F2404" w:rsidRDefault="008A20CF" w:rsidP="00B055C4">
            <w:pPr>
              <w:spacing w:after="0" w:line="240" w:lineRule="auto"/>
              <w:rPr>
                <w:rFonts w:ascii="Times New Roman" w:hAnsi="Times New Roman"/>
              </w:rPr>
            </w:pPr>
            <w:r w:rsidRPr="008F2404">
              <w:rPr>
                <w:rFonts w:ascii="Times New Roman" w:hAnsi="Times New Roman"/>
                <w:b/>
              </w:rPr>
              <w:t>Approved by:</w:t>
            </w:r>
            <w:r w:rsidRPr="008F2404">
              <w:rPr>
                <w:rFonts w:ascii="Times New Roman" w:hAnsi="Times New Roman"/>
              </w:rPr>
              <w:t xml:space="preserve"> BooSt Together for Children </w:t>
            </w:r>
            <w:r w:rsidR="00D24FB6">
              <w:rPr>
                <w:rFonts w:ascii="Times New Roman" w:hAnsi="Times New Roman"/>
              </w:rPr>
              <w:t>ECI</w:t>
            </w:r>
            <w:r w:rsidR="00D24FB6" w:rsidRPr="004572C4">
              <w:rPr>
                <w:rFonts w:ascii="Times New Roman" w:hAnsi="Times New Roman"/>
              </w:rPr>
              <w:t xml:space="preserve"> </w:t>
            </w:r>
            <w:r w:rsidRPr="008F2404">
              <w:rPr>
                <w:rFonts w:ascii="Times New Roman" w:hAnsi="Times New Roman"/>
              </w:rPr>
              <w:t>Area Board</w:t>
            </w:r>
          </w:p>
        </w:tc>
      </w:tr>
    </w:tbl>
    <w:p w:rsidR="008A20CF" w:rsidRPr="00EA611C" w:rsidRDefault="008A20CF" w:rsidP="00B055C4">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6"/>
        <w:gridCol w:w="7086"/>
      </w:tblGrid>
      <w:tr w:rsidR="008A20CF" w:rsidRPr="006A5235" w:rsidTr="00515F92">
        <w:tc>
          <w:tcPr>
            <w:tcW w:w="3139" w:type="dxa"/>
            <w:vAlign w:val="center"/>
          </w:tcPr>
          <w:p w:rsidR="008A20CF" w:rsidRPr="006A5235" w:rsidRDefault="008A20CF" w:rsidP="00B055C4">
            <w:pPr>
              <w:tabs>
                <w:tab w:val="left" w:pos="990"/>
              </w:tabs>
              <w:spacing w:after="0" w:line="240" w:lineRule="auto"/>
              <w:rPr>
                <w:rFonts w:ascii="Times New Roman" w:hAnsi="Times New Roman"/>
                <w:b/>
                <w:sz w:val="24"/>
                <w:szCs w:val="24"/>
              </w:rPr>
            </w:pPr>
            <w:r w:rsidRPr="006A5235">
              <w:rPr>
                <w:rFonts w:ascii="Times New Roman" w:hAnsi="Times New Roman"/>
                <w:sz w:val="24"/>
                <w:szCs w:val="24"/>
              </w:rPr>
              <w:br w:type="page"/>
            </w:r>
            <w:r w:rsidRPr="006A5235">
              <w:rPr>
                <w:rFonts w:ascii="Times New Roman" w:hAnsi="Times New Roman"/>
                <w:b/>
                <w:sz w:val="24"/>
                <w:szCs w:val="24"/>
              </w:rPr>
              <w:t>Policy ID:</w:t>
            </w:r>
            <w:r w:rsidRPr="006A5235">
              <w:rPr>
                <w:rFonts w:ascii="Times New Roman" w:hAnsi="Times New Roman"/>
                <w:b/>
                <w:sz w:val="24"/>
                <w:szCs w:val="24"/>
              </w:rPr>
              <w:tab/>
              <w:t xml:space="preserve"> 1.6</w:t>
            </w:r>
          </w:p>
        </w:tc>
        <w:tc>
          <w:tcPr>
            <w:tcW w:w="7301" w:type="dxa"/>
            <w:vAlign w:val="center"/>
          </w:tcPr>
          <w:p w:rsidR="008A20CF" w:rsidRPr="006A5235" w:rsidRDefault="008A20CF" w:rsidP="00B055C4">
            <w:pPr>
              <w:spacing w:after="0" w:line="240" w:lineRule="auto"/>
              <w:rPr>
                <w:rFonts w:ascii="Times New Roman" w:hAnsi="Times New Roman"/>
                <w:b/>
                <w:i/>
                <w:sz w:val="24"/>
                <w:szCs w:val="24"/>
              </w:rPr>
            </w:pPr>
            <w:r w:rsidRPr="006A5235">
              <w:rPr>
                <w:rFonts w:ascii="Times New Roman" w:hAnsi="Times New Roman"/>
                <w:b/>
                <w:sz w:val="24"/>
                <w:szCs w:val="24"/>
              </w:rPr>
              <w:t>Title:</w:t>
            </w:r>
            <w:r w:rsidRPr="006A5235">
              <w:rPr>
                <w:rFonts w:ascii="Times New Roman" w:hAnsi="Times New Roman"/>
                <w:sz w:val="24"/>
                <w:szCs w:val="24"/>
              </w:rPr>
              <w:t xml:space="preserve">  </w:t>
            </w:r>
            <w:r w:rsidRPr="006A5235">
              <w:rPr>
                <w:rFonts w:ascii="Times New Roman" w:hAnsi="Times New Roman"/>
                <w:b/>
                <w:i/>
                <w:sz w:val="24"/>
                <w:szCs w:val="24"/>
              </w:rPr>
              <w:t>ECI Area Boundaries</w:t>
            </w:r>
          </w:p>
        </w:tc>
      </w:tr>
      <w:tr w:rsidR="008A20CF" w:rsidRPr="006A5235" w:rsidTr="00515F92">
        <w:tc>
          <w:tcPr>
            <w:tcW w:w="10440" w:type="dxa"/>
            <w:gridSpan w:val="2"/>
          </w:tcPr>
          <w:p w:rsidR="008A20CF" w:rsidRPr="001C2C4C" w:rsidRDefault="008A20CF" w:rsidP="00B055C4">
            <w:pPr>
              <w:pStyle w:val="BodyTextIndent"/>
              <w:ind w:left="0"/>
              <w:rPr>
                <w:szCs w:val="24"/>
              </w:rPr>
            </w:pPr>
            <w:r w:rsidRPr="006A5235">
              <w:rPr>
                <w:b/>
                <w:szCs w:val="24"/>
              </w:rPr>
              <w:t>Policy:</w:t>
            </w:r>
            <w:r w:rsidRPr="006A5235">
              <w:rPr>
                <w:szCs w:val="24"/>
              </w:rPr>
              <w:t xml:space="preserve">   Geographic areas for</w:t>
            </w:r>
            <w:r>
              <w:rPr>
                <w:szCs w:val="24"/>
              </w:rPr>
              <w:t xml:space="preserve"> the BooSt Together for Children</w:t>
            </w:r>
            <w:r w:rsidRPr="006A5235">
              <w:rPr>
                <w:b/>
                <w:szCs w:val="24"/>
              </w:rPr>
              <w:t xml:space="preserve"> </w:t>
            </w:r>
            <w:r w:rsidR="008079F3">
              <w:rPr>
                <w:szCs w:val="24"/>
              </w:rPr>
              <w:t xml:space="preserve">ECI </w:t>
            </w:r>
            <w:r w:rsidRPr="006A5235">
              <w:rPr>
                <w:szCs w:val="24"/>
              </w:rPr>
              <w:t>are defined by the boundaries of</w:t>
            </w:r>
            <w:r>
              <w:rPr>
                <w:szCs w:val="24"/>
              </w:rPr>
              <w:t xml:space="preserve"> Boone</w:t>
            </w:r>
            <w:r w:rsidRPr="006A5235">
              <w:rPr>
                <w:szCs w:val="24"/>
              </w:rPr>
              <w:t xml:space="preserve"> County and </w:t>
            </w:r>
            <w:r>
              <w:rPr>
                <w:szCs w:val="24"/>
              </w:rPr>
              <w:t>Story</w:t>
            </w:r>
            <w:r w:rsidRPr="006A5235">
              <w:rPr>
                <w:szCs w:val="24"/>
              </w:rPr>
              <w:t xml:space="preserve"> County.</w:t>
            </w:r>
            <w:r w:rsidR="00EA611C">
              <w:rPr>
                <w:szCs w:val="24"/>
              </w:rPr>
              <w:t xml:space="preserve"> </w:t>
            </w:r>
            <w:r w:rsidRPr="006A5235">
              <w:rPr>
                <w:szCs w:val="24"/>
              </w:rPr>
              <w:t xml:space="preserve">The Board </w:t>
            </w:r>
            <w:r w:rsidR="008332D5" w:rsidRPr="00833A95">
              <w:rPr>
                <w:szCs w:val="24"/>
              </w:rPr>
              <w:t>will establish referral procedures for service requests</w:t>
            </w:r>
            <w:r w:rsidRPr="006A5235">
              <w:rPr>
                <w:szCs w:val="24"/>
              </w:rPr>
              <w:t xml:space="preserve"> for children and their families not living within BooSt </w:t>
            </w:r>
            <w:r w:rsidR="008079F3">
              <w:rPr>
                <w:szCs w:val="24"/>
              </w:rPr>
              <w:t xml:space="preserve">ECI </w:t>
            </w:r>
            <w:r w:rsidRPr="006A5235">
              <w:rPr>
                <w:szCs w:val="24"/>
              </w:rPr>
              <w:t>Area Boundaries.</w:t>
            </w:r>
          </w:p>
        </w:tc>
      </w:tr>
      <w:tr w:rsidR="008A20CF" w:rsidRPr="006A5235" w:rsidTr="00515F92">
        <w:tc>
          <w:tcPr>
            <w:tcW w:w="10440" w:type="dxa"/>
            <w:gridSpan w:val="2"/>
          </w:tcPr>
          <w:p w:rsidR="008A20CF" w:rsidRPr="006A5235" w:rsidRDefault="008A20CF"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8A20CF" w:rsidRPr="006A5235" w:rsidRDefault="008A20CF" w:rsidP="00B055C4">
            <w:pPr>
              <w:pStyle w:val="ListParagraph"/>
              <w:numPr>
                <w:ilvl w:val="0"/>
                <w:numId w:val="1"/>
              </w:numPr>
              <w:tabs>
                <w:tab w:val="left" w:pos="720"/>
              </w:tabs>
              <w:spacing w:after="0" w:line="240" w:lineRule="auto"/>
              <w:ind w:right="234"/>
              <w:jc w:val="left"/>
              <w:rPr>
                <w:rFonts w:ascii="Times New Roman" w:hAnsi="Times New Roman"/>
                <w:sz w:val="24"/>
                <w:szCs w:val="24"/>
              </w:rPr>
            </w:pPr>
            <w:r w:rsidRPr="006A5235">
              <w:rPr>
                <w:rFonts w:ascii="Times New Roman" w:hAnsi="Times New Roman"/>
                <w:sz w:val="24"/>
                <w:szCs w:val="24"/>
              </w:rPr>
              <w:t xml:space="preserve">The </w:t>
            </w:r>
            <w:r>
              <w:rPr>
                <w:rFonts w:ascii="Times New Roman" w:hAnsi="Times New Roman"/>
                <w:sz w:val="24"/>
                <w:szCs w:val="24"/>
              </w:rPr>
              <w:t>Area</w:t>
            </w:r>
            <w:r w:rsidRPr="006A5235">
              <w:rPr>
                <w:rFonts w:ascii="Times New Roman" w:hAnsi="Times New Roman"/>
                <w:sz w:val="24"/>
                <w:szCs w:val="24"/>
              </w:rPr>
              <w:t xml:space="preserve"> Director shall make contracted programs aware of geographic boundaries and boundaries will be noted in program contracts.</w:t>
            </w:r>
          </w:p>
          <w:p w:rsidR="008A20CF" w:rsidRPr="006E6B07" w:rsidRDefault="008A20CF" w:rsidP="00B055C4">
            <w:pPr>
              <w:pStyle w:val="ListParagraph"/>
              <w:numPr>
                <w:ilvl w:val="0"/>
                <w:numId w:val="1"/>
              </w:numPr>
              <w:tabs>
                <w:tab w:val="left" w:pos="720"/>
              </w:tabs>
              <w:spacing w:after="0" w:line="240" w:lineRule="auto"/>
              <w:ind w:right="234"/>
              <w:jc w:val="left"/>
              <w:rPr>
                <w:rFonts w:ascii="Times New Roman" w:hAnsi="Times New Roman"/>
                <w:sz w:val="24"/>
                <w:szCs w:val="24"/>
              </w:rPr>
            </w:pPr>
            <w:r w:rsidRPr="006A5235">
              <w:rPr>
                <w:rFonts w:ascii="Times New Roman" w:hAnsi="Times New Roman"/>
                <w:sz w:val="24"/>
                <w:szCs w:val="24"/>
              </w:rPr>
              <w:t xml:space="preserve">If contracted programs are contacted regarding services for someone outside of the BooSt ECI area, referrals are made to the ECI area where the individual resides by the contracted program with the </w:t>
            </w:r>
            <w:r w:rsidR="00EA611C">
              <w:rPr>
                <w:rFonts w:ascii="Times New Roman" w:hAnsi="Times New Roman"/>
                <w:sz w:val="24"/>
                <w:szCs w:val="24"/>
              </w:rPr>
              <w:t>assistance</w:t>
            </w:r>
            <w:r w:rsidRPr="006A5235">
              <w:rPr>
                <w:rFonts w:ascii="Times New Roman" w:hAnsi="Times New Roman"/>
                <w:sz w:val="24"/>
                <w:szCs w:val="24"/>
              </w:rPr>
              <w:t xml:space="preserve"> of the </w:t>
            </w:r>
            <w:r>
              <w:rPr>
                <w:rFonts w:ascii="Times New Roman" w:hAnsi="Times New Roman"/>
                <w:sz w:val="24"/>
                <w:szCs w:val="24"/>
              </w:rPr>
              <w:t>Area</w:t>
            </w:r>
            <w:r w:rsidRPr="006A5235">
              <w:rPr>
                <w:rFonts w:ascii="Times New Roman" w:hAnsi="Times New Roman"/>
                <w:sz w:val="24"/>
                <w:szCs w:val="24"/>
              </w:rPr>
              <w:t xml:space="preserve"> Director</w:t>
            </w:r>
            <w:r w:rsidR="00EA611C">
              <w:rPr>
                <w:rFonts w:ascii="Times New Roman" w:hAnsi="Times New Roman"/>
                <w:sz w:val="24"/>
                <w:szCs w:val="24"/>
              </w:rPr>
              <w:t xml:space="preserve"> as needed</w:t>
            </w:r>
            <w:r w:rsidRPr="006A5235">
              <w:rPr>
                <w:rFonts w:ascii="Times New Roman" w:hAnsi="Times New Roman"/>
                <w:sz w:val="24"/>
                <w:szCs w:val="24"/>
              </w:rPr>
              <w:t>.</w:t>
            </w:r>
          </w:p>
        </w:tc>
      </w:tr>
      <w:tr w:rsidR="008A20CF" w:rsidRPr="006A5235" w:rsidTr="00515F92">
        <w:tc>
          <w:tcPr>
            <w:tcW w:w="3139" w:type="dxa"/>
          </w:tcPr>
          <w:p w:rsidR="008A20CF" w:rsidRPr="006A5235" w:rsidRDefault="008A20CF" w:rsidP="00B055C4">
            <w:pPr>
              <w:spacing w:after="0" w:line="240" w:lineRule="auto"/>
              <w:rPr>
                <w:rFonts w:ascii="Times New Roman" w:hAnsi="Times New Roman"/>
                <w:sz w:val="24"/>
                <w:szCs w:val="24"/>
              </w:rPr>
            </w:pPr>
            <w:r w:rsidRPr="006A5235">
              <w:rPr>
                <w:rFonts w:ascii="Times New Roman" w:hAnsi="Times New Roman"/>
                <w:b/>
                <w:sz w:val="24"/>
                <w:szCs w:val="24"/>
              </w:rPr>
              <w:t>Effective Date:</w:t>
            </w:r>
            <w:r w:rsidRPr="006A5235">
              <w:rPr>
                <w:rFonts w:ascii="Times New Roman" w:hAnsi="Times New Roman"/>
                <w:sz w:val="24"/>
                <w:szCs w:val="24"/>
              </w:rPr>
              <w:t xml:space="preserve"> </w:t>
            </w:r>
            <w:r>
              <w:rPr>
                <w:rFonts w:ascii="Times New Roman" w:hAnsi="Times New Roman"/>
                <w:sz w:val="24"/>
                <w:szCs w:val="24"/>
              </w:rPr>
              <w:t>11/13/1</w:t>
            </w:r>
            <w:r w:rsidR="001B7857">
              <w:rPr>
                <w:rFonts w:ascii="Times New Roman" w:hAnsi="Times New Roman"/>
                <w:sz w:val="24"/>
                <w:szCs w:val="24"/>
              </w:rPr>
              <w:t>4</w:t>
            </w:r>
          </w:p>
        </w:tc>
        <w:tc>
          <w:tcPr>
            <w:tcW w:w="7301" w:type="dxa"/>
          </w:tcPr>
          <w:p w:rsidR="008A20CF" w:rsidRPr="006A5235" w:rsidRDefault="008A20CF" w:rsidP="00B055C4">
            <w:pPr>
              <w:spacing w:after="0" w:line="240" w:lineRule="auto"/>
              <w:rPr>
                <w:rFonts w:ascii="Times New Roman" w:hAnsi="Times New Roman"/>
                <w:sz w:val="24"/>
                <w:szCs w:val="24"/>
              </w:rPr>
            </w:pPr>
            <w:r w:rsidRPr="006A5235">
              <w:rPr>
                <w:rFonts w:ascii="Times New Roman" w:hAnsi="Times New Roman"/>
                <w:b/>
                <w:sz w:val="24"/>
                <w:szCs w:val="24"/>
              </w:rPr>
              <w:t>Approved by:</w:t>
            </w:r>
            <w:r w:rsidRPr="006A5235">
              <w:rPr>
                <w:rFonts w:ascii="Times New Roman" w:hAnsi="Times New Roman"/>
                <w:sz w:val="24"/>
                <w:szCs w:val="24"/>
              </w:rPr>
              <w:t xml:space="preserve"> BooSt Together for Children </w:t>
            </w:r>
            <w:r w:rsidR="001B7857">
              <w:rPr>
                <w:rFonts w:ascii="Times New Roman" w:hAnsi="Times New Roman"/>
                <w:sz w:val="24"/>
                <w:szCs w:val="24"/>
              </w:rPr>
              <w:t>ECI</w:t>
            </w:r>
            <w:r w:rsidRPr="006A5235">
              <w:rPr>
                <w:rFonts w:ascii="Times New Roman" w:hAnsi="Times New Roman"/>
                <w:sz w:val="24"/>
                <w:szCs w:val="24"/>
              </w:rPr>
              <w:t xml:space="preserve"> Area</w:t>
            </w:r>
          </w:p>
        </w:tc>
      </w:tr>
    </w:tbl>
    <w:p w:rsidR="00EA611C" w:rsidRPr="00EA611C" w:rsidRDefault="00EA611C" w:rsidP="00B055C4">
      <w:pPr>
        <w:spacing w:after="0" w:line="240" w:lineRule="auto"/>
        <w:rPr>
          <w:rFonts w:ascii="Times New Roman" w:hAnsi="Times New Roman"/>
          <w:sz w:val="16"/>
          <w:szCs w:val="16"/>
        </w:rPr>
      </w:pPr>
      <w:r>
        <w:rPr>
          <w:rFonts w:ascii="Times New Roman" w:hAnsi="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2"/>
        <w:gridCol w:w="7070"/>
      </w:tblGrid>
      <w:tr w:rsidR="008A20CF" w:rsidRPr="006A5235" w:rsidTr="00515F92">
        <w:tc>
          <w:tcPr>
            <w:tcW w:w="3147" w:type="dxa"/>
            <w:vAlign w:val="center"/>
          </w:tcPr>
          <w:p w:rsidR="008A20CF" w:rsidRPr="006A5235" w:rsidRDefault="008A20CF"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1.7</w:t>
            </w:r>
          </w:p>
        </w:tc>
        <w:tc>
          <w:tcPr>
            <w:tcW w:w="7293" w:type="dxa"/>
            <w:vAlign w:val="center"/>
          </w:tcPr>
          <w:p w:rsidR="008A20CF" w:rsidRPr="006A5235" w:rsidRDefault="008A20CF" w:rsidP="00B055C4">
            <w:pPr>
              <w:spacing w:after="0" w:line="240" w:lineRule="auto"/>
              <w:rPr>
                <w:rFonts w:ascii="Times New Roman" w:hAnsi="Times New Roman"/>
                <w:b/>
                <w:i/>
                <w:sz w:val="24"/>
                <w:szCs w:val="24"/>
              </w:rPr>
            </w:pPr>
            <w:r w:rsidRPr="006A5235">
              <w:rPr>
                <w:rFonts w:ascii="Times New Roman" w:hAnsi="Times New Roman"/>
                <w:b/>
                <w:sz w:val="24"/>
                <w:szCs w:val="24"/>
              </w:rPr>
              <w:t>Title:</w:t>
            </w:r>
            <w:r w:rsidRPr="006A5235">
              <w:rPr>
                <w:rFonts w:ascii="Times New Roman" w:hAnsi="Times New Roman"/>
                <w:sz w:val="24"/>
                <w:szCs w:val="24"/>
              </w:rPr>
              <w:t xml:space="preserve">  </w:t>
            </w:r>
            <w:r w:rsidR="0065344B">
              <w:rPr>
                <w:rFonts w:ascii="Times New Roman" w:hAnsi="Times New Roman"/>
                <w:b/>
                <w:i/>
                <w:sz w:val="24"/>
                <w:szCs w:val="24"/>
              </w:rPr>
              <w:t>Use of BooSt ECI</w:t>
            </w:r>
            <w:r w:rsidRPr="006A5235">
              <w:rPr>
                <w:rFonts w:ascii="Times New Roman" w:hAnsi="Times New Roman"/>
                <w:b/>
                <w:i/>
                <w:sz w:val="24"/>
                <w:szCs w:val="24"/>
              </w:rPr>
              <w:t xml:space="preserve"> Name and Logo </w:t>
            </w:r>
          </w:p>
        </w:tc>
      </w:tr>
      <w:tr w:rsidR="008A20CF" w:rsidRPr="006A5235" w:rsidTr="00515F92">
        <w:tc>
          <w:tcPr>
            <w:tcW w:w="10440" w:type="dxa"/>
            <w:gridSpan w:val="2"/>
          </w:tcPr>
          <w:p w:rsidR="008A20CF" w:rsidRPr="006E6B07" w:rsidRDefault="008A20CF" w:rsidP="00B055C4">
            <w:pPr>
              <w:spacing w:after="0" w:line="240" w:lineRule="auto"/>
              <w:rPr>
                <w:rFonts w:ascii="Times New Roman" w:hAnsi="Times New Roman"/>
                <w:sz w:val="24"/>
                <w:szCs w:val="24"/>
              </w:rPr>
            </w:pPr>
            <w:r w:rsidRPr="006A5235">
              <w:rPr>
                <w:rFonts w:ascii="Times New Roman" w:hAnsi="Times New Roman"/>
                <w:b/>
                <w:sz w:val="24"/>
                <w:szCs w:val="24"/>
              </w:rPr>
              <w:t>Policy:</w:t>
            </w:r>
            <w:r w:rsidRPr="006A5235">
              <w:rPr>
                <w:rFonts w:ascii="Times New Roman" w:hAnsi="Times New Roman"/>
                <w:sz w:val="24"/>
                <w:szCs w:val="24"/>
              </w:rPr>
              <w:t xml:space="preserve">   Contracted programs are required to use the BooSt Name and Logo</w:t>
            </w:r>
          </w:p>
        </w:tc>
      </w:tr>
      <w:tr w:rsidR="008A20CF" w:rsidRPr="006A5235" w:rsidTr="00515F92">
        <w:tc>
          <w:tcPr>
            <w:tcW w:w="10440" w:type="dxa"/>
            <w:gridSpan w:val="2"/>
          </w:tcPr>
          <w:p w:rsidR="008A20CF" w:rsidRDefault="008A20CF" w:rsidP="00B055C4">
            <w:pPr>
              <w:spacing w:after="0" w:line="240" w:lineRule="auto"/>
              <w:rPr>
                <w:rFonts w:ascii="Times New Roman" w:hAnsi="Times New Roman"/>
                <w:sz w:val="24"/>
                <w:szCs w:val="24"/>
              </w:rPr>
            </w:pPr>
            <w:r w:rsidRPr="001B7857">
              <w:rPr>
                <w:rFonts w:ascii="Times New Roman" w:hAnsi="Times New Roman"/>
                <w:b/>
                <w:sz w:val="24"/>
                <w:szCs w:val="24"/>
              </w:rPr>
              <w:t>Definitions:</w:t>
            </w:r>
            <w:r w:rsidRPr="001B7857">
              <w:rPr>
                <w:rFonts w:ascii="Times New Roman" w:hAnsi="Times New Roman"/>
                <w:sz w:val="24"/>
                <w:szCs w:val="24"/>
              </w:rPr>
              <w:t xml:space="preserve">   </w:t>
            </w:r>
            <w:r w:rsidR="008079F3">
              <w:rPr>
                <w:rFonts w:ascii="Times New Roman" w:hAnsi="Times New Roman"/>
                <w:sz w:val="24"/>
                <w:szCs w:val="24"/>
              </w:rPr>
              <w:t xml:space="preserve">BooSt Together for Children </w:t>
            </w:r>
            <w:r w:rsidRPr="001B7857">
              <w:rPr>
                <w:rFonts w:ascii="Times New Roman" w:hAnsi="Times New Roman"/>
                <w:sz w:val="24"/>
                <w:szCs w:val="24"/>
              </w:rPr>
              <w:t>Early Childhood Iowa Logo</w:t>
            </w:r>
          </w:p>
          <w:p w:rsidR="008A20CF" w:rsidRPr="008B5EAA" w:rsidRDefault="001B7857" w:rsidP="00B055C4">
            <w:pPr>
              <w:pStyle w:val="Header"/>
              <w:jc w:val="center"/>
            </w:pPr>
            <w:r>
              <w:rPr>
                <w:noProof/>
              </w:rPr>
              <w:drawing>
                <wp:inline distT="0" distB="0" distL="0" distR="0">
                  <wp:extent cx="1943651" cy="967740"/>
                  <wp:effectExtent l="19050" t="0" r="0" b="0"/>
                  <wp:docPr id="1" name="Picture 1" descr="\\boonecounty.local\work1\FolderRedirect\CCS-Boone\Documents\MKresse\My Documents\Board\Committees\Public Relations\Art work\Boo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necounty.local\work1\FolderRedirect\CCS-Boone\Documents\MKresse\My Documents\Board\Committees\Public Relations\Art work\Boost Logo.jpg"/>
                          <pic:cNvPicPr>
                            <a:picLocks noChangeAspect="1" noChangeArrowheads="1"/>
                          </pic:cNvPicPr>
                        </pic:nvPicPr>
                        <pic:blipFill>
                          <a:blip r:embed="rId7" cstate="print"/>
                          <a:srcRect/>
                          <a:stretch>
                            <a:fillRect/>
                          </a:stretch>
                        </pic:blipFill>
                        <pic:spPr bwMode="auto">
                          <a:xfrm>
                            <a:off x="0" y="0"/>
                            <a:ext cx="1946377" cy="969097"/>
                          </a:xfrm>
                          <a:prstGeom prst="rect">
                            <a:avLst/>
                          </a:prstGeom>
                          <a:noFill/>
                          <a:ln w="9525">
                            <a:noFill/>
                            <a:miter lim="800000"/>
                            <a:headEnd/>
                            <a:tailEnd/>
                          </a:ln>
                        </pic:spPr>
                      </pic:pic>
                    </a:graphicData>
                  </a:graphic>
                </wp:inline>
              </w:drawing>
            </w:r>
          </w:p>
        </w:tc>
      </w:tr>
      <w:tr w:rsidR="008A20CF" w:rsidRPr="006A5235" w:rsidTr="008B5EAA">
        <w:trPr>
          <w:trHeight w:val="1043"/>
        </w:trPr>
        <w:tc>
          <w:tcPr>
            <w:tcW w:w="10440" w:type="dxa"/>
            <w:gridSpan w:val="2"/>
          </w:tcPr>
          <w:p w:rsidR="008A20CF" w:rsidRPr="006A5235" w:rsidRDefault="008A20CF"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8A20CF" w:rsidRPr="006E6B07" w:rsidRDefault="008A20CF" w:rsidP="00B055C4">
            <w:pPr>
              <w:numPr>
                <w:ilvl w:val="0"/>
                <w:numId w:val="8"/>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Contracted programs will be required to acknowledge and include BooSt Together for Children </w:t>
            </w:r>
            <w:r w:rsidR="008079F3">
              <w:rPr>
                <w:rFonts w:ascii="Times New Roman" w:hAnsi="Times New Roman"/>
                <w:sz w:val="24"/>
                <w:szCs w:val="24"/>
              </w:rPr>
              <w:t xml:space="preserve">ECI </w:t>
            </w:r>
            <w:r w:rsidRPr="006A5235">
              <w:rPr>
                <w:rFonts w:ascii="Times New Roman" w:hAnsi="Times New Roman"/>
                <w:sz w:val="24"/>
                <w:szCs w:val="24"/>
              </w:rPr>
              <w:t xml:space="preserve">as a sponsor and funding source in all public information.  </w:t>
            </w:r>
          </w:p>
        </w:tc>
      </w:tr>
      <w:tr w:rsidR="008A20CF" w:rsidRPr="006A5235" w:rsidTr="00515F92">
        <w:tc>
          <w:tcPr>
            <w:tcW w:w="3147"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Effective Date:</w:t>
            </w:r>
            <w:r w:rsidRPr="004572C4">
              <w:rPr>
                <w:rFonts w:ascii="Times New Roman" w:hAnsi="Times New Roman"/>
              </w:rPr>
              <w:t xml:space="preserve"> 11/13/1</w:t>
            </w:r>
            <w:r w:rsidR="001B7857">
              <w:rPr>
                <w:rFonts w:ascii="Times New Roman" w:hAnsi="Times New Roman"/>
              </w:rPr>
              <w:t>4</w:t>
            </w:r>
          </w:p>
        </w:tc>
        <w:tc>
          <w:tcPr>
            <w:tcW w:w="7293"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sidR="001B7857">
              <w:rPr>
                <w:rFonts w:ascii="Times New Roman" w:hAnsi="Times New Roman"/>
              </w:rPr>
              <w:t>ECI</w:t>
            </w:r>
            <w:r w:rsidRPr="004572C4">
              <w:rPr>
                <w:rFonts w:ascii="Times New Roman" w:hAnsi="Times New Roman"/>
              </w:rPr>
              <w:t xml:space="preserve"> Area Board</w:t>
            </w:r>
          </w:p>
        </w:tc>
      </w:tr>
    </w:tbl>
    <w:p w:rsidR="008A20CF" w:rsidRPr="006A5235" w:rsidRDefault="008A20CF" w:rsidP="00B055C4">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54"/>
        <w:gridCol w:w="7098"/>
      </w:tblGrid>
      <w:tr w:rsidR="008A20CF" w:rsidRPr="006A5235" w:rsidTr="00515F92">
        <w:tc>
          <w:tcPr>
            <w:tcW w:w="3133" w:type="dxa"/>
            <w:vAlign w:val="center"/>
          </w:tcPr>
          <w:p w:rsidR="008A20CF" w:rsidRPr="006A5235" w:rsidRDefault="008A20CF"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1.8</w:t>
            </w:r>
          </w:p>
        </w:tc>
        <w:tc>
          <w:tcPr>
            <w:tcW w:w="7307" w:type="dxa"/>
            <w:vAlign w:val="center"/>
          </w:tcPr>
          <w:p w:rsidR="008A20CF" w:rsidRPr="006A5235" w:rsidRDefault="008A20CF" w:rsidP="00B055C4">
            <w:pPr>
              <w:spacing w:after="0" w:line="240" w:lineRule="auto"/>
              <w:rPr>
                <w:rFonts w:ascii="Times New Roman" w:hAnsi="Times New Roman"/>
                <w:b/>
                <w:i/>
                <w:sz w:val="24"/>
                <w:szCs w:val="24"/>
              </w:rPr>
            </w:pPr>
            <w:r w:rsidRPr="006A5235">
              <w:rPr>
                <w:rFonts w:ascii="Times New Roman" w:hAnsi="Times New Roman"/>
                <w:b/>
                <w:sz w:val="24"/>
                <w:szCs w:val="24"/>
              </w:rPr>
              <w:t>Title:</w:t>
            </w:r>
            <w:r w:rsidRPr="006A5235">
              <w:rPr>
                <w:rFonts w:ascii="Times New Roman" w:hAnsi="Times New Roman"/>
                <w:sz w:val="24"/>
                <w:szCs w:val="24"/>
              </w:rPr>
              <w:t xml:space="preserve"> </w:t>
            </w:r>
            <w:r w:rsidRPr="006A5235">
              <w:rPr>
                <w:rFonts w:ascii="Times New Roman" w:hAnsi="Times New Roman"/>
                <w:b/>
                <w:i/>
                <w:sz w:val="24"/>
                <w:szCs w:val="24"/>
              </w:rPr>
              <w:t>Expense Reimbursement and Stipends for Board Members</w:t>
            </w:r>
          </w:p>
        </w:tc>
      </w:tr>
      <w:tr w:rsidR="008A20CF" w:rsidRPr="006A5235" w:rsidTr="00515F92">
        <w:tc>
          <w:tcPr>
            <w:tcW w:w="10440" w:type="dxa"/>
            <w:gridSpan w:val="2"/>
          </w:tcPr>
          <w:p w:rsidR="008A20CF" w:rsidRPr="006A5235" w:rsidRDefault="008A20CF" w:rsidP="00B055C4">
            <w:pPr>
              <w:spacing w:after="0" w:line="240" w:lineRule="auto"/>
              <w:rPr>
                <w:rFonts w:ascii="Times New Roman" w:hAnsi="Times New Roman"/>
                <w:sz w:val="24"/>
                <w:szCs w:val="24"/>
              </w:rPr>
            </w:pPr>
            <w:r w:rsidRPr="006A5235">
              <w:rPr>
                <w:rFonts w:ascii="Times New Roman" w:hAnsi="Times New Roman"/>
                <w:b/>
                <w:sz w:val="24"/>
                <w:szCs w:val="24"/>
              </w:rPr>
              <w:t>Policy:</w:t>
            </w:r>
            <w:r w:rsidRPr="006A5235">
              <w:rPr>
                <w:rFonts w:ascii="Times New Roman" w:hAnsi="Times New Roman"/>
                <w:sz w:val="24"/>
                <w:szCs w:val="24"/>
              </w:rPr>
              <w:t xml:space="preserve"> Board members will not receive compensation for serving on the Board. </w:t>
            </w:r>
          </w:p>
          <w:p w:rsidR="008A20CF" w:rsidRPr="006A5235" w:rsidRDefault="008A20CF" w:rsidP="00B055C4">
            <w:pPr>
              <w:spacing w:after="120" w:line="240" w:lineRule="auto"/>
              <w:rPr>
                <w:rFonts w:ascii="Times New Roman" w:hAnsi="Times New Roman"/>
                <w:sz w:val="24"/>
                <w:szCs w:val="24"/>
              </w:rPr>
            </w:pPr>
            <w:r w:rsidRPr="006A5235">
              <w:rPr>
                <w:rFonts w:ascii="Times New Roman" w:hAnsi="Times New Roman"/>
                <w:sz w:val="24"/>
                <w:szCs w:val="24"/>
              </w:rPr>
              <w:t xml:space="preserve">Board members may </w:t>
            </w:r>
            <w:r w:rsidR="008815C9">
              <w:rPr>
                <w:rFonts w:ascii="Times New Roman" w:hAnsi="Times New Roman"/>
                <w:sz w:val="24"/>
                <w:szCs w:val="24"/>
              </w:rPr>
              <w:t xml:space="preserve">be </w:t>
            </w:r>
            <w:r w:rsidRPr="006A5235">
              <w:rPr>
                <w:rFonts w:ascii="Times New Roman" w:hAnsi="Times New Roman"/>
                <w:sz w:val="24"/>
                <w:szCs w:val="24"/>
              </w:rPr>
              <w:t xml:space="preserve">reimbursed for expenses incurred, including meals, mileage, and hotel costs, while attending an event or meeting on behalf of the BooSt </w:t>
            </w:r>
            <w:r w:rsidR="008079F3">
              <w:rPr>
                <w:rFonts w:ascii="Times New Roman" w:hAnsi="Times New Roman"/>
                <w:sz w:val="24"/>
                <w:szCs w:val="24"/>
              </w:rPr>
              <w:t xml:space="preserve">ECI </w:t>
            </w:r>
            <w:r w:rsidRPr="006A5235">
              <w:rPr>
                <w:rFonts w:ascii="Times New Roman" w:hAnsi="Times New Roman"/>
                <w:sz w:val="24"/>
                <w:szCs w:val="24"/>
              </w:rPr>
              <w:t xml:space="preserve">Board. </w:t>
            </w:r>
          </w:p>
          <w:p w:rsidR="008A20CF" w:rsidRPr="006A5235" w:rsidRDefault="008A20CF" w:rsidP="00B055C4">
            <w:pPr>
              <w:spacing w:after="0" w:line="240" w:lineRule="auto"/>
              <w:rPr>
                <w:rFonts w:ascii="Times New Roman" w:hAnsi="Times New Roman"/>
                <w:sz w:val="24"/>
                <w:szCs w:val="24"/>
              </w:rPr>
            </w:pPr>
            <w:r w:rsidRPr="006A5235">
              <w:rPr>
                <w:rFonts w:ascii="Times New Roman" w:hAnsi="Times New Roman"/>
                <w:sz w:val="24"/>
                <w:szCs w:val="24"/>
              </w:rPr>
              <w:t xml:space="preserve">Board members may be eligible for stipends to help offset expenses with childcare. </w:t>
            </w:r>
          </w:p>
        </w:tc>
      </w:tr>
      <w:tr w:rsidR="008A20CF" w:rsidRPr="006A5235" w:rsidTr="00515F92">
        <w:tc>
          <w:tcPr>
            <w:tcW w:w="10440" w:type="dxa"/>
            <w:gridSpan w:val="2"/>
          </w:tcPr>
          <w:p w:rsidR="008A20CF" w:rsidRPr="006A5235" w:rsidRDefault="008A20CF"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 xml:space="preserve">Definitions:  </w:t>
            </w:r>
            <w:r w:rsidRPr="006A5235">
              <w:rPr>
                <w:rFonts w:ascii="Times New Roman" w:hAnsi="Times New Roman"/>
                <w:sz w:val="24"/>
                <w:szCs w:val="24"/>
              </w:rPr>
              <w:t>For the purpose of the stipend, Board meetings are defined as time spent at a Board meeting and does not include travel time. Stipends will have a maximum of $300 per Board member per calendar year.</w:t>
            </w:r>
          </w:p>
        </w:tc>
      </w:tr>
      <w:tr w:rsidR="008A20CF" w:rsidRPr="006A5235" w:rsidTr="00515F92">
        <w:tc>
          <w:tcPr>
            <w:tcW w:w="10440" w:type="dxa"/>
            <w:gridSpan w:val="2"/>
          </w:tcPr>
          <w:p w:rsidR="008A20CF" w:rsidRPr="006A5235" w:rsidRDefault="008A20CF"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A Board member will request expense reimbursement for attending a particular event/meeting utilizing a BooSt ECI payment voucher.  </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Receipts will be required for reimbursement and mileage will be reimbursed at the state rate.</w:t>
            </w:r>
          </w:p>
          <w:p w:rsidR="008A20CF" w:rsidRPr="00454C0A"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Payment vouchers will then be submitted with other monthly payment vouchers to the Fiscal Agent for payment to the incurring Board member(s).</w:t>
            </w:r>
          </w:p>
        </w:tc>
      </w:tr>
      <w:tr w:rsidR="008A20CF" w:rsidRPr="006A5235" w:rsidTr="00515F92">
        <w:tc>
          <w:tcPr>
            <w:tcW w:w="3133"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Effective Date:</w:t>
            </w:r>
            <w:r w:rsidRPr="004572C4">
              <w:rPr>
                <w:rFonts w:ascii="Times New Roman" w:hAnsi="Times New Roman"/>
              </w:rPr>
              <w:t xml:space="preserve"> 11/13/1</w:t>
            </w:r>
            <w:r w:rsidR="001B7857">
              <w:rPr>
                <w:rFonts w:ascii="Times New Roman" w:hAnsi="Times New Roman"/>
              </w:rPr>
              <w:t>4</w:t>
            </w:r>
          </w:p>
        </w:tc>
        <w:tc>
          <w:tcPr>
            <w:tcW w:w="7307"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sidR="001B7857">
              <w:rPr>
                <w:rFonts w:ascii="Times New Roman" w:hAnsi="Times New Roman"/>
              </w:rPr>
              <w:t>ECI</w:t>
            </w:r>
            <w:r w:rsidRPr="004572C4">
              <w:rPr>
                <w:rFonts w:ascii="Times New Roman" w:hAnsi="Times New Roman"/>
              </w:rPr>
              <w:t xml:space="preserve"> Area Board</w:t>
            </w:r>
          </w:p>
        </w:tc>
      </w:tr>
    </w:tbl>
    <w:p w:rsidR="008A20CF" w:rsidRPr="006A5235" w:rsidRDefault="008A20CF" w:rsidP="00B055C4">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35"/>
        <w:gridCol w:w="7117"/>
      </w:tblGrid>
      <w:tr w:rsidR="008A20CF" w:rsidRPr="006A5235" w:rsidTr="00515F92">
        <w:tc>
          <w:tcPr>
            <w:tcW w:w="3121" w:type="dxa"/>
            <w:vAlign w:val="center"/>
          </w:tcPr>
          <w:p w:rsidR="008A20CF" w:rsidRPr="006A5235" w:rsidRDefault="008A20CF"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1.9</w:t>
            </w:r>
          </w:p>
        </w:tc>
        <w:tc>
          <w:tcPr>
            <w:tcW w:w="7319" w:type="dxa"/>
            <w:vAlign w:val="center"/>
          </w:tcPr>
          <w:p w:rsidR="008A20CF" w:rsidRPr="006A5235" w:rsidRDefault="008A20CF" w:rsidP="00B055C4">
            <w:pPr>
              <w:spacing w:after="0" w:line="240" w:lineRule="auto"/>
              <w:rPr>
                <w:rFonts w:ascii="Times New Roman" w:hAnsi="Times New Roman"/>
                <w:b/>
                <w:i/>
                <w:sz w:val="24"/>
                <w:szCs w:val="24"/>
              </w:rPr>
            </w:pPr>
            <w:r w:rsidRPr="006A5235">
              <w:rPr>
                <w:rFonts w:ascii="Times New Roman" w:hAnsi="Times New Roman"/>
                <w:b/>
                <w:sz w:val="24"/>
                <w:szCs w:val="24"/>
              </w:rPr>
              <w:t>Title:</w:t>
            </w:r>
            <w:r w:rsidRPr="006A5235">
              <w:rPr>
                <w:rFonts w:ascii="Times New Roman" w:hAnsi="Times New Roman"/>
                <w:sz w:val="24"/>
                <w:szCs w:val="24"/>
              </w:rPr>
              <w:t xml:space="preserve"> </w:t>
            </w:r>
            <w:r w:rsidRPr="006A5235">
              <w:rPr>
                <w:rFonts w:ascii="Times New Roman" w:hAnsi="Times New Roman"/>
                <w:b/>
                <w:i/>
                <w:sz w:val="24"/>
                <w:szCs w:val="24"/>
              </w:rPr>
              <w:t>Political Support/Endorsements</w:t>
            </w:r>
          </w:p>
        </w:tc>
      </w:tr>
      <w:tr w:rsidR="008A20CF" w:rsidRPr="006A5235" w:rsidTr="00515F92">
        <w:tc>
          <w:tcPr>
            <w:tcW w:w="10440" w:type="dxa"/>
            <w:gridSpan w:val="2"/>
          </w:tcPr>
          <w:p w:rsidR="008A20CF" w:rsidRPr="006E6B07" w:rsidRDefault="008A20CF" w:rsidP="00B055C4">
            <w:pPr>
              <w:spacing w:after="0" w:line="240" w:lineRule="auto"/>
              <w:rPr>
                <w:rFonts w:ascii="Times New Roman" w:hAnsi="Times New Roman"/>
                <w:sz w:val="24"/>
                <w:szCs w:val="24"/>
              </w:rPr>
            </w:pPr>
            <w:r w:rsidRPr="006A5235">
              <w:rPr>
                <w:rFonts w:ascii="Times New Roman" w:hAnsi="Times New Roman"/>
                <w:b/>
                <w:sz w:val="24"/>
                <w:szCs w:val="24"/>
              </w:rPr>
              <w:t>Policy:</w:t>
            </w:r>
            <w:r w:rsidRPr="006A5235">
              <w:rPr>
                <w:rFonts w:ascii="Times New Roman" w:hAnsi="Times New Roman"/>
                <w:sz w:val="24"/>
                <w:szCs w:val="24"/>
              </w:rPr>
              <w:t xml:space="preserve"> The </w:t>
            </w:r>
            <w:r w:rsidR="00850451">
              <w:rPr>
                <w:rFonts w:ascii="Times New Roman" w:hAnsi="Times New Roman"/>
                <w:sz w:val="24"/>
                <w:szCs w:val="24"/>
              </w:rPr>
              <w:t>BooSt ECI</w:t>
            </w:r>
            <w:r w:rsidR="00833A95">
              <w:rPr>
                <w:rFonts w:ascii="Times New Roman" w:hAnsi="Times New Roman"/>
                <w:sz w:val="24"/>
                <w:szCs w:val="24"/>
              </w:rPr>
              <w:t xml:space="preserve"> </w:t>
            </w:r>
            <w:r w:rsidRPr="006A5235">
              <w:rPr>
                <w:rFonts w:ascii="Times New Roman" w:hAnsi="Times New Roman"/>
                <w:sz w:val="24"/>
                <w:szCs w:val="24"/>
              </w:rPr>
              <w:t xml:space="preserve">will not provide political support or endorsements to individuals seeking election or re-election to public office.  </w:t>
            </w:r>
          </w:p>
        </w:tc>
      </w:tr>
      <w:tr w:rsidR="008A20CF" w:rsidRPr="006A5235" w:rsidTr="00515F92">
        <w:tc>
          <w:tcPr>
            <w:tcW w:w="10440" w:type="dxa"/>
            <w:gridSpan w:val="2"/>
          </w:tcPr>
          <w:p w:rsidR="008A20CF" w:rsidRPr="006A5235" w:rsidRDefault="008A20CF"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8A20CF" w:rsidRPr="006E6B07"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If the </w:t>
            </w:r>
            <w:r>
              <w:rPr>
                <w:rFonts w:ascii="Times New Roman" w:hAnsi="Times New Roman"/>
                <w:sz w:val="24"/>
                <w:szCs w:val="24"/>
              </w:rPr>
              <w:t>Area</w:t>
            </w:r>
            <w:r w:rsidRPr="006A5235">
              <w:rPr>
                <w:rFonts w:ascii="Times New Roman" w:hAnsi="Times New Roman"/>
                <w:sz w:val="24"/>
                <w:szCs w:val="24"/>
              </w:rPr>
              <w:t xml:space="preserve"> Director and/or a Board member is approached by an individual seeking election or re-election to public office for political support or endorsement from the BooSt Together for Children </w:t>
            </w:r>
            <w:r w:rsidR="008079F3">
              <w:rPr>
                <w:rFonts w:ascii="Times New Roman" w:hAnsi="Times New Roman"/>
                <w:sz w:val="24"/>
                <w:szCs w:val="24"/>
              </w:rPr>
              <w:t xml:space="preserve">ECI </w:t>
            </w:r>
            <w:r w:rsidRPr="006A5235">
              <w:rPr>
                <w:rFonts w:ascii="Times New Roman" w:hAnsi="Times New Roman"/>
                <w:sz w:val="24"/>
                <w:szCs w:val="24"/>
              </w:rPr>
              <w:t xml:space="preserve">Area Board, the </w:t>
            </w:r>
            <w:r>
              <w:rPr>
                <w:rFonts w:ascii="Times New Roman" w:hAnsi="Times New Roman"/>
                <w:sz w:val="24"/>
                <w:szCs w:val="24"/>
              </w:rPr>
              <w:t>Area</w:t>
            </w:r>
            <w:r w:rsidRPr="006A5235">
              <w:rPr>
                <w:rFonts w:ascii="Times New Roman" w:hAnsi="Times New Roman"/>
                <w:sz w:val="24"/>
                <w:szCs w:val="24"/>
              </w:rPr>
              <w:t xml:space="preserve"> Director or Board member is to simply state the Board policy of not providing support or an endorsement.</w:t>
            </w:r>
          </w:p>
        </w:tc>
      </w:tr>
      <w:tr w:rsidR="008A20CF" w:rsidRPr="006A5235" w:rsidTr="00515F92">
        <w:tc>
          <w:tcPr>
            <w:tcW w:w="3121"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Effective Date:</w:t>
            </w:r>
            <w:r w:rsidRPr="004572C4">
              <w:rPr>
                <w:rFonts w:ascii="Times New Roman" w:hAnsi="Times New Roman"/>
              </w:rPr>
              <w:t xml:space="preserve"> 11/13/1</w:t>
            </w:r>
            <w:r w:rsidR="001B7857">
              <w:rPr>
                <w:rFonts w:ascii="Times New Roman" w:hAnsi="Times New Roman"/>
              </w:rPr>
              <w:t>4</w:t>
            </w:r>
          </w:p>
        </w:tc>
        <w:tc>
          <w:tcPr>
            <w:tcW w:w="7319"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sidR="001B7857">
              <w:rPr>
                <w:rFonts w:ascii="Times New Roman" w:hAnsi="Times New Roman"/>
              </w:rPr>
              <w:t>ECI</w:t>
            </w:r>
            <w:r w:rsidRPr="004572C4">
              <w:rPr>
                <w:rFonts w:ascii="Times New Roman" w:hAnsi="Times New Roman"/>
              </w:rPr>
              <w:t xml:space="preserve"> Area Board</w:t>
            </w:r>
          </w:p>
        </w:tc>
      </w:tr>
    </w:tbl>
    <w:p w:rsidR="008A20CF" w:rsidRPr="006A5235" w:rsidRDefault="008A20CF" w:rsidP="00B055C4">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147"/>
        <w:gridCol w:w="7084"/>
      </w:tblGrid>
      <w:tr w:rsidR="008A20CF" w:rsidRPr="006A5235" w:rsidTr="00515F92">
        <w:tc>
          <w:tcPr>
            <w:tcW w:w="3140" w:type="dxa"/>
            <w:gridSpan w:val="2"/>
            <w:vAlign w:val="center"/>
          </w:tcPr>
          <w:p w:rsidR="008A20CF" w:rsidRPr="006A5235" w:rsidRDefault="008A20CF"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1.10.1</w:t>
            </w:r>
          </w:p>
        </w:tc>
        <w:tc>
          <w:tcPr>
            <w:tcW w:w="7300" w:type="dxa"/>
            <w:vAlign w:val="center"/>
          </w:tcPr>
          <w:p w:rsidR="008A20CF" w:rsidRPr="006A5235" w:rsidRDefault="008A20CF" w:rsidP="00B055C4">
            <w:pPr>
              <w:spacing w:after="0" w:line="240" w:lineRule="auto"/>
              <w:rPr>
                <w:rFonts w:ascii="Times New Roman" w:hAnsi="Times New Roman"/>
                <w:b/>
                <w:i/>
                <w:sz w:val="24"/>
                <w:szCs w:val="24"/>
              </w:rPr>
            </w:pPr>
            <w:r w:rsidRPr="006A5235">
              <w:rPr>
                <w:rFonts w:ascii="Times New Roman" w:hAnsi="Times New Roman"/>
                <w:b/>
                <w:sz w:val="24"/>
                <w:szCs w:val="24"/>
              </w:rPr>
              <w:t>Title:</w:t>
            </w:r>
            <w:r w:rsidRPr="006A5235">
              <w:rPr>
                <w:rFonts w:ascii="Times New Roman" w:hAnsi="Times New Roman"/>
                <w:sz w:val="24"/>
                <w:szCs w:val="24"/>
              </w:rPr>
              <w:t xml:space="preserve">  </w:t>
            </w:r>
            <w:r w:rsidRPr="006A5235">
              <w:rPr>
                <w:rFonts w:ascii="Times New Roman" w:hAnsi="Times New Roman"/>
                <w:b/>
                <w:i/>
                <w:sz w:val="24"/>
                <w:szCs w:val="24"/>
              </w:rPr>
              <w:t xml:space="preserve">Conflict of Interest </w:t>
            </w:r>
          </w:p>
        </w:tc>
      </w:tr>
      <w:tr w:rsidR="008A20CF" w:rsidRPr="006A5235" w:rsidTr="00515F92">
        <w:tc>
          <w:tcPr>
            <w:tcW w:w="10440" w:type="dxa"/>
            <w:gridSpan w:val="3"/>
          </w:tcPr>
          <w:p w:rsidR="008A20CF" w:rsidRPr="006E6B07" w:rsidRDefault="008A20CF" w:rsidP="00B055C4">
            <w:pPr>
              <w:pStyle w:val="BodyTextIndent"/>
              <w:ind w:left="0"/>
              <w:rPr>
                <w:szCs w:val="24"/>
              </w:rPr>
            </w:pPr>
            <w:r w:rsidRPr="006A5235">
              <w:rPr>
                <w:b/>
                <w:szCs w:val="24"/>
              </w:rPr>
              <w:t>Policy:</w:t>
            </w:r>
            <w:r w:rsidRPr="006A5235">
              <w:rPr>
                <w:szCs w:val="24"/>
              </w:rPr>
              <w:t xml:space="preserve"> Board members shall acknowledge when their personal or professional circumstances create a conflict of interest situation and refrain from voting on those items of business.</w:t>
            </w:r>
          </w:p>
        </w:tc>
      </w:tr>
      <w:tr w:rsidR="008A20CF" w:rsidRPr="006A5235" w:rsidTr="00515F92">
        <w:tc>
          <w:tcPr>
            <w:tcW w:w="10440" w:type="dxa"/>
            <w:gridSpan w:val="3"/>
          </w:tcPr>
          <w:p w:rsidR="008A20CF" w:rsidRPr="006A5235" w:rsidRDefault="008A20CF" w:rsidP="00B055C4">
            <w:pPr>
              <w:spacing w:after="0" w:line="240" w:lineRule="auto"/>
              <w:rPr>
                <w:rFonts w:ascii="Times New Roman" w:hAnsi="Times New Roman"/>
                <w:sz w:val="24"/>
                <w:szCs w:val="24"/>
              </w:rPr>
            </w:pPr>
            <w:r w:rsidRPr="006A5235">
              <w:rPr>
                <w:rFonts w:ascii="Times New Roman" w:hAnsi="Times New Roman"/>
                <w:b/>
                <w:sz w:val="24"/>
                <w:szCs w:val="24"/>
              </w:rPr>
              <w:t>Definitions:</w:t>
            </w:r>
            <w:r w:rsidRPr="006A5235">
              <w:rPr>
                <w:rFonts w:ascii="Times New Roman" w:hAnsi="Times New Roman"/>
                <w:sz w:val="24"/>
                <w:szCs w:val="24"/>
              </w:rPr>
              <w:t xml:space="preserve">  Conflict of Interest happens when a person with decision-making power may benefit, directly or indirectly, from a decision.  Conflicts of interest include financial and non-financial (personal relationships, status, power, etc.) concerns. </w:t>
            </w:r>
          </w:p>
          <w:p w:rsidR="008A20CF" w:rsidRPr="006A5235" w:rsidRDefault="008A20CF" w:rsidP="00B055C4">
            <w:pPr>
              <w:spacing w:after="0" w:line="240" w:lineRule="auto"/>
              <w:rPr>
                <w:rFonts w:ascii="Times New Roman" w:hAnsi="Times New Roman"/>
                <w:b/>
                <w:sz w:val="24"/>
                <w:szCs w:val="24"/>
              </w:rPr>
            </w:pPr>
            <w:r w:rsidRPr="006A5235">
              <w:rPr>
                <w:rFonts w:ascii="Times New Roman" w:hAnsi="Times New Roman"/>
                <w:b/>
                <w:sz w:val="24"/>
                <w:szCs w:val="24"/>
              </w:rPr>
              <w:t xml:space="preserve">Purpose: </w:t>
            </w:r>
            <w:r w:rsidRPr="006A5235">
              <w:rPr>
                <w:rFonts w:ascii="Times New Roman" w:hAnsi="Times New Roman"/>
                <w:sz w:val="24"/>
                <w:szCs w:val="24"/>
              </w:rPr>
              <w:t>The purpose of this policy is to acknowledge and manage potential conflict of interest that allows the Board to make unbiased, independent decisions.  The policy requires Board members and staff to:</w:t>
            </w:r>
          </w:p>
          <w:p w:rsidR="008A20CF" w:rsidRPr="006A5235" w:rsidRDefault="008A20CF" w:rsidP="00B055C4">
            <w:pPr>
              <w:numPr>
                <w:ilvl w:val="0"/>
                <w:numId w:val="1"/>
              </w:numPr>
              <w:spacing w:after="0" w:line="240" w:lineRule="auto"/>
              <w:rPr>
                <w:rFonts w:ascii="Times New Roman" w:hAnsi="Times New Roman"/>
                <w:sz w:val="24"/>
                <w:szCs w:val="24"/>
              </w:rPr>
            </w:pPr>
            <w:r w:rsidRPr="006A5235">
              <w:rPr>
                <w:rFonts w:ascii="Times New Roman" w:hAnsi="Times New Roman"/>
                <w:sz w:val="24"/>
                <w:szCs w:val="24"/>
              </w:rPr>
              <w:t>Serve the mission and vision of the Board as a whole rather than any special interest or constituency.</w:t>
            </w:r>
          </w:p>
          <w:p w:rsidR="008A20CF" w:rsidRPr="006A5235" w:rsidRDefault="008A20CF" w:rsidP="00B055C4">
            <w:pPr>
              <w:numPr>
                <w:ilvl w:val="0"/>
                <w:numId w:val="1"/>
              </w:numPr>
              <w:spacing w:after="0" w:line="240" w:lineRule="auto"/>
              <w:rPr>
                <w:rFonts w:ascii="Times New Roman" w:hAnsi="Times New Roman"/>
                <w:sz w:val="24"/>
                <w:szCs w:val="24"/>
              </w:rPr>
            </w:pPr>
            <w:r w:rsidRPr="006A5235">
              <w:rPr>
                <w:rFonts w:ascii="Times New Roman" w:hAnsi="Times New Roman"/>
                <w:sz w:val="24"/>
                <w:szCs w:val="24"/>
              </w:rPr>
              <w:t>Maintain independence and objectivity with a sense of fairness, ethics and personal integrity</w:t>
            </w:r>
          </w:p>
          <w:p w:rsidR="008A20CF" w:rsidRPr="006A5235" w:rsidRDefault="008A20CF" w:rsidP="00B055C4">
            <w:pPr>
              <w:numPr>
                <w:ilvl w:val="0"/>
                <w:numId w:val="1"/>
              </w:numPr>
              <w:spacing w:after="0" w:line="240" w:lineRule="auto"/>
              <w:rPr>
                <w:rFonts w:ascii="Times New Roman" w:hAnsi="Times New Roman"/>
                <w:sz w:val="24"/>
                <w:szCs w:val="24"/>
              </w:rPr>
            </w:pPr>
            <w:r w:rsidRPr="006A5235">
              <w:rPr>
                <w:rFonts w:ascii="Times New Roman" w:hAnsi="Times New Roman"/>
                <w:sz w:val="24"/>
                <w:szCs w:val="24"/>
              </w:rPr>
              <w:t>Never accept (or offer) favors or gifts from (or to) anyone who does business with the Board.</w:t>
            </w:r>
          </w:p>
          <w:p w:rsidR="008A20CF" w:rsidRPr="006E6B07" w:rsidRDefault="008A20CF" w:rsidP="00B055C4">
            <w:pPr>
              <w:numPr>
                <w:ilvl w:val="0"/>
                <w:numId w:val="1"/>
              </w:numPr>
              <w:spacing w:after="0" w:line="240" w:lineRule="auto"/>
              <w:rPr>
                <w:rFonts w:ascii="Times New Roman" w:hAnsi="Times New Roman"/>
                <w:sz w:val="24"/>
                <w:szCs w:val="24"/>
              </w:rPr>
            </w:pPr>
            <w:r w:rsidRPr="006A5235">
              <w:rPr>
                <w:rFonts w:ascii="Times New Roman" w:hAnsi="Times New Roman"/>
                <w:sz w:val="24"/>
                <w:szCs w:val="24"/>
              </w:rPr>
              <w:t>Avoid the appearance of conflict of interest</w:t>
            </w:r>
          </w:p>
        </w:tc>
      </w:tr>
      <w:tr w:rsidR="008A20CF" w:rsidRPr="006A5235" w:rsidTr="00515F92">
        <w:tc>
          <w:tcPr>
            <w:tcW w:w="10440" w:type="dxa"/>
            <w:gridSpan w:val="3"/>
          </w:tcPr>
          <w:p w:rsidR="008A20CF" w:rsidRPr="006A5235" w:rsidRDefault="008A20CF" w:rsidP="00B055C4">
            <w:pPr>
              <w:numPr>
                <w:ilvl w:val="0"/>
                <w:numId w:val="22"/>
              </w:numPr>
              <w:spacing w:after="0" w:line="240" w:lineRule="auto"/>
              <w:ind w:left="0"/>
              <w:rPr>
                <w:rFonts w:ascii="Times New Roman" w:hAnsi="Times New Roman"/>
                <w:sz w:val="24"/>
                <w:szCs w:val="24"/>
              </w:rPr>
            </w:pPr>
            <w:r w:rsidRPr="006A5235">
              <w:rPr>
                <w:rFonts w:ascii="Times New Roman" w:hAnsi="Times New Roman"/>
                <w:b/>
                <w:sz w:val="24"/>
                <w:szCs w:val="24"/>
              </w:rPr>
              <w:t>Procedures:</w:t>
            </w:r>
          </w:p>
          <w:p w:rsidR="008A20CF" w:rsidRPr="006A5235" w:rsidRDefault="008A20CF" w:rsidP="00B055C4">
            <w:pPr>
              <w:numPr>
                <w:ilvl w:val="0"/>
                <w:numId w:val="1"/>
              </w:numPr>
              <w:spacing w:after="0" w:line="240" w:lineRule="auto"/>
              <w:rPr>
                <w:rFonts w:ascii="Times New Roman" w:hAnsi="Times New Roman"/>
                <w:sz w:val="24"/>
                <w:szCs w:val="24"/>
              </w:rPr>
            </w:pPr>
            <w:r w:rsidRPr="006A5235">
              <w:rPr>
                <w:rFonts w:ascii="Times New Roman" w:hAnsi="Times New Roman"/>
                <w:sz w:val="24"/>
                <w:szCs w:val="24"/>
              </w:rPr>
              <w:t xml:space="preserve">At the </w:t>
            </w:r>
            <w:r w:rsidR="004E4530">
              <w:rPr>
                <w:rFonts w:ascii="Times New Roman" w:hAnsi="Times New Roman"/>
                <w:sz w:val="24"/>
                <w:szCs w:val="24"/>
              </w:rPr>
              <w:t>August</w:t>
            </w:r>
            <w:r w:rsidRPr="006A5235">
              <w:rPr>
                <w:rFonts w:ascii="Times New Roman" w:hAnsi="Times New Roman"/>
                <w:sz w:val="24"/>
                <w:szCs w:val="24"/>
              </w:rPr>
              <w:t xml:space="preserve"> Board meeting, Board members and staff shall complete, sign and date the Conflicts of Interest Statement.</w:t>
            </w:r>
          </w:p>
          <w:p w:rsidR="008A20CF" w:rsidRPr="006A5235" w:rsidRDefault="008A20CF" w:rsidP="00B055C4">
            <w:pPr>
              <w:numPr>
                <w:ilvl w:val="0"/>
                <w:numId w:val="1"/>
              </w:numPr>
              <w:spacing w:after="0" w:line="240" w:lineRule="auto"/>
              <w:rPr>
                <w:rFonts w:ascii="Times New Roman" w:hAnsi="Times New Roman"/>
                <w:sz w:val="24"/>
                <w:szCs w:val="24"/>
              </w:rPr>
            </w:pPr>
            <w:r w:rsidRPr="006A5235">
              <w:rPr>
                <w:rFonts w:ascii="Times New Roman" w:hAnsi="Times New Roman"/>
                <w:sz w:val="24"/>
                <w:szCs w:val="24"/>
              </w:rPr>
              <w:t xml:space="preserve">When a Board member is not present at this meeting, the </w:t>
            </w:r>
            <w:r>
              <w:rPr>
                <w:rFonts w:ascii="Times New Roman" w:hAnsi="Times New Roman"/>
                <w:sz w:val="24"/>
                <w:szCs w:val="24"/>
              </w:rPr>
              <w:t>Area</w:t>
            </w:r>
            <w:r w:rsidRPr="006A5235">
              <w:rPr>
                <w:rFonts w:ascii="Times New Roman" w:hAnsi="Times New Roman"/>
                <w:sz w:val="24"/>
                <w:szCs w:val="24"/>
              </w:rPr>
              <w:t xml:space="preserve"> Director will either mail or email the Conflicts of Interest Statement to the Board member.  The Board member must complete, sign, date and return the Conflicts of Interest Statement to the </w:t>
            </w:r>
            <w:r w:rsidR="008079F3">
              <w:rPr>
                <w:rFonts w:ascii="Times New Roman" w:hAnsi="Times New Roman"/>
                <w:sz w:val="24"/>
                <w:szCs w:val="24"/>
              </w:rPr>
              <w:t xml:space="preserve">ECI </w:t>
            </w:r>
            <w:r w:rsidRPr="006A5235">
              <w:rPr>
                <w:rFonts w:ascii="Times New Roman" w:hAnsi="Times New Roman"/>
                <w:sz w:val="24"/>
                <w:szCs w:val="24"/>
              </w:rPr>
              <w:t xml:space="preserve">Area office before the next scheduled Board meeting.  If the Board member does not return the completed statement, the </w:t>
            </w:r>
            <w:r>
              <w:rPr>
                <w:rFonts w:ascii="Times New Roman" w:hAnsi="Times New Roman"/>
                <w:sz w:val="24"/>
                <w:szCs w:val="24"/>
              </w:rPr>
              <w:t>Area</w:t>
            </w:r>
            <w:r w:rsidRPr="006A5235">
              <w:rPr>
                <w:rFonts w:ascii="Times New Roman" w:hAnsi="Times New Roman"/>
                <w:sz w:val="24"/>
                <w:szCs w:val="24"/>
              </w:rPr>
              <w:t xml:space="preserve"> Director will ask the Board member to complete the statement at the next scheduled Board meeting. </w:t>
            </w:r>
          </w:p>
          <w:p w:rsidR="008A20CF" w:rsidRPr="006A5235" w:rsidRDefault="008A20CF" w:rsidP="00B055C4">
            <w:pPr>
              <w:numPr>
                <w:ilvl w:val="0"/>
                <w:numId w:val="1"/>
              </w:numPr>
              <w:spacing w:after="0" w:line="240" w:lineRule="auto"/>
              <w:rPr>
                <w:rFonts w:ascii="Times New Roman" w:hAnsi="Times New Roman"/>
                <w:sz w:val="24"/>
                <w:szCs w:val="24"/>
              </w:rPr>
            </w:pPr>
            <w:r w:rsidRPr="006A5235">
              <w:rPr>
                <w:rFonts w:ascii="Times New Roman" w:hAnsi="Times New Roman"/>
                <w:sz w:val="24"/>
                <w:szCs w:val="24"/>
              </w:rPr>
              <w:t xml:space="preserve">When a new Board member joins the Board after the </w:t>
            </w:r>
            <w:r w:rsidR="004E4530">
              <w:rPr>
                <w:rFonts w:ascii="Times New Roman" w:hAnsi="Times New Roman"/>
                <w:sz w:val="24"/>
                <w:szCs w:val="24"/>
              </w:rPr>
              <w:t>August</w:t>
            </w:r>
            <w:r w:rsidRPr="006A5235">
              <w:rPr>
                <w:rFonts w:ascii="Times New Roman" w:hAnsi="Times New Roman"/>
                <w:sz w:val="24"/>
                <w:szCs w:val="24"/>
              </w:rPr>
              <w:t xml:space="preserve"> Board meeting, the </w:t>
            </w:r>
            <w:r>
              <w:rPr>
                <w:rFonts w:ascii="Times New Roman" w:hAnsi="Times New Roman"/>
                <w:sz w:val="24"/>
                <w:szCs w:val="24"/>
              </w:rPr>
              <w:t>Area</w:t>
            </w:r>
            <w:r w:rsidRPr="006A5235">
              <w:rPr>
                <w:rFonts w:ascii="Times New Roman" w:hAnsi="Times New Roman"/>
                <w:sz w:val="24"/>
                <w:szCs w:val="24"/>
              </w:rPr>
              <w:t xml:space="preserve"> Director will ask the member to complete the Conflicts of Interest Statement at the new Board member orientation meeting.</w:t>
            </w:r>
          </w:p>
          <w:p w:rsidR="008A20CF" w:rsidRPr="006A5235" w:rsidRDefault="008A20CF" w:rsidP="00B055C4">
            <w:pPr>
              <w:numPr>
                <w:ilvl w:val="0"/>
                <w:numId w:val="1"/>
              </w:numPr>
              <w:spacing w:after="0" w:line="240" w:lineRule="auto"/>
              <w:rPr>
                <w:rFonts w:ascii="Times New Roman" w:hAnsi="Times New Roman"/>
                <w:sz w:val="24"/>
                <w:szCs w:val="24"/>
              </w:rPr>
            </w:pPr>
            <w:r w:rsidRPr="006A5235">
              <w:rPr>
                <w:rFonts w:ascii="Times New Roman" w:hAnsi="Times New Roman"/>
                <w:sz w:val="24"/>
                <w:szCs w:val="24"/>
              </w:rPr>
              <w:t>When a new staff person is employed, the person must complete the Conflicts of Interest Statement within 30 days of hire.</w:t>
            </w:r>
          </w:p>
          <w:p w:rsidR="008A20CF" w:rsidRPr="00910D68" w:rsidRDefault="008A20CF" w:rsidP="00B055C4">
            <w:pPr>
              <w:spacing w:after="0" w:line="240" w:lineRule="auto"/>
              <w:rPr>
                <w:rFonts w:ascii="Times New Roman" w:hAnsi="Times New Roman"/>
                <w:sz w:val="16"/>
                <w:szCs w:val="16"/>
              </w:rPr>
            </w:pPr>
          </w:p>
          <w:p w:rsidR="008A20CF" w:rsidRPr="006A5235" w:rsidRDefault="008A20CF" w:rsidP="00B055C4">
            <w:pPr>
              <w:spacing w:after="0" w:line="240" w:lineRule="auto"/>
              <w:rPr>
                <w:rFonts w:ascii="Times New Roman" w:hAnsi="Times New Roman"/>
                <w:b/>
                <w:sz w:val="24"/>
                <w:szCs w:val="24"/>
              </w:rPr>
            </w:pPr>
            <w:r w:rsidRPr="006A5235">
              <w:rPr>
                <w:rFonts w:ascii="Times New Roman" w:hAnsi="Times New Roman"/>
                <w:b/>
                <w:sz w:val="24"/>
                <w:szCs w:val="24"/>
              </w:rPr>
              <w:t>Conflicts of Interest at Board Meetings</w:t>
            </w:r>
          </w:p>
          <w:p w:rsidR="008A20CF" w:rsidRPr="006A5235" w:rsidRDefault="008A20CF" w:rsidP="00B055C4">
            <w:pPr>
              <w:numPr>
                <w:ilvl w:val="0"/>
                <w:numId w:val="20"/>
              </w:numPr>
              <w:spacing w:after="0" w:line="240" w:lineRule="auto"/>
              <w:rPr>
                <w:rFonts w:ascii="Times New Roman" w:hAnsi="Times New Roman"/>
                <w:sz w:val="24"/>
                <w:szCs w:val="24"/>
              </w:rPr>
            </w:pPr>
            <w:r w:rsidRPr="006A5235">
              <w:rPr>
                <w:rFonts w:ascii="Times New Roman" w:hAnsi="Times New Roman"/>
                <w:sz w:val="24"/>
                <w:szCs w:val="24"/>
              </w:rPr>
              <w:t>If a Board meeting agenda item presents a perceived conflict of interest for a Board member, the member must not participate in the decision making, vote or use personal influence, such as, participate in Board discussion, on the matter.</w:t>
            </w:r>
          </w:p>
          <w:p w:rsidR="008A20CF" w:rsidRPr="006A5235" w:rsidRDefault="008A20CF" w:rsidP="00B055C4">
            <w:pPr>
              <w:numPr>
                <w:ilvl w:val="0"/>
                <w:numId w:val="20"/>
              </w:numPr>
              <w:spacing w:after="0" w:line="240" w:lineRule="auto"/>
              <w:rPr>
                <w:rFonts w:ascii="Times New Roman" w:hAnsi="Times New Roman"/>
                <w:sz w:val="24"/>
                <w:szCs w:val="24"/>
              </w:rPr>
            </w:pPr>
            <w:r w:rsidRPr="006A5235">
              <w:rPr>
                <w:rFonts w:ascii="Times New Roman" w:hAnsi="Times New Roman"/>
                <w:sz w:val="24"/>
                <w:szCs w:val="24"/>
              </w:rPr>
              <w:t>When Board members vote on the motion, the member with the perceived conflict must abstain from voting.</w:t>
            </w:r>
          </w:p>
          <w:p w:rsidR="008A20CF" w:rsidRPr="006A5235" w:rsidRDefault="008A20CF" w:rsidP="00B055C4">
            <w:pPr>
              <w:numPr>
                <w:ilvl w:val="0"/>
                <w:numId w:val="20"/>
              </w:numPr>
              <w:spacing w:after="0" w:line="240" w:lineRule="auto"/>
              <w:rPr>
                <w:rFonts w:ascii="Times New Roman" w:hAnsi="Times New Roman"/>
                <w:sz w:val="24"/>
                <w:szCs w:val="24"/>
              </w:rPr>
            </w:pPr>
            <w:r w:rsidRPr="006A5235">
              <w:rPr>
                <w:rFonts w:ascii="Times New Roman" w:hAnsi="Times New Roman"/>
                <w:sz w:val="24"/>
                <w:szCs w:val="24"/>
              </w:rPr>
              <w:t>The meeting minutes will state the name and reason the Board member abstained from voting.</w:t>
            </w:r>
          </w:p>
          <w:p w:rsidR="008A20CF" w:rsidRPr="006A5235" w:rsidRDefault="008A20CF" w:rsidP="00B055C4">
            <w:pPr>
              <w:numPr>
                <w:ilvl w:val="0"/>
                <w:numId w:val="20"/>
              </w:numPr>
              <w:spacing w:after="0" w:line="240" w:lineRule="auto"/>
              <w:rPr>
                <w:rFonts w:ascii="Times New Roman" w:hAnsi="Times New Roman"/>
                <w:sz w:val="24"/>
                <w:szCs w:val="24"/>
              </w:rPr>
            </w:pPr>
            <w:r w:rsidRPr="006A5235">
              <w:rPr>
                <w:rFonts w:ascii="Times New Roman" w:hAnsi="Times New Roman"/>
                <w:sz w:val="24"/>
                <w:szCs w:val="24"/>
              </w:rPr>
              <w:t>If a Board member with a perceived conflict of interest does not disclose the conflict, it is the duty of the other Board members present to encourage the member to disclose the perceived conflict of interest and request that the member abstain from voting.</w:t>
            </w:r>
          </w:p>
          <w:p w:rsidR="008A20CF" w:rsidRDefault="008A20CF" w:rsidP="00B055C4">
            <w:pPr>
              <w:numPr>
                <w:ilvl w:val="0"/>
                <w:numId w:val="20"/>
              </w:numPr>
              <w:spacing w:after="0" w:line="240" w:lineRule="auto"/>
              <w:rPr>
                <w:rFonts w:ascii="Times New Roman" w:hAnsi="Times New Roman"/>
                <w:sz w:val="24"/>
                <w:szCs w:val="24"/>
              </w:rPr>
            </w:pPr>
            <w:r w:rsidRPr="006A5235">
              <w:rPr>
                <w:rFonts w:ascii="Times New Roman" w:hAnsi="Times New Roman"/>
                <w:sz w:val="24"/>
                <w:szCs w:val="24"/>
              </w:rPr>
              <w:t>Staff with a perceived conflict of interest with an agenda item must not use personal influence, such as participate in Board discussion on the matter.</w:t>
            </w:r>
          </w:p>
          <w:p w:rsidR="008A20CF" w:rsidRPr="00910D68" w:rsidRDefault="008A20CF" w:rsidP="00B055C4">
            <w:pPr>
              <w:spacing w:after="0" w:line="240" w:lineRule="auto"/>
              <w:ind w:left="720"/>
              <w:rPr>
                <w:rFonts w:ascii="Times New Roman" w:hAnsi="Times New Roman"/>
                <w:sz w:val="16"/>
                <w:szCs w:val="16"/>
              </w:rPr>
            </w:pPr>
          </w:p>
          <w:p w:rsidR="008A20CF" w:rsidRPr="006A5235" w:rsidRDefault="008A20CF" w:rsidP="00B055C4">
            <w:pPr>
              <w:spacing w:after="0" w:line="240" w:lineRule="auto"/>
              <w:rPr>
                <w:rFonts w:ascii="Times New Roman" w:hAnsi="Times New Roman"/>
                <w:b/>
                <w:sz w:val="24"/>
                <w:szCs w:val="24"/>
              </w:rPr>
            </w:pPr>
            <w:r w:rsidRPr="006A5235">
              <w:rPr>
                <w:rFonts w:ascii="Times New Roman" w:hAnsi="Times New Roman"/>
                <w:b/>
                <w:sz w:val="24"/>
                <w:szCs w:val="24"/>
              </w:rPr>
              <w:t>Participation on Committees</w:t>
            </w:r>
          </w:p>
          <w:p w:rsidR="008A20CF" w:rsidRPr="006A5235" w:rsidRDefault="008A20CF" w:rsidP="00B055C4">
            <w:pPr>
              <w:numPr>
                <w:ilvl w:val="0"/>
                <w:numId w:val="21"/>
              </w:numPr>
              <w:spacing w:after="0" w:line="240" w:lineRule="auto"/>
              <w:rPr>
                <w:rFonts w:ascii="Times New Roman" w:hAnsi="Times New Roman"/>
                <w:sz w:val="24"/>
                <w:szCs w:val="24"/>
              </w:rPr>
            </w:pPr>
            <w:r w:rsidRPr="006A5235">
              <w:rPr>
                <w:rFonts w:ascii="Times New Roman" w:hAnsi="Times New Roman"/>
                <w:sz w:val="24"/>
                <w:szCs w:val="24"/>
              </w:rPr>
              <w:t>A Board member with a perceived conflict of interest shall not participate on committees that may pose a potential conflict of interest.</w:t>
            </w:r>
          </w:p>
        </w:tc>
      </w:tr>
      <w:tr w:rsidR="008A20CF" w:rsidRPr="006A5235" w:rsidTr="00515F92">
        <w:tc>
          <w:tcPr>
            <w:tcW w:w="2988"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Effective Date:</w:t>
            </w:r>
            <w:r w:rsidRPr="004572C4">
              <w:rPr>
                <w:rFonts w:ascii="Times New Roman" w:hAnsi="Times New Roman"/>
              </w:rPr>
              <w:t xml:space="preserve"> 11/13/1</w:t>
            </w:r>
            <w:r w:rsidR="001B7857">
              <w:rPr>
                <w:rFonts w:ascii="Times New Roman" w:hAnsi="Times New Roman"/>
              </w:rPr>
              <w:t>4</w:t>
            </w:r>
          </w:p>
        </w:tc>
        <w:tc>
          <w:tcPr>
            <w:tcW w:w="7452" w:type="dxa"/>
            <w:gridSpan w:val="2"/>
          </w:tcPr>
          <w:p w:rsidR="008A20CF" w:rsidRPr="004572C4" w:rsidRDefault="008A20CF"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sidR="001B7857">
              <w:rPr>
                <w:rFonts w:ascii="Times New Roman" w:hAnsi="Times New Roman"/>
              </w:rPr>
              <w:t>ECI</w:t>
            </w:r>
            <w:r w:rsidRPr="004572C4">
              <w:rPr>
                <w:rFonts w:ascii="Times New Roman" w:hAnsi="Times New Roman"/>
              </w:rPr>
              <w:t xml:space="preserve"> Area Board</w:t>
            </w:r>
          </w:p>
        </w:tc>
      </w:tr>
    </w:tbl>
    <w:p w:rsidR="00022C9D" w:rsidRPr="006A5235" w:rsidRDefault="00022C9D" w:rsidP="00B055C4">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8"/>
        <w:gridCol w:w="387"/>
        <w:gridCol w:w="7107"/>
      </w:tblGrid>
      <w:tr w:rsidR="008A20CF" w:rsidRPr="006A5235" w:rsidTr="00515F92">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8A20CF" w:rsidRPr="006A5235" w:rsidRDefault="008A20CF"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1.11.1</w:t>
            </w:r>
          </w:p>
        </w:tc>
        <w:tc>
          <w:tcPr>
            <w:tcW w:w="7321" w:type="dxa"/>
            <w:tcBorders>
              <w:top w:val="single" w:sz="4" w:space="0" w:color="000000"/>
              <w:left w:val="single" w:sz="4" w:space="0" w:color="000000"/>
              <w:bottom w:val="single" w:sz="4" w:space="0" w:color="000000"/>
              <w:right w:val="single" w:sz="4" w:space="0" w:color="000000"/>
            </w:tcBorders>
            <w:vAlign w:val="center"/>
          </w:tcPr>
          <w:p w:rsidR="008A20CF" w:rsidRPr="006E6B07" w:rsidRDefault="008A20CF" w:rsidP="00B055C4">
            <w:pPr>
              <w:spacing w:after="0" w:line="240" w:lineRule="auto"/>
              <w:rPr>
                <w:rFonts w:ascii="Times New Roman" w:hAnsi="Times New Roman"/>
                <w:i/>
                <w:sz w:val="24"/>
                <w:szCs w:val="24"/>
              </w:rPr>
            </w:pPr>
            <w:r w:rsidRPr="006A5235">
              <w:rPr>
                <w:rFonts w:ascii="Times New Roman" w:hAnsi="Times New Roman"/>
                <w:b/>
                <w:sz w:val="24"/>
                <w:szCs w:val="24"/>
              </w:rPr>
              <w:t xml:space="preserve">Title:  </w:t>
            </w:r>
            <w:r w:rsidRPr="006A5235">
              <w:rPr>
                <w:rFonts w:ascii="Times New Roman" w:hAnsi="Times New Roman"/>
                <w:b/>
                <w:i/>
                <w:sz w:val="24"/>
                <w:szCs w:val="24"/>
              </w:rPr>
              <w:t>Compliance with Open Records Laws</w:t>
            </w:r>
            <w:r w:rsidRPr="006A5235">
              <w:rPr>
                <w:rFonts w:ascii="Times New Roman" w:hAnsi="Times New Roman"/>
                <w:i/>
                <w:sz w:val="24"/>
                <w:szCs w:val="24"/>
              </w:rPr>
              <w:t>/</w:t>
            </w:r>
            <w:r w:rsidRPr="006A5235">
              <w:rPr>
                <w:rFonts w:ascii="Times New Roman" w:hAnsi="Times New Roman"/>
                <w:b/>
                <w:i/>
                <w:sz w:val="24"/>
                <w:szCs w:val="24"/>
              </w:rPr>
              <w:t>Record Accessibility</w:t>
            </w:r>
          </w:p>
        </w:tc>
      </w:tr>
      <w:tr w:rsidR="008A20CF" w:rsidRPr="006A5235" w:rsidTr="00515F92">
        <w:tc>
          <w:tcPr>
            <w:tcW w:w="10440" w:type="dxa"/>
            <w:gridSpan w:val="3"/>
          </w:tcPr>
          <w:p w:rsidR="008A20CF" w:rsidRPr="00216ED6" w:rsidRDefault="008A20CF" w:rsidP="00B055C4">
            <w:pPr>
              <w:pStyle w:val="BodyTextIndent"/>
              <w:ind w:left="0"/>
              <w:rPr>
                <w:szCs w:val="24"/>
              </w:rPr>
            </w:pPr>
            <w:r w:rsidRPr="006A5235">
              <w:rPr>
                <w:b/>
                <w:szCs w:val="24"/>
              </w:rPr>
              <w:t>Policy:</w:t>
            </w:r>
            <w:r w:rsidRPr="006A5235">
              <w:rPr>
                <w:szCs w:val="24"/>
              </w:rPr>
              <w:t xml:space="preserve"> The public has a right to examine, copy, or publish a record or the information contained in a record of the </w:t>
            </w:r>
            <w:r w:rsidR="00850451">
              <w:rPr>
                <w:szCs w:val="24"/>
              </w:rPr>
              <w:t xml:space="preserve">BooSt ECI </w:t>
            </w:r>
            <w:r w:rsidRPr="006A5235">
              <w:rPr>
                <w:szCs w:val="24"/>
              </w:rPr>
              <w:t>unless it is other confidential under state or federal law pursuant to Chapter 22 of the Code of Iowa.</w:t>
            </w:r>
          </w:p>
        </w:tc>
      </w:tr>
      <w:tr w:rsidR="008A20CF" w:rsidRPr="006A5235" w:rsidTr="00515F92">
        <w:tc>
          <w:tcPr>
            <w:tcW w:w="10440" w:type="dxa"/>
            <w:gridSpan w:val="3"/>
          </w:tcPr>
          <w:p w:rsidR="008A20CF" w:rsidRPr="006A5235" w:rsidRDefault="008A20CF" w:rsidP="00B055C4">
            <w:pPr>
              <w:spacing w:after="0" w:line="240" w:lineRule="auto"/>
              <w:rPr>
                <w:rFonts w:ascii="Times New Roman" w:hAnsi="Times New Roman"/>
                <w:sz w:val="24"/>
                <w:szCs w:val="24"/>
              </w:rPr>
            </w:pPr>
            <w:r w:rsidRPr="006A5235">
              <w:rPr>
                <w:rFonts w:ascii="Times New Roman" w:hAnsi="Times New Roman"/>
                <w:b/>
                <w:sz w:val="24"/>
                <w:szCs w:val="24"/>
              </w:rPr>
              <w:t>Definition:</w:t>
            </w:r>
            <w:r w:rsidRPr="006A5235">
              <w:rPr>
                <w:rFonts w:ascii="Times New Roman" w:hAnsi="Times New Roman"/>
                <w:sz w:val="24"/>
                <w:szCs w:val="24"/>
              </w:rPr>
              <w:t xml:space="preserve">  </w:t>
            </w:r>
            <w:r w:rsidRPr="006A5235">
              <w:rPr>
                <w:rFonts w:ascii="Times New Roman" w:hAnsi="Times New Roman"/>
                <w:i/>
                <w:sz w:val="24"/>
                <w:szCs w:val="24"/>
              </w:rPr>
              <w:t>Public Record</w:t>
            </w:r>
            <w:r w:rsidRPr="006A5235">
              <w:rPr>
                <w:rFonts w:ascii="Times New Roman" w:hAnsi="Times New Roman"/>
                <w:sz w:val="24"/>
                <w:szCs w:val="24"/>
              </w:rPr>
              <w:t xml:space="preserve"> - all records and information in the possession of, stored, or preserved.</w:t>
            </w:r>
          </w:p>
        </w:tc>
      </w:tr>
      <w:tr w:rsidR="008A20CF" w:rsidRPr="006A5235" w:rsidTr="00515F92">
        <w:tc>
          <w:tcPr>
            <w:tcW w:w="10440" w:type="dxa"/>
            <w:gridSpan w:val="3"/>
          </w:tcPr>
          <w:p w:rsidR="008A20CF" w:rsidRPr="006A5235" w:rsidRDefault="008A20CF"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8A20CF" w:rsidRPr="006A5235" w:rsidRDefault="008A20CF" w:rsidP="00B055C4">
            <w:pPr>
              <w:numPr>
                <w:ilvl w:val="0"/>
                <w:numId w:val="12"/>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All records, documents, </w:t>
            </w:r>
            <w:r w:rsidR="00022C9D">
              <w:rPr>
                <w:rFonts w:ascii="Times New Roman" w:hAnsi="Times New Roman"/>
                <w:sz w:val="24"/>
                <w:szCs w:val="24"/>
              </w:rPr>
              <w:t>and</w:t>
            </w:r>
            <w:r w:rsidRPr="006A5235">
              <w:rPr>
                <w:rFonts w:ascii="Times New Roman" w:hAnsi="Times New Roman"/>
                <w:sz w:val="24"/>
                <w:szCs w:val="24"/>
              </w:rPr>
              <w:t xml:space="preserve"> information stored or preserved, includ</w:t>
            </w:r>
            <w:r w:rsidR="00022C9D">
              <w:rPr>
                <w:rFonts w:ascii="Times New Roman" w:hAnsi="Times New Roman"/>
                <w:sz w:val="24"/>
                <w:szCs w:val="24"/>
              </w:rPr>
              <w:t xml:space="preserve">ing computer records developed or </w:t>
            </w:r>
            <w:r w:rsidRPr="006A5235">
              <w:rPr>
                <w:rFonts w:ascii="Times New Roman" w:hAnsi="Times New Roman"/>
                <w:sz w:val="24"/>
                <w:szCs w:val="24"/>
              </w:rPr>
              <w:t xml:space="preserve">received by </w:t>
            </w:r>
            <w:r w:rsidR="00850451">
              <w:rPr>
                <w:rFonts w:ascii="Times New Roman" w:hAnsi="Times New Roman"/>
                <w:sz w:val="24"/>
                <w:szCs w:val="24"/>
              </w:rPr>
              <w:t xml:space="preserve">BooSt </w:t>
            </w:r>
            <w:r w:rsidRPr="006A5235">
              <w:rPr>
                <w:rFonts w:ascii="Times New Roman" w:hAnsi="Times New Roman"/>
                <w:sz w:val="24"/>
                <w:szCs w:val="24"/>
              </w:rPr>
              <w:t>shall be considered a public record.</w:t>
            </w:r>
          </w:p>
          <w:p w:rsidR="008A20CF" w:rsidRPr="006A5235" w:rsidRDefault="008A20CF" w:rsidP="00B055C4">
            <w:pPr>
              <w:numPr>
                <w:ilvl w:val="0"/>
                <w:numId w:val="12"/>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If someone from the public has a request for a public record, they should contact the </w:t>
            </w:r>
            <w:r>
              <w:rPr>
                <w:rFonts w:ascii="Times New Roman" w:hAnsi="Times New Roman"/>
                <w:sz w:val="24"/>
                <w:szCs w:val="24"/>
              </w:rPr>
              <w:t>Area</w:t>
            </w:r>
            <w:r w:rsidRPr="006A5235">
              <w:rPr>
                <w:rFonts w:ascii="Times New Roman" w:hAnsi="Times New Roman"/>
                <w:sz w:val="24"/>
                <w:szCs w:val="24"/>
              </w:rPr>
              <w:t xml:space="preserve"> Director.</w:t>
            </w:r>
          </w:p>
          <w:p w:rsidR="008A20CF" w:rsidRPr="006A5235" w:rsidRDefault="008A20CF" w:rsidP="00B055C4">
            <w:pPr>
              <w:numPr>
                <w:ilvl w:val="0"/>
                <w:numId w:val="12"/>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Examination and copying of records will be done under the supervision of the Board Chairperson and/or the </w:t>
            </w:r>
            <w:r>
              <w:rPr>
                <w:rFonts w:ascii="Times New Roman" w:hAnsi="Times New Roman"/>
                <w:sz w:val="24"/>
                <w:szCs w:val="24"/>
              </w:rPr>
              <w:t>Area</w:t>
            </w:r>
            <w:r w:rsidRPr="006A5235">
              <w:rPr>
                <w:rFonts w:ascii="Times New Roman" w:hAnsi="Times New Roman"/>
                <w:sz w:val="24"/>
                <w:szCs w:val="24"/>
              </w:rPr>
              <w:t xml:space="preserve"> Director.  </w:t>
            </w:r>
          </w:p>
          <w:p w:rsidR="008A20CF" w:rsidRPr="006A5235" w:rsidRDefault="008A20CF" w:rsidP="00B055C4">
            <w:pPr>
              <w:numPr>
                <w:ilvl w:val="0"/>
                <w:numId w:val="12"/>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A reasonable fee for the services directly attributable to the supervision and copying may be charged to the recipient.</w:t>
            </w:r>
          </w:p>
          <w:p w:rsidR="008A20CF" w:rsidRPr="006A5235" w:rsidRDefault="008A20CF" w:rsidP="00B055C4">
            <w:pPr>
              <w:numPr>
                <w:ilvl w:val="0"/>
                <w:numId w:val="12"/>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Public records will be provided upon demand or as soon as reasonably practicable by the Board Chairperson and/or </w:t>
            </w:r>
            <w:r>
              <w:rPr>
                <w:rFonts w:ascii="Times New Roman" w:hAnsi="Times New Roman"/>
                <w:sz w:val="24"/>
                <w:szCs w:val="24"/>
              </w:rPr>
              <w:t>Area</w:t>
            </w:r>
            <w:r w:rsidRPr="006A5235">
              <w:rPr>
                <w:rFonts w:ascii="Times New Roman" w:hAnsi="Times New Roman"/>
                <w:sz w:val="24"/>
                <w:szCs w:val="24"/>
              </w:rPr>
              <w:t xml:space="preserve"> Director.</w:t>
            </w:r>
          </w:p>
          <w:p w:rsidR="008A20CF" w:rsidRPr="006A5235" w:rsidRDefault="008A20CF" w:rsidP="00B055C4">
            <w:pPr>
              <w:numPr>
                <w:ilvl w:val="0"/>
                <w:numId w:val="12"/>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A request for public records does not have to be made in writing.</w:t>
            </w:r>
          </w:p>
          <w:p w:rsidR="008A20CF" w:rsidRPr="006E6B07" w:rsidRDefault="008A20CF" w:rsidP="00B055C4">
            <w:pPr>
              <w:numPr>
                <w:ilvl w:val="0"/>
                <w:numId w:val="12"/>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Records containing information that should not be disclosed to members of the public pursuant to Iowa Code section 22.7 or other provisions of the code </w:t>
            </w:r>
            <w:r w:rsidR="00D24FB6">
              <w:rPr>
                <w:rFonts w:ascii="Times New Roman" w:hAnsi="Times New Roman"/>
                <w:sz w:val="24"/>
                <w:szCs w:val="24"/>
              </w:rPr>
              <w:t>are</w:t>
            </w:r>
            <w:r w:rsidRPr="006A5235">
              <w:rPr>
                <w:rFonts w:ascii="Times New Roman" w:hAnsi="Times New Roman"/>
                <w:sz w:val="24"/>
                <w:szCs w:val="24"/>
              </w:rPr>
              <w:t xml:space="preserve"> confidential.</w:t>
            </w:r>
          </w:p>
        </w:tc>
      </w:tr>
      <w:tr w:rsidR="008A20CF" w:rsidRPr="004572C4" w:rsidTr="00515F92">
        <w:tc>
          <w:tcPr>
            <w:tcW w:w="2718"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Effective Date:</w:t>
            </w:r>
            <w:r w:rsidRPr="004572C4">
              <w:rPr>
                <w:rFonts w:ascii="Times New Roman" w:hAnsi="Times New Roman"/>
              </w:rPr>
              <w:t xml:space="preserve"> 11/13/1</w:t>
            </w:r>
            <w:r w:rsidR="001B7857">
              <w:rPr>
                <w:rFonts w:ascii="Times New Roman" w:hAnsi="Times New Roman"/>
              </w:rPr>
              <w:t>4</w:t>
            </w:r>
          </w:p>
        </w:tc>
        <w:tc>
          <w:tcPr>
            <w:tcW w:w="7722" w:type="dxa"/>
            <w:gridSpan w:val="2"/>
          </w:tcPr>
          <w:p w:rsidR="008A20CF" w:rsidRPr="004572C4" w:rsidRDefault="008A20CF"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sidR="00D24FB6">
              <w:rPr>
                <w:rFonts w:ascii="Times New Roman" w:hAnsi="Times New Roman"/>
              </w:rPr>
              <w:t>ECI</w:t>
            </w:r>
            <w:r w:rsidR="00D24FB6" w:rsidRPr="004572C4">
              <w:rPr>
                <w:rFonts w:ascii="Times New Roman" w:hAnsi="Times New Roman"/>
              </w:rPr>
              <w:t xml:space="preserve"> </w:t>
            </w:r>
            <w:r w:rsidRPr="004572C4">
              <w:rPr>
                <w:rFonts w:ascii="Times New Roman" w:hAnsi="Times New Roman"/>
              </w:rPr>
              <w:t>Area Board</w:t>
            </w:r>
          </w:p>
        </w:tc>
      </w:tr>
    </w:tbl>
    <w:p w:rsidR="008A20CF" w:rsidRDefault="008A20CF" w:rsidP="00B055C4">
      <w:pPr>
        <w:spacing w:after="0" w:line="240" w:lineRule="auto"/>
        <w:rPr>
          <w:rFonts w:ascii="Times New Roman" w:hAnsi="Times New Roman"/>
        </w:rPr>
      </w:pPr>
    </w:p>
    <w:p w:rsidR="00B60330" w:rsidRDefault="00B60330" w:rsidP="00B055C4">
      <w:pPr>
        <w:spacing w:after="0" w:line="240" w:lineRule="auto"/>
        <w:rPr>
          <w:rFonts w:ascii="Times New Roman" w:hAnsi="Times New Roman"/>
        </w:rPr>
      </w:pPr>
    </w:p>
    <w:p w:rsidR="00B60330" w:rsidRDefault="00B60330" w:rsidP="00B055C4">
      <w:pPr>
        <w:spacing w:after="0" w:line="240" w:lineRule="auto"/>
        <w:rPr>
          <w:rFonts w:ascii="Times New Roman" w:hAnsi="Times New Roman"/>
        </w:rPr>
      </w:pPr>
    </w:p>
    <w:p w:rsidR="00B60330" w:rsidRDefault="00B60330" w:rsidP="00B055C4">
      <w:pPr>
        <w:spacing w:after="0" w:line="240" w:lineRule="auto"/>
        <w:rPr>
          <w:rFonts w:ascii="Times New Roman" w:hAnsi="Times New Roman"/>
        </w:rPr>
      </w:pPr>
    </w:p>
    <w:p w:rsidR="00B60330" w:rsidRDefault="00B60330" w:rsidP="00B055C4">
      <w:pPr>
        <w:spacing w:after="0" w:line="240" w:lineRule="auto"/>
        <w:rPr>
          <w:rFonts w:ascii="Times New Roman" w:hAnsi="Times New Roman"/>
        </w:rPr>
      </w:pPr>
    </w:p>
    <w:p w:rsidR="00B60330" w:rsidRDefault="00B60330" w:rsidP="00B055C4">
      <w:pPr>
        <w:spacing w:after="0" w:line="240" w:lineRule="auto"/>
        <w:rPr>
          <w:rFonts w:ascii="Times New Roman" w:hAnsi="Times New Roman"/>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9"/>
        <w:gridCol w:w="7299"/>
      </w:tblGrid>
      <w:tr w:rsidR="008A20CF" w:rsidRPr="006A5235" w:rsidTr="001F0D60">
        <w:tc>
          <w:tcPr>
            <w:tcW w:w="2889" w:type="dxa"/>
            <w:tcBorders>
              <w:top w:val="single" w:sz="4" w:space="0" w:color="000000"/>
              <w:left w:val="single" w:sz="4" w:space="0" w:color="000000"/>
              <w:bottom w:val="single" w:sz="4" w:space="0" w:color="000000"/>
              <w:right w:val="single" w:sz="4" w:space="0" w:color="000000"/>
            </w:tcBorders>
            <w:vAlign w:val="center"/>
          </w:tcPr>
          <w:p w:rsidR="008A20CF" w:rsidRPr="006A5235" w:rsidRDefault="008A20CF" w:rsidP="00B055C4">
            <w:pPr>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1.11.2</w:t>
            </w:r>
          </w:p>
        </w:tc>
        <w:tc>
          <w:tcPr>
            <w:tcW w:w="7299" w:type="dxa"/>
            <w:tcBorders>
              <w:top w:val="single" w:sz="4" w:space="0" w:color="000000"/>
              <w:left w:val="single" w:sz="4" w:space="0" w:color="000000"/>
              <w:bottom w:val="single" w:sz="4" w:space="0" w:color="000000"/>
              <w:right w:val="single" w:sz="4" w:space="0" w:color="000000"/>
            </w:tcBorders>
          </w:tcPr>
          <w:p w:rsidR="008A20CF" w:rsidRPr="006A5235" w:rsidRDefault="008A20CF" w:rsidP="00B055C4">
            <w:pPr>
              <w:spacing w:after="0" w:line="240" w:lineRule="auto"/>
              <w:rPr>
                <w:rFonts w:ascii="Times New Roman" w:hAnsi="Times New Roman"/>
                <w:b/>
                <w:i/>
                <w:sz w:val="24"/>
                <w:szCs w:val="24"/>
              </w:rPr>
            </w:pPr>
            <w:r w:rsidRPr="006A5235">
              <w:rPr>
                <w:rFonts w:ascii="Times New Roman" w:hAnsi="Times New Roman"/>
                <w:b/>
                <w:sz w:val="24"/>
                <w:szCs w:val="24"/>
              </w:rPr>
              <w:t xml:space="preserve">Title:  </w:t>
            </w:r>
            <w:r w:rsidRPr="006A5235">
              <w:rPr>
                <w:rFonts w:ascii="Times New Roman" w:hAnsi="Times New Roman"/>
                <w:b/>
                <w:i/>
                <w:sz w:val="24"/>
                <w:szCs w:val="24"/>
              </w:rPr>
              <w:t>Compliance with Open Records Laws/Record Retention, Storage, and Disposal</w:t>
            </w:r>
          </w:p>
        </w:tc>
      </w:tr>
      <w:tr w:rsidR="008A20CF" w:rsidRPr="006A5235" w:rsidTr="001F0D60">
        <w:tc>
          <w:tcPr>
            <w:tcW w:w="10188" w:type="dxa"/>
            <w:gridSpan w:val="2"/>
          </w:tcPr>
          <w:p w:rsidR="008A20CF" w:rsidRPr="00216ED6" w:rsidRDefault="008A20CF" w:rsidP="00B055C4">
            <w:pPr>
              <w:pStyle w:val="BodyTextIndent"/>
              <w:ind w:left="0"/>
              <w:rPr>
                <w:szCs w:val="24"/>
              </w:rPr>
            </w:pPr>
            <w:r w:rsidRPr="006A5235">
              <w:rPr>
                <w:b/>
                <w:szCs w:val="24"/>
              </w:rPr>
              <w:t>Policy:</w:t>
            </w:r>
            <w:r w:rsidRPr="006A5235">
              <w:rPr>
                <w:szCs w:val="24"/>
              </w:rPr>
              <w:t xml:space="preserve"> </w:t>
            </w:r>
            <w:r w:rsidR="00850451">
              <w:rPr>
                <w:szCs w:val="24"/>
              </w:rPr>
              <w:t>BooSt ECI</w:t>
            </w:r>
            <w:r w:rsidR="00833A95">
              <w:rPr>
                <w:szCs w:val="24"/>
              </w:rPr>
              <w:t xml:space="preserve"> </w:t>
            </w:r>
            <w:r w:rsidRPr="006A5235">
              <w:rPr>
                <w:szCs w:val="24"/>
              </w:rPr>
              <w:t>records will be stored, retained, and disposed of in a manner that complies with Iowa’s Open Records Law.</w:t>
            </w:r>
          </w:p>
        </w:tc>
      </w:tr>
      <w:tr w:rsidR="008A20CF" w:rsidRPr="006A5235" w:rsidTr="001F0D60">
        <w:trPr>
          <w:trHeight w:val="2411"/>
        </w:trPr>
        <w:tc>
          <w:tcPr>
            <w:tcW w:w="10188" w:type="dxa"/>
            <w:gridSpan w:val="2"/>
          </w:tcPr>
          <w:p w:rsidR="008A20CF" w:rsidRPr="006A5235" w:rsidRDefault="008A20CF"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8A20CF" w:rsidRPr="006A5235" w:rsidRDefault="008A20CF" w:rsidP="00B055C4">
            <w:pPr>
              <w:numPr>
                <w:ilvl w:val="0"/>
                <w:numId w:val="15"/>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Board records including by not limited to annual reports, financial statements, contracts, and program files wi</w:t>
            </w:r>
            <w:r w:rsidR="004E4530">
              <w:rPr>
                <w:rFonts w:ascii="Times New Roman" w:hAnsi="Times New Roman"/>
                <w:sz w:val="24"/>
                <w:szCs w:val="24"/>
              </w:rPr>
              <w:t>ll be retained by a minimum of 5</w:t>
            </w:r>
            <w:r w:rsidRPr="006A5235">
              <w:rPr>
                <w:rFonts w:ascii="Times New Roman" w:hAnsi="Times New Roman"/>
                <w:sz w:val="24"/>
                <w:szCs w:val="24"/>
              </w:rPr>
              <w:t xml:space="preserve"> years.</w:t>
            </w:r>
          </w:p>
          <w:p w:rsidR="008A20CF" w:rsidRPr="006A5235" w:rsidRDefault="008A20CF" w:rsidP="00B055C4">
            <w:pPr>
              <w:numPr>
                <w:ilvl w:val="0"/>
                <w:numId w:val="15"/>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Records will be retained at the office of BooSt Together for Children </w:t>
            </w:r>
            <w:r w:rsidR="00D24FB6">
              <w:rPr>
                <w:rFonts w:ascii="Times New Roman" w:hAnsi="Times New Roman"/>
              </w:rPr>
              <w:t>ECI</w:t>
            </w:r>
            <w:r w:rsidRPr="006A5235">
              <w:rPr>
                <w:rFonts w:ascii="Times New Roman" w:hAnsi="Times New Roman"/>
                <w:sz w:val="24"/>
                <w:szCs w:val="24"/>
              </w:rPr>
              <w:t>.</w:t>
            </w:r>
          </w:p>
          <w:p w:rsidR="008A20CF" w:rsidRPr="006A5235" w:rsidRDefault="008A20CF" w:rsidP="00B055C4">
            <w:pPr>
              <w:numPr>
                <w:ilvl w:val="0"/>
                <w:numId w:val="15"/>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Disposal of records will occur only after verification of any possible policy changes with overseeing entities.</w:t>
            </w:r>
          </w:p>
          <w:p w:rsidR="008A20CF" w:rsidRPr="00216ED6" w:rsidRDefault="008A20CF" w:rsidP="00B055C4">
            <w:pPr>
              <w:numPr>
                <w:ilvl w:val="0"/>
                <w:numId w:val="15"/>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Disposal of records will occur under the direction of the Board on the specific documents to be disposed of (i.e. time frame).</w:t>
            </w:r>
          </w:p>
        </w:tc>
      </w:tr>
      <w:tr w:rsidR="008A20CF" w:rsidRPr="006A5235" w:rsidTr="001F0D60">
        <w:tc>
          <w:tcPr>
            <w:tcW w:w="2889"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Effective Date:</w:t>
            </w:r>
            <w:r w:rsidRPr="004572C4">
              <w:rPr>
                <w:rFonts w:ascii="Times New Roman" w:hAnsi="Times New Roman"/>
              </w:rPr>
              <w:t xml:space="preserve"> 11/13/1</w:t>
            </w:r>
            <w:r w:rsidR="001B7857">
              <w:rPr>
                <w:rFonts w:ascii="Times New Roman" w:hAnsi="Times New Roman"/>
              </w:rPr>
              <w:t>4</w:t>
            </w:r>
          </w:p>
        </w:tc>
        <w:tc>
          <w:tcPr>
            <w:tcW w:w="7299"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sidR="001B7857">
              <w:rPr>
                <w:rFonts w:ascii="Times New Roman" w:hAnsi="Times New Roman"/>
              </w:rPr>
              <w:t>ECI</w:t>
            </w:r>
            <w:r w:rsidRPr="004572C4">
              <w:rPr>
                <w:rFonts w:ascii="Times New Roman" w:hAnsi="Times New Roman"/>
              </w:rPr>
              <w:t xml:space="preserve"> Area Board</w:t>
            </w:r>
          </w:p>
        </w:tc>
      </w:tr>
    </w:tbl>
    <w:p w:rsidR="008A20CF" w:rsidRPr="006A5235" w:rsidRDefault="008A20CF" w:rsidP="00B055C4">
      <w:pPr>
        <w:spacing w:after="0" w:line="240" w:lineRule="auto"/>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47"/>
        <w:gridCol w:w="7105"/>
      </w:tblGrid>
      <w:tr w:rsidR="008A20CF" w:rsidRPr="006A5235" w:rsidTr="00515F92">
        <w:tc>
          <w:tcPr>
            <w:tcW w:w="3120" w:type="dxa"/>
            <w:tcBorders>
              <w:top w:val="single" w:sz="4" w:space="0" w:color="000000"/>
              <w:left w:val="single" w:sz="4" w:space="0" w:color="000000"/>
              <w:bottom w:val="single" w:sz="4" w:space="0" w:color="000000"/>
              <w:right w:val="single" w:sz="4" w:space="0" w:color="000000"/>
            </w:tcBorders>
          </w:tcPr>
          <w:p w:rsidR="008A20CF" w:rsidRPr="006A5235" w:rsidRDefault="008A20CF" w:rsidP="00B055C4">
            <w:pPr>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1.12</w:t>
            </w:r>
          </w:p>
        </w:tc>
        <w:tc>
          <w:tcPr>
            <w:tcW w:w="7320" w:type="dxa"/>
            <w:tcBorders>
              <w:top w:val="single" w:sz="4" w:space="0" w:color="000000"/>
              <w:left w:val="single" w:sz="4" w:space="0" w:color="000000"/>
              <w:bottom w:val="single" w:sz="4" w:space="0" w:color="000000"/>
              <w:right w:val="single" w:sz="4" w:space="0" w:color="000000"/>
            </w:tcBorders>
          </w:tcPr>
          <w:p w:rsidR="008A20CF" w:rsidRPr="006A5235" w:rsidRDefault="008A20CF" w:rsidP="00B055C4">
            <w:pPr>
              <w:spacing w:after="0" w:line="240" w:lineRule="auto"/>
              <w:rPr>
                <w:rFonts w:ascii="Times New Roman" w:hAnsi="Times New Roman"/>
                <w:b/>
                <w:sz w:val="24"/>
                <w:szCs w:val="24"/>
              </w:rPr>
            </w:pPr>
            <w:r w:rsidRPr="006A5235">
              <w:rPr>
                <w:rFonts w:ascii="Times New Roman" w:hAnsi="Times New Roman"/>
                <w:b/>
                <w:sz w:val="24"/>
                <w:szCs w:val="24"/>
              </w:rPr>
              <w:t xml:space="preserve">Title:  </w:t>
            </w:r>
            <w:r w:rsidRPr="006A5235">
              <w:rPr>
                <w:rFonts w:ascii="Times New Roman" w:hAnsi="Times New Roman"/>
                <w:b/>
                <w:i/>
                <w:sz w:val="24"/>
                <w:szCs w:val="24"/>
              </w:rPr>
              <w:t>Liability Insurance</w:t>
            </w:r>
          </w:p>
        </w:tc>
      </w:tr>
      <w:tr w:rsidR="008A20CF" w:rsidRPr="006A5235" w:rsidTr="00515F92">
        <w:tc>
          <w:tcPr>
            <w:tcW w:w="10440" w:type="dxa"/>
            <w:gridSpan w:val="2"/>
          </w:tcPr>
          <w:p w:rsidR="008A20CF" w:rsidRPr="006E6B07" w:rsidRDefault="008A20CF" w:rsidP="00B055C4">
            <w:pPr>
              <w:pStyle w:val="BodyTextIndent"/>
              <w:ind w:left="0"/>
              <w:rPr>
                <w:szCs w:val="24"/>
              </w:rPr>
            </w:pPr>
            <w:r w:rsidRPr="006A5235">
              <w:rPr>
                <w:b/>
                <w:szCs w:val="24"/>
              </w:rPr>
              <w:t>Policy:</w:t>
            </w:r>
            <w:r w:rsidRPr="006A5235">
              <w:rPr>
                <w:szCs w:val="24"/>
              </w:rPr>
              <w:t xml:space="preserve"> The Board shall obtain </w:t>
            </w:r>
            <w:r>
              <w:rPr>
                <w:szCs w:val="24"/>
              </w:rPr>
              <w:t>Area</w:t>
            </w:r>
            <w:r w:rsidRPr="006A5235">
              <w:rPr>
                <w:szCs w:val="24"/>
              </w:rPr>
              <w:t xml:space="preserve"> Directors’ and Officers’ Liability Insurance annually.</w:t>
            </w:r>
          </w:p>
        </w:tc>
      </w:tr>
      <w:tr w:rsidR="008A20CF" w:rsidRPr="006A5235" w:rsidTr="00515F92">
        <w:tc>
          <w:tcPr>
            <w:tcW w:w="10440" w:type="dxa"/>
            <w:gridSpan w:val="2"/>
          </w:tcPr>
          <w:p w:rsidR="008A20CF" w:rsidRPr="006A5235" w:rsidRDefault="008A20CF"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8A20CF" w:rsidRPr="006A5235" w:rsidRDefault="008A20CF" w:rsidP="00B055C4">
            <w:pPr>
              <w:numPr>
                <w:ilvl w:val="0"/>
                <w:numId w:val="16"/>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The </w:t>
            </w:r>
            <w:r>
              <w:rPr>
                <w:rFonts w:ascii="Times New Roman" w:hAnsi="Times New Roman"/>
                <w:sz w:val="24"/>
                <w:szCs w:val="24"/>
              </w:rPr>
              <w:t>Area</w:t>
            </w:r>
            <w:r w:rsidRPr="006A5235">
              <w:rPr>
                <w:rFonts w:ascii="Times New Roman" w:hAnsi="Times New Roman"/>
                <w:sz w:val="24"/>
                <w:szCs w:val="24"/>
              </w:rPr>
              <w:t xml:space="preserve"> Director shall be responsible for obtaining information on options for Directors and Officers Liability Insurance under the guidance of the Board and State ECI Tool T.</w:t>
            </w:r>
          </w:p>
          <w:p w:rsidR="008A20CF" w:rsidRPr="006A5235" w:rsidRDefault="008A20CF" w:rsidP="00B055C4">
            <w:pPr>
              <w:numPr>
                <w:ilvl w:val="0"/>
                <w:numId w:val="16"/>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The information on options will be shared with the Board as an agenda item.</w:t>
            </w:r>
          </w:p>
          <w:p w:rsidR="008A20CF" w:rsidRPr="006A5235" w:rsidRDefault="008A20CF" w:rsidP="00B055C4">
            <w:pPr>
              <w:numPr>
                <w:ilvl w:val="0"/>
                <w:numId w:val="16"/>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Board action will need to be taken to enter into an agreement with an agency for </w:t>
            </w:r>
            <w:r>
              <w:rPr>
                <w:rFonts w:ascii="Times New Roman" w:hAnsi="Times New Roman"/>
                <w:sz w:val="24"/>
                <w:szCs w:val="24"/>
              </w:rPr>
              <w:t>Area</w:t>
            </w:r>
            <w:r w:rsidRPr="006A5235">
              <w:rPr>
                <w:rFonts w:ascii="Times New Roman" w:hAnsi="Times New Roman"/>
                <w:sz w:val="24"/>
                <w:szCs w:val="24"/>
              </w:rPr>
              <w:t xml:space="preserve"> Director and Officers liability insurance.</w:t>
            </w:r>
          </w:p>
          <w:p w:rsidR="008A20CF" w:rsidRPr="00216ED6" w:rsidRDefault="008A20CF" w:rsidP="00B055C4">
            <w:pPr>
              <w:numPr>
                <w:ilvl w:val="0"/>
                <w:numId w:val="16"/>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Policy information will be reviewed annually prior to payment.</w:t>
            </w:r>
          </w:p>
        </w:tc>
      </w:tr>
      <w:tr w:rsidR="008A20CF" w:rsidRPr="006A5235" w:rsidTr="00515F92">
        <w:tc>
          <w:tcPr>
            <w:tcW w:w="3120"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Effective Date:</w:t>
            </w:r>
            <w:r w:rsidRPr="004572C4">
              <w:rPr>
                <w:rFonts w:ascii="Times New Roman" w:hAnsi="Times New Roman"/>
              </w:rPr>
              <w:t xml:space="preserve"> 11/13/1</w:t>
            </w:r>
            <w:r w:rsidR="001B7857">
              <w:rPr>
                <w:rFonts w:ascii="Times New Roman" w:hAnsi="Times New Roman"/>
              </w:rPr>
              <w:t>4</w:t>
            </w:r>
          </w:p>
        </w:tc>
        <w:tc>
          <w:tcPr>
            <w:tcW w:w="7320"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sidR="001B7857">
              <w:rPr>
                <w:rFonts w:ascii="Times New Roman" w:hAnsi="Times New Roman"/>
              </w:rPr>
              <w:t>ECI</w:t>
            </w:r>
            <w:r w:rsidRPr="004572C4">
              <w:rPr>
                <w:rFonts w:ascii="Times New Roman" w:hAnsi="Times New Roman"/>
              </w:rPr>
              <w:t xml:space="preserve"> Area Board</w:t>
            </w:r>
          </w:p>
        </w:tc>
      </w:tr>
    </w:tbl>
    <w:p w:rsidR="008A20CF" w:rsidRDefault="008A20CF" w:rsidP="00B055C4">
      <w:pPr>
        <w:spacing w:after="0" w:line="240" w:lineRule="auto"/>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35"/>
        <w:gridCol w:w="7117"/>
      </w:tblGrid>
      <w:tr w:rsidR="008A20CF" w:rsidRPr="006A5235" w:rsidTr="00515F92">
        <w:tc>
          <w:tcPr>
            <w:tcW w:w="3112" w:type="dxa"/>
            <w:tcBorders>
              <w:top w:val="single" w:sz="4" w:space="0" w:color="000000"/>
              <w:left w:val="single" w:sz="4" w:space="0" w:color="000000"/>
              <w:bottom w:val="single" w:sz="4" w:space="0" w:color="000000"/>
              <w:right w:val="single" w:sz="4" w:space="0" w:color="000000"/>
            </w:tcBorders>
          </w:tcPr>
          <w:p w:rsidR="008A20CF" w:rsidRPr="006A5235" w:rsidRDefault="008A20CF" w:rsidP="00B055C4">
            <w:pPr>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1.13</w:t>
            </w:r>
          </w:p>
        </w:tc>
        <w:tc>
          <w:tcPr>
            <w:tcW w:w="7328" w:type="dxa"/>
            <w:tcBorders>
              <w:top w:val="single" w:sz="4" w:space="0" w:color="000000"/>
              <w:left w:val="single" w:sz="4" w:space="0" w:color="000000"/>
              <w:bottom w:val="single" w:sz="4" w:space="0" w:color="000000"/>
              <w:right w:val="single" w:sz="4" w:space="0" w:color="000000"/>
            </w:tcBorders>
          </w:tcPr>
          <w:p w:rsidR="008A20CF" w:rsidRPr="006A5235" w:rsidRDefault="008A20CF" w:rsidP="00B055C4">
            <w:pPr>
              <w:spacing w:after="0" w:line="240" w:lineRule="auto"/>
              <w:rPr>
                <w:rFonts w:ascii="Times New Roman" w:hAnsi="Times New Roman"/>
                <w:b/>
                <w:sz w:val="24"/>
                <w:szCs w:val="24"/>
              </w:rPr>
            </w:pPr>
            <w:r w:rsidRPr="006A5235">
              <w:rPr>
                <w:rFonts w:ascii="Times New Roman" w:hAnsi="Times New Roman"/>
                <w:b/>
                <w:sz w:val="24"/>
                <w:szCs w:val="24"/>
              </w:rPr>
              <w:t xml:space="preserve">Title:  </w:t>
            </w:r>
            <w:r w:rsidRPr="006A5235">
              <w:rPr>
                <w:rFonts w:ascii="Times New Roman" w:hAnsi="Times New Roman"/>
                <w:b/>
                <w:i/>
                <w:sz w:val="24"/>
                <w:szCs w:val="24"/>
              </w:rPr>
              <w:t>Legal Representation</w:t>
            </w:r>
          </w:p>
        </w:tc>
      </w:tr>
      <w:tr w:rsidR="008A20CF" w:rsidRPr="006A5235" w:rsidTr="00515F92">
        <w:tc>
          <w:tcPr>
            <w:tcW w:w="10440" w:type="dxa"/>
            <w:gridSpan w:val="2"/>
          </w:tcPr>
          <w:p w:rsidR="008A20CF" w:rsidRPr="00216ED6" w:rsidRDefault="008A20CF" w:rsidP="00B055C4">
            <w:pPr>
              <w:pStyle w:val="BodyTextIndent"/>
              <w:ind w:left="0"/>
              <w:rPr>
                <w:szCs w:val="24"/>
              </w:rPr>
            </w:pPr>
            <w:r w:rsidRPr="006A5235">
              <w:rPr>
                <w:b/>
                <w:szCs w:val="24"/>
              </w:rPr>
              <w:t>Policy:</w:t>
            </w:r>
            <w:r w:rsidRPr="006A5235">
              <w:rPr>
                <w:szCs w:val="24"/>
              </w:rPr>
              <w:t xml:space="preserve">   In the event that it is deemed necessary, the Board may retain legal representation for assistance and/or consultation.</w:t>
            </w:r>
          </w:p>
        </w:tc>
      </w:tr>
      <w:tr w:rsidR="008A20CF" w:rsidRPr="006A5235" w:rsidTr="00515F92">
        <w:tc>
          <w:tcPr>
            <w:tcW w:w="10440" w:type="dxa"/>
            <w:gridSpan w:val="2"/>
          </w:tcPr>
          <w:p w:rsidR="008A20CF" w:rsidRPr="006A5235" w:rsidRDefault="008A20CF"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8A20CF" w:rsidRPr="006A5235" w:rsidRDefault="008A20CF" w:rsidP="00B055C4">
            <w:pPr>
              <w:numPr>
                <w:ilvl w:val="0"/>
                <w:numId w:val="13"/>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Under the direction of the Board, the Board Chairperson and/or </w:t>
            </w:r>
            <w:r>
              <w:rPr>
                <w:rFonts w:ascii="Times New Roman" w:hAnsi="Times New Roman"/>
                <w:sz w:val="24"/>
                <w:szCs w:val="24"/>
              </w:rPr>
              <w:t>Area</w:t>
            </w:r>
            <w:r w:rsidRPr="006A5235">
              <w:rPr>
                <w:rFonts w:ascii="Times New Roman" w:hAnsi="Times New Roman"/>
                <w:sz w:val="24"/>
                <w:szCs w:val="24"/>
              </w:rPr>
              <w:t xml:space="preserve"> Director will contact an attorney regarding the matter at hand.</w:t>
            </w:r>
          </w:p>
          <w:p w:rsidR="008A20CF" w:rsidRPr="006A5235" w:rsidRDefault="008A20CF" w:rsidP="00B055C4">
            <w:pPr>
              <w:numPr>
                <w:ilvl w:val="0"/>
                <w:numId w:val="13"/>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Further procedure will depend on the action necessary.</w:t>
            </w:r>
          </w:p>
          <w:p w:rsidR="008A20CF" w:rsidRPr="00216ED6" w:rsidRDefault="008A20CF" w:rsidP="00B055C4">
            <w:pPr>
              <w:numPr>
                <w:ilvl w:val="0"/>
                <w:numId w:val="13"/>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Necessary action will be under the direction of the full Board.</w:t>
            </w:r>
          </w:p>
        </w:tc>
      </w:tr>
      <w:tr w:rsidR="008A20CF" w:rsidRPr="006A5235" w:rsidTr="00515F92">
        <w:tc>
          <w:tcPr>
            <w:tcW w:w="3112"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Effective Date:</w:t>
            </w:r>
            <w:r w:rsidRPr="004572C4">
              <w:rPr>
                <w:rFonts w:ascii="Times New Roman" w:hAnsi="Times New Roman"/>
              </w:rPr>
              <w:t xml:space="preserve"> 11/13/1</w:t>
            </w:r>
            <w:r w:rsidR="001B7857">
              <w:rPr>
                <w:rFonts w:ascii="Times New Roman" w:hAnsi="Times New Roman"/>
              </w:rPr>
              <w:t>4</w:t>
            </w:r>
          </w:p>
        </w:tc>
        <w:tc>
          <w:tcPr>
            <w:tcW w:w="7328"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sidR="001B7857">
              <w:rPr>
                <w:rFonts w:ascii="Times New Roman" w:hAnsi="Times New Roman"/>
              </w:rPr>
              <w:t>ECI</w:t>
            </w:r>
            <w:r w:rsidR="001B7857" w:rsidRPr="004572C4">
              <w:rPr>
                <w:rFonts w:ascii="Times New Roman" w:hAnsi="Times New Roman"/>
              </w:rPr>
              <w:t xml:space="preserve"> </w:t>
            </w:r>
            <w:r w:rsidRPr="004572C4">
              <w:rPr>
                <w:rFonts w:ascii="Times New Roman" w:hAnsi="Times New Roman"/>
              </w:rPr>
              <w:t>Area Board</w:t>
            </w:r>
          </w:p>
        </w:tc>
      </w:tr>
    </w:tbl>
    <w:p w:rsidR="008A20CF" w:rsidRPr="006A5235" w:rsidRDefault="008A20CF" w:rsidP="00B055C4">
      <w:pPr>
        <w:spacing w:after="0" w:line="240" w:lineRule="auto"/>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8"/>
        <w:gridCol w:w="7074"/>
      </w:tblGrid>
      <w:tr w:rsidR="008A20CF" w:rsidRPr="006A5235" w:rsidTr="00515F92">
        <w:tc>
          <w:tcPr>
            <w:tcW w:w="3157" w:type="dxa"/>
            <w:vAlign w:val="center"/>
          </w:tcPr>
          <w:p w:rsidR="008A20CF" w:rsidRPr="006A5235" w:rsidRDefault="008A20CF"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2.1</w:t>
            </w:r>
          </w:p>
        </w:tc>
        <w:tc>
          <w:tcPr>
            <w:tcW w:w="7283" w:type="dxa"/>
            <w:vAlign w:val="center"/>
          </w:tcPr>
          <w:p w:rsidR="008A20CF" w:rsidRPr="006A5235" w:rsidRDefault="008A20CF" w:rsidP="00B055C4">
            <w:pPr>
              <w:spacing w:after="0" w:line="240" w:lineRule="auto"/>
              <w:rPr>
                <w:rFonts w:ascii="Times New Roman" w:hAnsi="Times New Roman"/>
                <w:b/>
                <w:i/>
                <w:sz w:val="24"/>
                <w:szCs w:val="24"/>
              </w:rPr>
            </w:pPr>
            <w:r w:rsidRPr="006A5235">
              <w:rPr>
                <w:rFonts w:ascii="Times New Roman" w:hAnsi="Times New Roman"/>
                <w:b/>
                <w:sz w:val="24"/>
                <w:szCs w:val="24"/>
              </w:rPr>
              <w:t>Title:</w:t>
            </w:r>
            <w:r w:rsidRPr="006A5235">
              <w:rPr>
                <w:rFonts w:ascii="Times New Roman" w:hAnsi="Times New Roman"/>
                <w:b/>
                <w:i/>
                <w:sz w:val="24"/>
                <w:szCs w:val="24"/>
              </w:rPr>
              <w:t xml:space="preserve">  Roles, responsibilities and duties of </w:t>
            </w:r>
            <w:r>
              <w:rPr>
                <w:rFonts w:ascii="Times New Roman" w:hAnsi="Times New Roman"/>
                <w:b/>
                <w:i/>
                <w:sz w:val="24"/>
                <w:szCs w:val="24"/>
              </w:rPr>
              <w:t>Area</w:t>
            </w:r>
            <w:r w:rsidRPr="006A5235">
              <w:rPr>
                <w:rFonts w:ascii="Times New Roman" w:hAnsi="Times New Roman"/>
                <w:b/>
                <w:i/>
                <w:sz w:val="24"/>
                <w:szCs w:val="24"/>
              </w:rPr>
              <w:t xml:space="preserve"> Director</w:t>
            </w:r>
          </w:p>
        </w:tc>
      </w:tr>
      <w:tr w:rsidR="008A20CF" w:rsidRPr="006A5235" w:rsidTr="00515F92">
        <w:tc>
          <w:tcPr>
            <w:tcW w:w="10440" w:type="dxa"/>
            <w:gridSpan w:val="2"/>
          </w:tcPr>
          <w:p w:rsidR="008A20CF" w:rsidRPr="00216ED6" w:rsidRDefault="008A20CF" w:rsidP="00B055C4">
            <w:pPr>
              <w:pStyle w:val="BodyTextIndent"/>
              <w:ind w:left="0"/>
              <w:rPr>
                <w:szCs w:val="24"/>
              </w:rPr>
            </w:pPr>
            <w:r w:rsidRPr="006A5235">
              <w:rPr>
                <w:b/>
                <w:szCs w:val="24"/>
              </w:rPr>
              <w:t>Policy:</w:t>
            </w:r>
            <w:r w:rsidRPr="006A5235">
              <w:rPr>
                <w:szCs w:val="24"/>
              </w:rPr>
              <w:t xml:space="preserve"> Roles, responsibilities, and duties of the </w:t>
            </w:r>
            <w:r>
              <w:rPr>
                <w:szCs w:val="24"/>
              </w:rPr>
              <w:t>Area</w:t>
            </w:r>
            <w:r w:rsidRPr="006A5235">
              <w:rPr>
                <w:szCs w:val="24"/>
              </w:rPr>
              <w:t xml:space="preserve"> Director shall be outlined in a job description for identification and clarity of the </w:t>
            </w:r>
            <w:r>
              <w:rPr>
                <w:szCs w:val="24"/>
              </w:rPr>
              <w:t>Area</w:t>
            </w:r>
            <w:r w:rsidRPr="006A5235">
              <w:rPr>
                <w:szCs w:val="24"/>
              </w:rPr>
              <w:t xml:space="preserve"> Director’s position.</w:t>
            </w:r>
          </w:p>
        </w:tc>
      </w:tr>
      <w:tr w:rsidR="008A20CF" w:rsidRPr="006A5235" w:rsidTr="00515F92">
        <w:tc>
          <w:tcPr>
            <w:tcW w:w="10440" w:type="dxa"/>
            <w:gridSpan w:val="2"/>
          </w:tcPr>
          <w:p w:rsidR="008A20CF" w:rsidRPr="006A5235" w:rsidRDefault="008A20CF"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An </w:t>
            </w:r>
            <w:r>
              <w:rPr>
                <w:rFonts w:ascii="Times New Roman" w:hAnsi="Times New Roman"/>
                <w:sz w:val="24"/>
                <w:szCs w:val="24"/>
              </w:rPr>
              <w:t>Area</w:t>
            </w:r>
            <w:r w:rsidRPr="006A5235">
              <w:rPr>
                <w:rFonts w:ascii="Times New Roman" w:hAnsi="Times New Roman"/>
                <w:sz w:val="24"/>
                <w:szCs w:val="24"/>
              </w:rPr>
              <w:t xml:space="preserve"> Director </w:t>
            </w:r>
            <w:proofErr w:type="gramStart"/>
            <w:r w:rsidRPr="006A5235">
              <w:rPr>
                <w:rFonts w:ascii="Times New Roman" w:hAnsi="Times New Roman"/>
                <w:sz w:val="24"/>
                <w:szCs w:val="24"/>
              </w:rPr>
              <w:t>job</w:t>
            </w:r>
            <w:proofErr w:type="gramEnd"/>
            <w:r w:rsidRPr="006A5235">
              <w:rPr>
                <w:rFonts w:ascii="Times New Roman" w:hAnsi="Times New Roman"/>
                <w:sz w:val="24"/>
                <w:szCs w:val="24"/>
              </w:rPr>
              <w:t xml:space="preserve"> description is on file and reviewed annually.</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The job description is utilized in hiring/selection process of a new </w:t>
            </w:r>
            <w:r>
              <w:rPr>
                <w:rFonts w:ascii="Times New Roman" w:hAnsi="Times New Roman"/>
                <w:sz w:val="24"/>
                <w:szCs w:val="24"/>
              </w:rPr>
              <w:t>Area</w:t>
            </w:r>
            <w:r w:rsidRPr="006A5235">
              <w:rPr>
                <w:rFonts w:ascii="Times New Roman" w:hAnsi="Times New Roman"/>
                <w:sz w:val="24"/>
                <w:szCs w:val="24"/>
              </w:rPr>
              <w:t xml:space="preserve"> Director to provide insight on the requirements of the position.</w:t>
            </w:r>
          </w:p>
          <w:p w:rsidR="008A20CF" w:rsidRPr="00216ED6"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The job description is formally presented to employee upon hiring and provided a copy for their individual reference.</w:t>
            </w:r>
          </w:p>
        </w:tc>
      </w:tr>
      <w:tr w:rsidR="008A20CF" w:rsidRPr="006A5235" w:rsidTr="00515F92">
        <w:tc>
          <w:tcPr>
            <w:tcW w:w="3157"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Effective Date:</w:t>
            </w:r>
            <w:r w:rsidRPr="004572C4">
              <w:rPr>
                <w:rFonts w:ascii="Times New Roman" w:hAnsi="Times New Roman"/>
              </w:rPr>
              <w:t xml:space="preserve"> 11/13/1</w:t>
            </w:r>
            <w:r w:rsidR="001B7857">
              <w:rPr>
                <w:rFonts w:ascii="Times New Roman" w:hAnsi="Times New Roman"/>
              </w:rPr>
              <w:t>4</w:t>
            </w:r>
          </w:p>
        </w:tc>
        <w:tc>
          <w:tcPr>
            <w:tcW w:w="7283"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sidR="001B7857">
              <w:rPr>
                <w:rFonts w:ascii="Times New Roman" w:hAnsi="Times New Roman"/>
              </w:rPr>
              <w:t>ECI</w:t>
            </w:r>
            <w:r w:rsidRPr="004572C4">
              <w:rPr>
                <w:rFonts w:ascii="Times New Roman" w:hAnsi="Times New Roman"/>
              </w:rPr>
              <w:t xml:space="preserve"> Area Board</w:t>
            </w:r>
          </w:p>
        </w:tc>
      </w:tr>
    </w:tbl>
    <w:p w:rsidR="008A20CF" w:rsidRDefault="008A20CF" w:rsidP="00B055C4">
      <w:pPr>
        <w:spacing w:after="0" w:line="240" w:lineRule="auto"/>
        <w:rPr>
          <w:rFonts w:ascii="Times New Roman" w:hAnsi="Times New Roman"/>
          <w:sz w:val="24"/>
          <w:szCs w:val="24"/>
        </w:rPr>
      </w:pPr>
    </w:p>
    <w:p w:rsidR="00B60330" w:rsidRPr="006A5235" w:rsidRDefault="00B60330" w:rsidP="00B055C4">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4"/>
        <w:gridCol w:w="7088"/>
      </w:tblGrid>
      <w:tr w:rsidR="008A20CF" w:rsidRPr="006A5235" w:rsidTr="00515F92">
        <w:tc>
          <w:tcPr>
            <w:tcW w:w="3139" w:type="dxa"/>
            <w:vAlign w:val="center"/>
          </w:tcPr>
          <w:p w:rsidR="008A20CF" w:rsidRPr="006A5235" w:rsidRDefault="008A20CF"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2.2</w:t>
            </w:r>
          </w:p>
        </w:tc>
        <w:tc>
          <w:tcPr>
            <w:tcW w:w="7301" w:type="dxa"/>
            <w:vAlign w:val="center"/>
          </w:tcPr>
          <w:p w:rsidR="008A20CF" w:rsidRPr="006A5235" w:rsidRDefault="008A20CF" w:rsidP="00B055C4">
            <w:pPr>
              <w:spacing w:after="0" w:line="240" w:lineRule="auto"/>
              <w:rPr>
                <w:rFonts w:ascii="Times New Roman" w:hAnsi="Times New Roman"/>
                <w:b/>
                <w:i/>
                <w:sz w:val="24"/>
                <w:szCs w:val="24"/>
              </w:rPr>
            </w:pPr>
            <w:r w:rsidRPr="006A5235">
              <w:rPr>
                <w:rFonts w:ascii="Times New Roman" w:hAnsi="Times New Roman"/>
                <w:b/>
                <w:sz w:val="24"/>
                <w:szCs w:val="24"/>
              </w:rPr>
              <w:t>Title:</w:t>
            </w:r>
            <w:r w:rsidRPr="006A5235">
              <w:rPr>
                <w:rFonts w:ascii="Times New Roman" w:hAnsi="Times New Roman"/>
                <w:sz w:val="24"/>
                <w:szCs w:val="24"/>
              </w:rPr>
              <w:t xml:space="preserve">  </w:t>
            </w:r>
            <w:r w:rsidRPr="006A5235">
              <w:rPr>
                <w:rFonts w:ascii="Times New Roman" w:hAnsi="Times New Roman"/>
                <w:b/>
                <w:i/>
                <w:sz w:val="24"/>
                <w:szCs w:val="24"/>
              </w:rPr>
              <w:t>Contracting with an entity or individual contractor</w:t>
            </w:r>
          </w:p>
        </w:tc>
      </w:tr>
      <w:tr w:rsidR="008A20CF" w:rsidRPr="006A5235" w:rsidTr="00515F92">
        <w:tc>
          <w:tcPr>
            <w:tcW w:w="10440" w:type="dxa"/>
            <w:gridSpan w:val="2"/>
          </w:tcPr>
          <w:p w:rsidR="008A20CF" w:rsidRPr="00216ED6" w:rsidRDefault="008A20CF" w:rsidP="00B055C4">
            <w:pPr>
              <w:pStyle w:val="BodyTextIndent"/>
              <w:ind w:left="0"/>
              <w:rPr>
                <w:szCs w:val="24"/>
              </w:rPr>
            </w:pPr>
            <w:r w:rsidRPr="006A5235">
              <w:rPr>
                <w:b/>
                <w:szCs w:val="24"/>
              </w:rPr>
              <w:t>Policy:</w:t>
            </w:r>
            <w:r w:rsidRPr="006A5235">
              <w:rPr>
                <w:szCs w:val="24"/>
              </w:rPr>
              <w:t xml:space="preserve"> The Board shall enter into a contractual agreement for Employer of Record services for Board staff.</w:t>
            </w:r>
          </w:p>
        </w:tc>
      </w:tr>
      <w:tr w:rsidR="008A20CF" w:rsidRPr="006A5235" w:rsidTr="00515F92">
        <w:tc>
          <w:tcPr>
            <w:tcW w:w="10440" w:type="dxa"/>
            <w:gridSpan w:val="2"/>
          </w:tcPr>
          <w:p w:rsidR="008A20CF" w:rsidRPr="006A5235" w:rsidRDefault="008A20CF" w:rsidP="00B055C4">
            <w:pPr>
              <w:spacing w:after="0" w:line="240" w:lineRule="auto"/>
              <w:rPr>
                <w:rFonts w:ascii="Times New Roman" w:hAnsi="Times New Roman"/>
                <w:sz w:val="24"/>
                <w:szCs w:val="24"/>
              </w:rPr>
            </w:pPr>
            <w:r w:rsidRPr="006A5235">
              <w:rPr>
                <w:rFonts w:ascii="Times New Roman" w:hAnsi="Times New Roman"/>
                <w:b/>
                <w:sz w:val="24"/>
                <w:szCs w:val="24"/>
              </w:rPr>
              <w:t>Definitions:</w:t>
            </w:r>
            <w:r w:rsidRPr="006A5235">
              <w:rPr>
                <w:rFonts w:ascii="Times New Roman" w:hAnsi="Times New Roman"/>
                <w:sz w:val="24"/>
                <w:szCs w:val="24"/>
              </w:rPr>
              <w:t xml:space="preserve">  Employer of Record is an entity contracted for the sole purpose of providing payroll and human resource services </w:t>
            </w:r>
            <w:r>
              <w:rPr>
                <w:rFonts w:ascii="Times New Roman" w:hAnsi="Times New Roman"/>
                <w:sz w:val="24"/>
                <w:szCs w:val="24"/>
              </w:rPr>
              <w:t>on behalf of the Board</w:t>
            </w:r>
            <w:r w:rsidRPr="006A5235">
              <w:rPr>
                <w:rFonts w:ascii="Times New Roman" w:hAnsi="Times New Roman"/>
                <w:sz w:val="24"/>
                <w:szCs w:val="24"/>
              </w:rPr>
              <w:t>.</w:t>
            </w:r>
          </w:p>
        </w:tc>
      </w:tr>
      <w:tr w:rsidR="008A20CF" w:rsidRPr="006A5235" w:rsidTr="00515F92">
        <w:tc>
          <w:tcPr>
            <w:tcW w:w="10440" w:type="dxa"/>
            <w:gridSpan w:val="2"/>
          </w:tcPr>
          <w:p w:rsidR="008A20CF" w:rsidRPr="006A5235" w:rsidRDefault="008A20CF"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The Finance Committee and the </w:t>
            </w:r>
            <w:r>
              <w:rPr>
                <w:rFonts w:ascii="Times New Roman" w:hAnsi="Times New Roman"/>
                <w:sz w:val="24"/>
                <w:szCs w:val="24"/>
              </w:rPr>
              <w:t>Area</w:t>
            </w:r>
            <w:r w:rsidRPr="006A5235">
              <w:rPr>
                <w:rFonts w:ascii="Times New Roman" w:hAnsi="Times New Roman"/>
                <w:sz w:val="24"/>
                <w:szCs w:val="24"/>
              </w:rPr>
              <w:t xml:space="preserve"> Director work to explore options for possible Employer of Record opportunities.</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The Finance Committee and the </w:t>
            </w:r>
            <w:r>
              <w:rPr>
                <w:rFonts w:ascii="Times New Roman" w:hAnsi="Times New Roman"/>
                <w:sz w:val="24"/>
                <w:szCs w:val="24"/>
              </w:rPr>
              <w:t>Area</w:t>
            </w:r>
            <w:r w:rsidRPr="006A5235">
              <w:rPr>
                <w:rFonts w:ascii="Times New Roman" w:hAnsi="Times New Roman"/>
                <w:sz w:val="24"/>
                <w:szCs w:val="24"/>
              </w:rPr>
              <w:t xml:space="preserve"> Director will negotiate the terms of the contract under the direction of the Board.</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The Board approves the contract.</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The contract is reviewed, updated, and renewed annually by the Board.</w:t>
            </w:r>
          </w:p>
          <w:p w:rsidR="008A20CF" w:rsidRPr="00216ED6"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If the Finance Committee and the </w:t>
            </w:r>
            <w:r>
              <w:rPr>
                <w:rFonts w:ascii="Times New Roman" w:hAnsi="Times New Roman"/>
                <w:sz w:val="24"/>
                <w:szCs w:val="24"/>
              </w:rPr>
              <w:t>Area</w:t>
            </w:r>
            <w:r w:rsidRPr="006A5235">
              <w:rPr>
                <w:rFonts w:ascii="Times New Roman" w:hAnsi="Times New Roman"/>
                <w:sz w:val="24"/>
                <w:szCs w:val="24"/>
              </w:rPr>
              <w:t xml:space="preserve"> Director deems the contract needs an amendment or termination, contract discussion will be brought to the Board as an agenda item.</w:t>
            </w:r>
          </w:p>
        </w:tc>
      </w:tr>
      <w:tr w:rsidR="008A20CF" w:rsidRPr="006A5235" w:rsidTr="00515F92">
        <w:tc>
          <w:tcPr>
            <w:tcW w:w="3139"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Effective Date:</w:t>
            </w:r>
            <w:r w:rsidRPr="004572C4">
              <w:rPr>
                <w:rFonts w:ascii="Times New Roman" w:hAnsi="Times New Roman"/>
              </w:rPr>
              <w:t xml:space="preserve"> 11/13/1</w:t>
            </w:r>
            <w:r w:rsidR="001B7857">
              <w:rPr>
                <w:rFonts w:ascii="Times New Roman" w:hAnsi="Times New Roman"/>
              </w:rPr>
              <w:t>4</w:t>
            </w:r>
          </w:p>
        </w:tc>
        <w:tc>
          <w:tcPr>
            <w:tcW w:w="7301"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sidR="001B7857">
              <w:rPr>
                <w:rFonts w:ascii="Times New Roman" w:hAnsi="Times New Roman"/>
              </w:rPr>
              <w:t>ECI</w:t>
            </w:r>
            <w:r w:rsidR="001B7857" w:rsidRPr="004572C4">
              <w:rPr>
                <w:rFonts w:ascii="Times New Roman" w:hAnsi="Times New Roman"/>
              </w:rPr>
              <w:t xml:space="preserve"> </w:t>
            </w:r>
            <w:r w:rsidRPr="004572C4">
              <w:rPr>
                <w:rFonts w:ascii="Times New Roman" w:hAnsi="Times New Roman"/>
              </w:rPr>
              <w:t>Area Board</w:t>
            </w:r>
          </w:p>
        </w:tc>
      </w:tr>
    </w:tbl>
    <w:p w:rsidR="008A20CF" w:rsidRPr="006A5235" w:rsidRDefault="008A20CF" w:rsidP="00B055C4">
      <w:pPr>
        <w:spacing w:after="0" w:line="240" w:lineRule="auto"/>
        <w:rPr>
          <w:rFonts w:ascii="Times New Roman" w:hAnsi="Times New Roman"/>
          <w:sz w:val="24"/>
          <w:szCs w:val="24"/>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6"/>
        <w:gridCol w:w="7352"/>
      </w:tblGrid>
      <w:tr w:rsidR="008A20CF" w:rsidRPr="006A5235" w:rsidTr="001F0D60">
        <w:tc>
          <w:tcPr>
            <w:tcW w:w="2836" w:type="dxa"/>
            <w:vAlign w:val="center"/>
          </w:tcPr>
          <w:p w:rsidR="008A20CF" w:rsidRPr="006A5235" w:rsidRDefault="008A20CF"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2.3</w:t>
            </w:r>
          </w:p>
        </w:tc>
        <w:tc>
          <w:tcPr>
            <w:tcW w:w="7352" w:type="dxa"/>
            <w:vAlign w:val="center"/>
          </w:tcPr>
          <w:p w:rsidR="008A20CF" w:rsidRPr="006A5235" w:rsidRDefault="008A20CF" w:rsidP="00B055C4">
            <w:pPr>
              <w:spacing w:after="0" w:line="240" w:lineRule="auto"/>
              <w:rPr>
                <w:rFonts w:ascii="Times New Roman" w:hAnsi="Times New Roman"/>
                <w:b/>
                <w:i/>
                <w:sz w:val="24"/>
                <w:szCs w:val="24"/>
              </w:rPr>
            </w:pPr>
            <w:r w:rsidRPr="006A5235">
              <w:rPr>
                <w:rFonts w:ascii="Times New Roman" w:hAnsi="Times New Roman"/>
                <w:b/>
                <w:sz w:val="24"/>
                <w:szCs w:val="24"/>
              </w:rPr>
              <w:t>Title:</w:t>
            </w:r>
            <w:r w:rsidRPr="006A5235">
              <w:rPr>
                <w:rFonts w:ascii="Times New Roman" w:hAnsi="Times New Roman"/>
                <w:sz w:val="24"/>
                <w:szCs w:val="24"/>
              </w:rPr>
              <w:t xml:space="preserve">  </w:t>
            </w:r>
            <w:r w:rsidRPr="006A5235">
              <w:rPr>
                <w:rFonts w:ascii="Times New Roman" w:hAnsi="Times New Roman"/>
                <w:b/>
                <w:i/>
                <w:sz w:val="24"/>
                <w:szCs w:val="24"/>
              </w:rPr>
              <w:t>Job Vacancies/Hiring/Selection Process</w:t>
            </w:r>
          </w:p>
        </w:tc>
      </w:tr>
      <w:tr w:rsidR="008A20CF" w:rsidRPr="006A5235" w:rsidTr="001F0D60">
        <w:tc>
          <w:tcPr>
            <w:tcW w:w="10188" w:type="dxa"/>
            <w:gridSpan w:val="2"/>
          </w:tcPr>
          <w:p w:rsidR="008A20CF" w:rsidRPr="00520E84" w:rsidRDefault="008A20CF" w:rsidP="00B055C4">
            <w:pPr>
              <w:pStyle w:val="BodyTextIndent"/>
              <w:ind w:left="0"/>
              <w:rPr>
                <w:szCs w:val="24"/>
              </w:rPr>
            </w:pPr>
            <w:r w:rsidRPr="006A5235">
              <w:rPr>
                <w:b/>
                <w:szCs w:val="24"/>
              </w:rPr>
              <w:t>Policy:</w:t>
            </w:r>
            <w:r w:rsidRPr="006A5235">
              <w:rPr>
                <w:szCs w:val="24"/>
              </w:rPr>
              <w:t xml:space="preserve"> To establish a standardized process for the hiring and selection of Board staff.</w:t>
            </w:r>
          </w:p>
        </w:tc>
      </w:tr>
      <w:tr w:rsidR="008A20CF" w:rsidRPr="006A5235" w:rsidTr="001F0D60">
        <w:tc>
          <w:tcPr>
            <w:tcW w:w="10188" w:type="dxa"/>
            <w:gridSpan w:val="2"/>
          </w:tcPr>
          <w:p w:rsidR="008A20CF" w:rsidRPr="006A5235" w:rsidRDefault="008A20CF" w:rsidP="00B055C4">
            <w:pPr>
              <w:spacing w:after="0" w:line="240" w:lineRule="auto"/>
              <w:rPr>
                <w:rFonts w:ascii="Times New Roman" w:hAnsi="Times New Roman"/>
                <w:sz w:val="24"/>
                <w:szCs w:val="24"/>
              </w:rPr>
            </w:pPr>
            <w:r w:rsidRPr="006A5235">
              <w:rPr>
                <w:rFonts w:ascii="Times New Roman" w:hAnsi="Times New Roman"/>
                <w:b/>
                <w:sz w:val="24"/>
                <w:szCs w:val="24"/>
              </w:rPr>
              <w:t>Definitions:</w:t>
            </w:r>
            <w:r w:rsidRPr="006A5235">
              <w:rPr>
                <w:rFonts w:ascii="Times New Roman" w:hAnsi="Times New Roman"/>
                <w:sz w:val="24"/>
                <w:szCs w:val="24"/>
              </w:rPr>
              <w:t xml:space="preserve">  Staff includes the </w:t>
            </w:r>
            <w:r>
              <w:rPr>
                <w:rFonts w:ascii="Times New Roman" w:hAnsi="Times New Roman"/>
                <w:sz w:val="24"/>
                <w:szCs w:val="24"/>
              </w:rPr>
              <w:t>Area</w:t>
            </w:r>
            <w:r w:rsidRPr="006A5235">
              <w:rPr>
                <w:rFonts w:ascii="Times New Roman" w:hAnsi="Times New Roman"/>
                <w:sz w:val="24"/>
                <w:szCs w:val="24"/>
              </w:rPr>
              <w:t xml:space="preserve"> Director and other staff deemed necessary by the Board.</w:t>
            </w:r>
          </w:p>
        </w:tc>
      </w:tr>
      <w:tr w:rsidR="008A20CF" w:rsidRPr="006A5235" w:rsidTr="001F0D60">
        <w:tc>
          <w:tcPr>
            <w:tcW w:w="10188" w:type="dxa"/>
            <w:gridSpan w:val="2"/>
          </w:tcPr>
          <w:p w:rsidR="008A20CF" w:rsidRPr="006A5235" w:rsidRDefault="008A20CF"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8A20CF" w:rsidRPr="006A5235" w:rsidRDefault="008A20CF" w:rsidP="00B055C4">
            <w:pPr>
              <w:numPr>
                <w:ilvl w:val="0"/>
                <w:numId w:val="23"/>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The Employer of Record is notified.</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A job announcement is published in at least one newspaper for a minimum of one week. Other forms of job announcements such as Career Builder may be utilized.  Posting on the BooSt Together for Children </w:t>
            </w:r>
            <w:r w:rsidR="00D24FB6">
              <w:rPr>
                <w:rFonts w:ascii="Times New Roman" w:hAnsi="Times New Roman"/>
              </w:rPr>
              <w:t>ECI</w:t>
            </w:r>
            <w:r w:rsidR="00D24FB6" w:rsidRPr="004572C4">
              <w:rPr>
                <w:rFonts w:ascii="Times New Roman" w:hAnsi="Times New Roman"/>
              </w:rPr>
              <w:t xml:space="preserve"> </w:t>
            </w:r>
            <w:r w:rsidRPr="006A5235">
              <w:rPr>
                <w:rFonts w:ascii="Times New Roman" w:hAnsi="Times New Roman"/>
                <w:sz w:val="24"/>
                <w:szCs w:val="24"/>
              </w:rPr>
              <w:t>Area website is also appropriate.</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A standardized form is used for accepting job applications. Requesting resumes and cover letters are also acceptable.</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A committee of Board member representatives is established to select and interview applicants.</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The most qualified applicant is presented to the Board for approval.</w:t>
            </w:r>
          </w:p>
          <w:p w:rsidR="008A20CF" w:rsidRPr="00520E84"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All new hires will be directed to the Employer of Record’s Human Resource Department/Representative to complete initial new hire paperwork and administrative and technical support regarding employee policies and procedures.</w:t>
            </w:r>
          </w:p>
        </w:tc>
      </w:tr>
      <w:tr w:rsidR="008A20CF" w:rsidRPr="006A5235" w:rsidTr="001F0D60">
        <w:tc>
          <w:tcPr>
            <w:tcW w:w="2836" w:type="dxa"/>
          </w:tcPr>
          <w:p w:rsidR="008A20CF" w:rsidRPr="006A5235" w:rsidRDefault="008A20CF" w:rsidP="00B055C4">
            <w:pPr>
              <w:spacing w:after="0" w:line="240" w:lineRule="auto"/>
              <w:rPr>
                <w:rFonts w:ascii="Times New Roman" w:hAnsi="Times New Roman"/>
                <w:sz w:val="24"/>
                <w:szCs w:val="24"/>
              </w:rPr>
            </w:pPr>
            <w:r w:rsidRPr="00C979BB">
              <w:rPr>
                <w:rFonts w:ascii="Times New Roman" w:hAnsi="Times New Roman"/>
                <w:b/>
              </w:rPr>
              <w:t>Effective Date:</w:t>
            </w:r>
            <w:r w:rsidRPr="006A5235">
              <w:rPr>
                <w:rFonts w:ascii="Times New Roman" w:hAnsi="Times New Roman"/>
                <w:sz w:val="24"/>
                <w:szCs w:val="24"/>
              </w:rPr>
              <w:t xml:space="preserve"> </w:t>
            </w:r>
            <w:r w:rsidRPr="00C979BB">
              <w:rPr>
                <w:rFonts w:ascii="Times New Roman" w:hAnsi="Times New Roman"/>
              </w:rPr>
              <w:t>11/13/1</w:t>
            </w:r>
            <w:r w:rsidR="001B7857">
              <w:rPr>
                <w:rFonts w:ascii="Times New Roman" w:hAnsi="Times New Roman"/>
              </w:rPr>
              <w:t>4</w:t>
            </w:r>
          </w:p>
        </w:tc>
        <w:tc>
          <w:tcPr>
            <w:tcW w:w="7352" w:type="dxa"/>
          </w:tcPr>
          <w:p w:rsidR="008A20CF" w:rsidRPr="006A5235" w:rsidRDefault="008A20CF" w:rsidP="00B055C4">
            <w:pPr>
              <w:spacing w:after="0" w:line="240" w:lineRule="auto"/>
              <w:rPr>
                <w:rFonts w:ascii="Times New Roman" w:hAnsi="Times New Roman"/>
                <w:sz w:val="24"/>
                <w:szCs w:val="24"/>
              </w:rPr>
            </w:pPr>
            <w:r w:rsidRPr="006A5235">
              <w:rPr>
                <w:rFonts w:ascii="Times New Roman" w:hAnsi="Times New Roman"/>
                <w:b/>
                <w:sz w:val="24"/>
                <w:szCs w:val="24"/>
              </w:rPr>
              <w:t xml:space="preserve">Approved by:  </w:t>
            </w:r>
            <w:r w:rsidRPr="006A5235">
              <w:rPr>
                <w:rFonts w:ascii="Times New Roman" w:hAnsi="Times New Roman"/>
                <w:sz w:val="24"/>
                <w:szCs w:val="24"/>
              </w:rPr>
              <w:t xml:space="preserve">BooSt Together for Children </w:t>
            </w:r>
            <w:r w:rsidR="001B7857">
              <w:rPr>
                <w:rFonts w:ascii="Times New Roman" w:hAnsi="Times New Roman"/>
              </w:rPr>
              <w:t>ECI</w:t>
            </w:r>
            <w:r w:rsidR="001B7857" w:rsidRPr="004572C4">
              <w:rPr>
                <w:rFonts w:ascii="Times New Roman" w:hAnsi="Times New Roman"/>
              </w:rPr>
              <w:t xml:space="preserve"> </w:t>
            </w:r>
            <w:r w:rsidRPr="006A5235">
              <w:rPr>
                <w:rFonts w:ascii="Times New Roman" w:hAnsi="Times New Roman"/>
                <w:sz w:val="24"/>
                <w:szCs w:val="24"/>
              </w:rPr>
              <w:t>Area Board</w:t>
            </w:r>
          </w:p>
        </w:tc>
      </w:tr>
    </w:tbl>
    <w:p w:rsidR="008A20CF" w:rsidRPr="004E4530" w:rsidRDefault="008A20CF" w:rsidP="00B055C4">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46"/>
        <w:gridCol w:w="323"/>
        <w:gridCol w:w="7083"/>
      </w:tblGrid>
      <w:tr w:rsidR="008A20CF" w:rsidRPr="006A5235" w:rsidTr="00515F92">
        <w:tc>
          <w:tcPr>
            <w:tcW w:w="3142" w:type="dxa"/>
            <w:gridSpan w:val="2"/>
            <w:vAlign w:val="center"/>
          </w:tcPr>
          <w:p w:rsidR="008A20CF" w:rsidRPr="006A5235" w:rsidRDefault="008A20CF"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2.4</w:t>
            </w:r>
          </w:p>
        </w:tc>
        <w:tc>
          <w:tcPr>
            <w:tcW w:w="7298" w:type="dxa"/>
            <w:vAlign w:val="center"/>
          </w:tcPr>
          <w:p w:rsidR="008A20CF" w:rsidRPr="006A5235" w:rsidRDefault="008A20CF" w:rsidP="00B055C4">
            <w:pPr>
              <w:spacing w:after="0" w:line="240" w:lineRule="auto"/>
              <w:rPr>
                <w:rFonts w:ascii="Times New Roman" w:hAnsi="Times New Roman"/>
                <w:b/>
                <w:i/>
                <w:sz w:val="24"/>
                <w:szCs w:val="24"/>
              </w:rPr>
            </w:pPr>
            <w:r w:rsidRPr="006A5235">
              <w:rPr>
                <w:rFonts w:ascii="Times New Roman" w:hAnsi="Times New Roman"/>
                <w:b/>
                <w:sz w:val="24"/>
                <w:szCs w:val="24"/>
              </w:rPr>
              <w:t>Title:</w:t>
            </w:r>
            <w:r w:rsidRPr="006A5235">
              <w:rPr>
                <w:rFonts w:ascii="Times New Roman" w:hAnsi="Times New Roman"/>
                <w:sz w:val="24"/>
                <w:szCs w:val="24"/>
              </w:rPr>
              <w:t xml:space="preserve">  </w:t>
            </w:r>
            <w:r w:rsidRPr="006A5235">
              <w:rPr>
                <w:rFonts w:ascii="Times New Roman" w:hAnsi="Times New Roman"/>
                <w:b/>
                <w:i/>
                <w:sz w:val="24"/>
                <w:szCs w:val="24"/>
              </w:rPr>
              <w:t>New Staff Orientation</w:t>
            </w:r>
          </w:p>
        </w:tc>
      </w:tr>
      <w:tr w:rsidR="008A20CF" w:rsidRPr="006A5235" w:rsidTr="00515F92">
        <w:tc>
          <w:tcPr>
            <w:tcW w:w="10440" w:type="dxa"/>
            <w:gridSpan w:val="3"/>
          </w:tcPr>
          <w:p w:rsidR="008A20CF" w:rsidRPr="00520E84" w:rsidRDefault="008A20CF" w:rsidP="00B055C4">
            <w:pPr>
              <w:pStyle w:val="BodyTextIndent"/>
              <w:ind w:left="0"/>
              <w:rPr>
                <w:szCs w:val="24"/>
              </w:rPr>
            </w:pPr>
            <w:r w:rsidRPr="006A5235">
              <w:rPr>
                <w:b/>
                <w:szCs w:val="24"/>
              </w:rPr>
              <w:t>Policy:</w:t>
            </w:r>
            <w:r w:rsidRPr="006A5235">
              <w:rPr>
                <w:szCs w:val="24"/>
              </w:rPr>
              <w:t xml:space="preserve"> To provide new staff with appropriate orientation for in their respective position(s).</w:t>
            </w:r>
          </w:p>
        </w:tc>
      </w:tr>
      <w:tr w:rsidR="008A20CF" w:rsidRPr="006A5235" w:rsidTr="00515F92">
        <w:tc>
          <w:tcPr>
            <w:tcW w:w="10440" w:type="dxa"/>
            <w:gridSpan w:val="3"/>
          </w:tcPr>
          <w:p w:rsidR="008A20CF" w:rsidRPr="006A5235" w:rsidRDefault="008A20CF" w:rsidP="00B055C4">
            <w:pPr>
              <w:spacing w:after="0" w:line="240" w:lineRule="auto"/>
              <w:rPr>
                <w:rFonts w:ascii="Times New Roman" w:hAnsi="Times New Roman"/>
                <w:sz w:val="24"/>
                <w:szCs w:val="24"/>
              </w:rPr>
            </w:pPr>
            <w:r w:rsidRPr="006A5235">
              <w:rPr>
                <w:rFonts w:ascii="Times New Roman" w:hAnsi="Times New Roman"/>
                <w:b/>
                <w:sz w:val="24"/>
                <w:szCs w:val="24"/>
              </w:rPr>
              <w:t>Definitions:</w:t>
            </w:r>
            <w:r w:rsidRPr="006A5235">
              <w:rPr>
                <w:rFonts w:ascii="Times New Roman" w:hAnsi="Times New Roman"/>
                <w:sz w:val="24"/>
                <w:szCs w:val="24"/>
              </w:rPr>
              <w:t xml:space="preserve">  Staff includes the </w:t>
            </w:r>
            <w:r>
              <w:rPr>
                <w:rFonts w:ascii="Times New Roman" w:hAnsi="Times New Roman"/>
                <w:sz w:val="24"/>
                <w:szCs w:val="24"/>
              </w:rPr>
              <w:t>Area</w:t>
            </w:r>
            <w:r w:rsidRPr="006A5235">
              <w:rPr>
                <w:rFonts w:ascii="Times New Roman" w:hAnsi="Times New Roman"/>
                <w:sz w:val="24"/>
                <w:szCs w:val="24"/>
              </w:rPr>
              <w:t xml:space="preserve"> Director and other staff deemed necessary by the Board.</w:t>
            </w:r>
          </w:p>
        </w:tc>
      </w:tr>
      <w:tr w:rsidR="008A20CF" w:rsidRPr="006A5235" w:rsidTr="00515F92">
        <w:tc>
          <w:tcPr>
            <w:tcW w:w="10440" w:type="dxa"/>
            <w:gridSpan w:val="3"/>
          </w:tcPr>
          <w:p w:rsidR="008A20CF" w:rsidRPr="006A5235" w:rsidRDefault="008A20CF"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Pr>
                <w:rFonts w:ascii="Times New Roman" w:hAnsi="Times New Roman"/>
                <w:sz w:val="24"/>
                <w:szCs w:val="24"/>
              </w:rPr>
              <w:t>ECI Area</w:t>
            </w:r>
            <w:r w:rsidRPr="006A5235">
              <w:rPr>
                <w:rFonts w:ascii="Times New Roman" w:hAnsi="Times New Roman"/>
                <w:sz w:val="24"/>
                <w:szCs w:val="24"/>
              </w:rPr>
              <w:t xml:space="preserve"> Director participates in an intensive orientation with the State ECI Office within 60 days post hire.</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Orientation will be provided by the Board Chairperson shortly following hiring.</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Surrounding </w:t>
            </w:r>
            <w:r w:rsidR="008079F3">
              <w:rPr>
                <w:rFonts w:ascii="Times New Roman" w:hAnsi="Times New Roman"/>
                <w:sz w:val="24"/>
                <w:szCs w:val="24"/>
              </w:rPr>
              <w:t xml:space="preserve">ECI </w:t>
            </w:r>
            <w:r w:rsidRPr="006A5235">
              <w:rPr>
                <w:rFonts w:ascii="Times New Roman" w:hAnsi="Times New Roman"/>
                <w:sz w:val="24"/>
                <w:szCs w:val="24"/>
              </w:rPr>
              <w:t>areas shall be contacted by the Board Chairperson for consideration as a mentor for new staff</w:t>
            </w:r>
          </w:p>
          <w:p w:rsidR="008A20CF" w:rsidRPr="00520E84"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Orientation will include introductions to all Board members and appropriate State Contacts, information on community resources, policies/procedures, and knowledge of working environment, as well as upcoming deadlines at a minimum.</w:t>
            </w:r>
          </w:p>
        </w:tc>
      </w:tr>
      <w:tr w:rsidR="008A20CF" w:rsidRPr="006A5235" w:rsidTr="00515F92">
        <w:tc>
          <w:tcPr>
            <w:tcW w:w="2808"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Effective Date:</w:t>
            </w:r>
            <w:r w:rsidRPr="004572C4">
              <w:rPr>
                <w:rFonts w:ascii="Times New Roman" w:hAnsi="Times New Roman"/>
              </w:rPr>
              <w:t xml:space="preserve"> 11/13/1</w:t>
            </w:r>
            <w:r w:rsidR="001B7857">
              <w:rPr>
                <w:rFonts w:ascii="Times New Roman" w:hAnsi="Times New Roman"/>
              </w:rPr>
              <w:t>4</w:t>
            </w:r>
          </w:p>
        </w:tc>
        <w:tc>
          <w:tcPr>
            <w:tcW w:w="7632" w:type="dxa"/>
            <w:gridSpan w:val="2"/>
          </w:tcPr>
          <w:p w:rsidR="008A20CF" w:rsidRPr="004572C4" w:rsidRDefault="008A20CF"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sidR="001B7857">
              <w:rPr>
                <w:rFonts w:ascii="Times New Roman" w:hAnsi="Times New Roman"/>
              </w:rPr>
              <w:t>ECI</w:t>
            </w:r>
            <w:r w:rsidR="001B7857" w:rsidRPr="004572C4">
              <w:rPr>
                <w:rFonts w:ascii="Times New Roman" w:hAnsi="Times New Roman"/>
              </w:rPr>
              <w:t xml:space="preserve"> </w:t>
            </w:r>
            <w:r w:rsidRPr="004572C4">
              <w:rPr>
                <w:rFonts w:ascii="Times New Roman" w:hAnsi="Times New Roman"/>
              </w:rPr>
              <w:t>Area Board</w:t>
            </w:r>
          </w:p>
        </w:tc>
      </w:tr>
    </w:tbl>
    <w:p w:rsidR="008A20CF" w:rsidRPr="00022C9D" w:rsidRDefault="008A20CF" w:rsidP="00B055C4">
      <w:pPr>
        <w:spacing w:after="12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1"/>
        <w:gridCol w:w="7081"/>
      </w:tblGrid>
      <w:tr w:rsidR="008A20CF" w:rsidRPr="006A5235" w:rsidTr="00515F92">
        <w:tc>
          <w:tcPr>
            <w:tcW w:w="3143" w:type="dxa"/>
            <w:vAlign w:val="center"/>
          </w:tcPr>
          <w:p w:rsidR="008A20CF" w:rsidRPr="006A5235" w:rsidRDefault="008A20CF"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2.5</w:t>
            </w:r>
          </w:p>
        </w:tc>
        <w:tc>
          <w:tcPr>
            <w:tcW w:w="7297" w:type="dxa"/>
            <w:vAlign w:val="center"/>
          </w:tcPr>
          <w:p w:rsidR="008A20CF" w:rsidRPr="006A5235" w:rsidRDefault="008A20CF" w:rsidP="00B055C4">
            <w:pPr>
              <w:spacing w:after="0" w:line="240" w:lineRule="auto"/>
              <w:rPr>
                <w:rFonts w:ascii="Times New Roman" w:hAnsi="Times New Roman"/>
                <w:b/>
                <w:i/>
                <w:sz w:val="24"/>
                <w:szCs w:val="24"/>
              </w:rPr>
            </w:pPr>
            <w:r w:rsidRPr="006A5235">
              <w:rPr>
                <w:rFonts w:ascii="Times New Roman" w:hAnsi="Times New Roman"/>
                <w:b/>
                <w:sz w:val="24"/>
                <w:szCs w:val="24"/>
              </w:rPr>
              <w:t>Title:</w:t>
            </w:r>
            <w:r w:rsidRPr="006A5235">
              <w:rPr>
                <w:rFonts w:ascii="Times New Roman" w:hAnsi="Times New Roman"/>
                <w:sz w:val="24"/>
                <w:szCs w:val="24"/>
              </w:rPr>
              <w:t xml:space="preserve">  </w:t>
            </w:r>
            <w:r w:rsidRPr="006A5235">
              <w:rPr>
                <w:rFonts w:ascii="Times New Roman" w:hAnsi="Times New Roman"/>
                <w:b/>
                <w:i/>
                <w:sz w:val="24"/>
                <w:szCs w:val="24"/>
              </w:rPr>
              <w:t>Personnel Policies</w:t>
            </w:r>
          </w:p>
        </w:tc>
      </w:tr>
      <w:tr w:rsidR="008A20CF" w:rsidRPr="006A5235" w:rsidTr="00515F92">
        <w:tc>
          <w:tcPr>
            <w:tcW w:w="10440" w:type="dxa"/>
            <w:gridSpan w:val="2"/>
          </w:tcPr>
          <w:p w:rsidR="008A20CF" w:rsidRPr="006E6B07" w:rsidRDefault="008A20CF" w:rsidP="00B055C4">
            <w:pPr>
              <w:pStyle w:val="BodyTextIndent"/>
              <w:ind w:left="0"/>
              <w:rPr>
                <w:szCs w:val="24"/>
              </w:rPr>
            </w:pPr>
            <w:r w:rsidRPr="006A5235">
              <w:rPr>
                <w:b/>
                <w:szCs w:val="24"/>
              </w:rPr>
              <w:t>Policy:</w:t>
            </w:r>
            <w:r w:rsidRPr="006A5235">
              <w:rPr>
                <w:szCs w:val="24"/>
              </w:rPr>
              <w:t xml:space="preserve"> The BooSt Together for Children </w:t>
            </w:r>
            <w:r w:rsidR="007275D2">
              <w:t>ECI</w:t>
            </w:r>
            <w:r w:rsidR="007275D2" w:rsidRPr="004572C4">
              <w:t xml:space="preserve"> </w:t>
            </w:r>
            <w:r w:rsidRPr="006A5235">
              <w:rPr>
                <w:szCs w:val="24"/>
              </w:rPr>
              <w:t xml:space="preserve">Area Board </w:t>
            </w:r>
            <w:r>
              <w:rPr>
                <w:szCs w:val="24"/>
              </w:rPr>
              <w:t>may at its discretion add sections to its personnel policies</w:t>
            </w:r>
            <w:r w:rsidRPr="006A5235">
              <w:rPr>
                <w:szCs w:val="24"/>
              </w:rPr>
              <w:t>.</w:t>
            </w:r>
            <w:r>
              <w:rPr>
                <w:szCs w:val="24"/>
              </w:rPr>
              <w:t xml:space="preserve"> Staff members are responsible for knowing and following these policies.</w:t>
            </w:r>
          </w:p>
        </w:tc>
      </w:tr>
      <w:tr w:rsidR="008A20CF" w:rsidRPr="006A5235" w:rsidTr="00515F92">
        <w:tc>
          <w:tcPr>
            <w:tcW w:w="10440" w:type="dxa"/>
            <w:gridSpan w:val="2"/>
          </w:tcPr>
          <w:p w:rsidR="008A20CF" w:rsidRPr="006A5235" w:rsidRDefault="008A20CF"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The Personnel </w:t>
            </w:r>
            <w:r>
              <w:rPr>
                <w:rFonts w:ascii="Times New Roman" w:hAnsi="Times New Roman"/>
                <w:sz w:val="24"/>
                <w:szCs w:val="24"/>
              </w:rPr>
              <w:t>Policies</w:t>
            </w:r>
            <w:r w:rsidRPr="006A5235">
              <w:rPr>
                <w:rFonts w:ascii="Times New Roman" w:hAnsi="Times New Roman"/>
                <w:sz w:val="24"/>
                <w:szCs w:val="24"/>
              </w:rPr>
              <w:t xml:space="preserve"> will be reviewed annually and provided to the Employer of Record and staff of the Board annually.</w:t>
            </w:r>
          </w:p>
          <w:p w:rsidR="008A20CF" w:rsidRPr="00520E84"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Immediate staff oversight and responsibilities will be handled and managed by the Chairperson or other Board members assigned by the Board.</w:t>
            </w:r>
          </w:p>
        </w:tc>
      </w:tr>
      <w:tr w:rsidR="008A20CF" w:rsidRPr="006A5235" w:rsidTr="00515F92">
        <w:trPr>
          <w:trHeight w:val="260"/>
        </w:trPr>
        <w:tc>
          <w:tcPr>
            <w:tcW w:w="3143"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Effective Date:</w:t>
            </w:r>
            <w:r w:rsidRPr="004572C4">
              <w:rPr>
                <w:rFonts w:ascii="Times New Roman" w:hAnsi="Times New Roman"/>
              </w:rPr>
              <w:t xml:space="preserve"> 11/13/1</w:t>
            </w:r>
            <w:r w:rsidR="001B7857">
              <w:rPr>
                <w:rFonts w:ascii="Times New Roman" w:hAnsi="Times New Roman"/>
              </w:rPr>
              <w:t>4</w:t>
            </w:r>
          </w:p>
        </w:tc>
        <w:tc>
          <w:tcPr>
            <w:tcW w:w="7297"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sidR="001B7857">
              <w:rPr>
                <w:rFonts w:ascii="Times New Roman" w:hAnsi="Times New Roman"/>
              </w:rPr>
              <w:t>ECI</w:t>
            </w:r>
            <w:r w:rsidR="001B7857" w:rsidRPr="004572C4">
              <w:rPr>
                <w:rFonts w:ascii="Times New Roman" w:hAnsi="Times New Roman"/>
              </w:rPr>
              <w:t xml:space="preserve"> </w:t>
            </w:r>
            <w:r w:rsidRPr="004572C4">
              <w:rPr>
                <w:rFonts w:ascii="Times New Roman" w:hAnsi="Times New Roman"/>
              </w:rPr>
              <w:t>Area Board</w:t>
            </w:r>
          </w:p>
        </w:tc>
      </w:tr>
    </w:tbl>
    <w:p w:rsidR="008A20CF" w:rsidRPr="006A5235" w:rsidRDefault="008A20CF" w:rsidP="00B055C4">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1"/>
        <w:gridCol w:w="7091"/>
      </w:tblGrid>
      <w:tr w:rsidR="008A20CF" w:rsidRPr="006A5235" w:rsidTr="00515F92">
        <w:tc>
          <w:tcPr>
            <w:tcW w:w="3137" w:type="dxa"/>
            <w:vAlign w:val="center"/>
          </w:tcPr>
          <w:p w:rsidR="008A20CF" w:rsidRPr="006A5235" w:rsidRDefault="008A20CF"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2.6</w:t>
            </w:r>
          </w:p>
        </w:tc>
        <w:tc>
          <w:tcPr>
            <w:tcW w:w="7303" w:type="dxa"/>
            <w:vAlign w:val="center"/>
          </w:tcPr>
          <w:p w:rsidR="008A20CF" w:rsidRPr="006A5235" w:rsidRDefault="008A20CF" w:rsidP="00B055C4">
            <w:pPr>
              <w:spacing w:after="0" w:line="240" w:lineRule="auto"/>
              <w:rPr>
                <w:rFonts w:ascii="Times New Roman" w:hAnsi="Times New Roman"/>
                <w:b/>
                <w:i/>
                <w:sz w:val="24"/>
                <w:szCs w:val="24"/>
              </w:rPr>
            </w:pPr>
            <w:r w:rsidRPr="006A5235">
              <w:rPr>
                <w:rFonts w:ascii="Times New Roman" w:hAnsi="Times New Roman"/>
                <w:b/>
                <w:sz w:val="24"/>
                <w:szCs w:val="24"/>
              </w:rPr>
              <w:t>Title:</w:t>
            </w:r>
            <w:r w:rsidRPr="006A5235">
              <w:rPr>
                <w:rFonts w:ascii="Times New Roman" w:hAnsi="Times New Roman"/>
                <w:sz w:val="24"/>
                <w:szCs w:val="24"/>
              </w:rPr>
              <w:t xml:space="preserve">  </w:t>
            </w:r>
            <w:r w:rsidRPr="006A5235">
              <w:rPr>
                <w:rFonts w:ascii="Times New Roman" w:hAnsi="Times New Roman"/>
                <w:b/>
                <w:i/>
                <w:sz w:val="24"/>
                <w:szCs w:val="24"/>
              </w:rPr>
              <w:t>Annual Performance Evaluation</w:t>
            </w:r>
          </w:p>
        </w:tc>
      </w:tr>
      <w:tr w:rsidR="008A20CF" w:rsidRPr="006A5235" w:rsidTr="00515F92">
        <w:tc>
          <w:tcPr>
            <w:tcW w:w="10440" w:type="dxa"/>
            <w:gridSpan w:val="2"/>
          </w:tcPr>
          <w:p w:rsidR="008A20CF" w:rsidRPr="006E6B07" w:rsidRDefault="008A20CF" w:rsidP="00B055C4">
            <w:pPr>
              <w:pStyle w:val="BodyTextIndent"/>
              <w:ind w:left="0"/>
              <w:rPr>
                <w:szCs w:val="24"/>
              </w:rPr>
            </w:pPr>
            <w:r w:rsidRPr="006A5235">
              <w:rPr>
                <w:b/>
                <w:szCs w:val="24"/>
              </w:rPr>
              <w:t>Policy:</w:t>
            </w:r>
            <w:r w:rsidRPr="006A5235">
              <w:rPr>
                <w:szCs w:val="24"/>
              </w:rPr>
              <w:t xml:space="preserve"> All Board staff will receive an annual written performance evaluation by the Board.</w:t>
            </w:r>
          </w:p>
        </w:tc>
      </w:tr>
      <w:tr w:rsidR="008A20CF" w:rsidRPr="006A5235" w:rsidTr="00515F92">
        <w:tc>
          <w:tcPr>
            <w:tcW w:w="10440" w:type="dxa"/>
            <w:gridSpan w:val="2"/>
          </w:tcPr>
          <w:p w:rsidR="008A20CF" w:rsidRPr="006A5235" w:rsidRDefault="008A20CF"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The Board shall complete the </w:t>
            </w:r>
            <w:r>
              <w:rPr>
                <w:rFonts w:ascii="Times New Roman" w:hAnsi="Times New Roman"/>
                <w:sz w:val="24"/>
                <w:szCs w:val="24"/>
              </w:rPr>
              <w:t>Area</w:t>
            </w:r>
            <w:r w:rsidRPr="006A5235">
              <w:rPr>
                <w:rFonts w:ascii="Times New Roman" w:hAnsi="Times New Roman"/>
                <w:sz w:val="24"/>
                <w:szCs w:val="24"/>
              </w:rPr>
              <w:t xml:space="preserve"> Director Performance evaluation within 90 days prior to the end of the current fiscal year.</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A meeting will be scheduled and conducted by the Board Chair with the </w:t>
            </w:r>
            <w:r>
              <w:rPr>
                <w:rFonts w:ascii="Times New Roman" w:hAnsi="Times New Roman"/>
                <w:sz w:val="24"/>
                <w:szCs w:val="24"/>
              </w:rPr>
              <w:t>Area</w:t>
            </w:r>
            <w:r w:rsidRPr="006A5235">
              <w:rPr>
                <w:rFonts w:ascii="Times New Roman" w:hAnsi="Times New Roman"/>
                <w:sz w:val="24"/>
                <w:szCs w:val="24"/>
              </w:rPr>
              <w:t xml:space="preserve"> Director to review the results of the performance evaluation.</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Overall results of the performance evaluation will be noted at the next Board meeting.</w:t>
            </w:r>
          </w:p>
          <w:p w:rsidR="008A20CF" w:rsidRPr="006E6B07"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A complete copy of the evaluation may be requested from the Board chairperson.</w:t>
            </w:r>
          </w:p>
        </w:tc>
      </w:tr>
      <w:tr w:rsidR="008A20CF" w:rsidRPr="006A5235" w:rsidTr="00515F92">
        <w:tc>
          <w:tcPr>
            <w:tcW w:w="3137"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Effective Date:</w:t>
            </w:r>
            <w:r w:rsidRPr="004572C4">
              <w:rPr>
                <w:rFonts w:ascii="Times New Roman" w:hAnsi="Times New Roman"/>
              </w:rPr>
              <w:t xml:space="preserve"> 11/13/1</w:t>
            </w:r>
            <w:r w:rsidR="006970F8">
              <w:rPr>
                <w:rFonts w:ascii="Times New Roman" w:hAnsi="Times New Roman"/>
              </w:rPr>
              <w:t>4</w:t>
            </w:r>
          </w:p>
        </w:tc>
        <w:tc>
          <w:tcPr>
            <w:tcW w:w="7303"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sidR="006970F8">
              <w:rPr>
                <w:rFonts w:ascii="Times New Roman" w:hAnsi="Times New Roman"/>
              </w:rPr>
              <w:t>ECI</w:t>
            </w:r>
            <w:r w:rsidR="006970F8" w:rsidRPr="004572C4">
              <w:rPr>
                <w:rFonts w:ascii="Times New Roman" w:hAnsi="Times New Roman"/>
              </w:rPr>
              <w:t xml:space="preserve"> </w:t>
            </w:r>
            <w:r w:rsidRPr="004572C4">
              <w:rPr>
                <w:rFonts w:ascii="Times New Roman" w:hAnsi="Times New Roman"/>
              </w:rPr>
              <w:t>Area Board</w:t>
            </w:r>
          </w:p>
        </w:tc>
      </w:tr>
    </w:tbl>
    <w:p w:rsidR="008A20CF" w:rsidRPr="00260775" w:rsidRDefault="008A20CF" w:rsidP="00B055C4">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55"/>
        <w:gridCol w:w="7097"/>
      </w:tblGrid>
      <w:tr w:rsidR="008A20CF" w:rsidRPr="006A5235" w:rsidTr="00515F92">
        <w:tc>
          <w:tcPr>
            <w:tcW w:w="3135" w:type="dxa"/>
            <w:vAlign w:val="center"/>
          </w:tcPr>
          <w:p w:rsidR="008A20CF" w:rsidRPr="006A5235" w:rsidRDefault="008A20CF"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2.7</w:t>
            </w:r>
          </w:p>
        </w:tc>
        <w:tc>
          <w:tcPr>
            <w:tcW w:w="7305" w:type="dxa"/>
            <w:vAlign w:val="center"/>
          </w:tcPr>
          <w:p w:rsidR="008A20CF" w:rsidRPr="006A5235" w:rsidRDefault="008A20CF" w:rsidP="00B055C4">
            <w:pPr>
              <w:spacing w:after="0" w:line="240" w:lineRule="auto"/>
              <w:rPr>
                <w:rFonts w:ascii="Times New Roman" w:hAnsi="Times New Roman"/>
                <w:b/>
                <w:i/>
                <w:sz w:val="24"/>
                <w:szCs w:val="24"/>
              </w:rPr>
            </w:pPr>
            <w:r w:rsidRPr="006A5235">
              <w:rPr>
                <w:rFonts w:ascii="Times New Roman" w:hAnsi="Times New Roman"/>
                <w:b/>
                <w:sz w:val="24"/>
                <w:szCs w:val="24"/>
              </w:rPr>
              <w:t>Title:</w:t>
            </w:r>
            <w:r w:rsidRPr="006A5235">
              <w:rPr>
                <w:rFonts w:ascii="Times New Roman" w:hAnsi="Times New Roman"/>
                <w:sz w:val="24"/>
                <w:szCs w:val="24"/>
              </w:rPr>
              <w:t xml:space="preserve"> </w:t>
            </w:r>
            <w:r w:rsidRPr="006A5235">
              <w:rPr>
                <w:rFonts w:ascii="Times New Roman" w:hAnsi="Times New Roman"/>
                <w:b/>
                <w:i/>
                <w:sz w:val="24"/>
                <w:szCs w:val="24"/>
              </w:rPr>
              <w:t xml:space="preserve"> Staff Compensation and Benefits</w:t>
            </w:r>
          </w:p>
        </w:tc>
      </w:tr>
      <w:tr w:rsidR="008A20CF" w:rsidRPr="006A5235" w:rsidTr="00515F92">
        <w:tc>
          <w:tcPr>
            <w:tcW w:w="10440" w:type="dxa"/>
            <w:gridSpan w:val="2"/>
          </w:tcPr>
          <w:p w:rsidR="008A20CF" w:rsidRPr="006E6B07" w:rsidRDefault="008A20CF" w:rsidP="00B055C4">
            <w:pPr>
              <w:pStyle w:val="BodyTextIndent"/>
              <w:ind w:left="0"/>
              <w:rPr>
                <w:szCs w:val="24"/>
              </w:rPr>
            </w:pPr>
            <w:r w:rsidRPr="006A5235">
              <w:rPr>
                <w:b/>
                <w:szCs w:val="24"/>
              </w:rPr>
              <w:t>Policy:</w:t>
            </w:r>
            <w:r w:rsidRPr="006A5235">
              <w:rPr>
                <w:szCs w:val="24"/>
              </w:rPr>
              <w:t xml:space="preserve"> The </w:t>
            </w:r>
            <w:r>
              <w:rPr>
                <w:szCs w:val="24"/>
              </w:rPr>
              <w:t>Area</w:t>
            </w:r>
            <w:r w:rsidRPr="006A5235">
              <w:rPr>
                <w:szCs w:val="24"/>
              </w:rPr>
              <w:t xml:space="preserve"> Director shall be compensated and granted benefits </w:t>
            </w:r>
            <w:r>
              <w:rPr>
                <w:szCs w:val="24"/>
              </w:rPr>
              <w:t>according to</w:t>
            </w:r>
            <w:r w:rsidRPr="006A5235">
              <w:rPr>
                <w:szCs w:val="24"/>
              </w:rPr>
              <w:t xml:space="preserve"> the Employer of Record and the </w:t>
            </w:r>
            <w:r w:rsidR="00850451">
              <w:rPr>
                <w:szCs w:val="24"/>
              </w:rPr>
              <w:t>BooSt ECI</w:t>
            </w:r>
            <w:r w:rsidR="00833A95">
              <w:rPr>
                <w:szCs w:val="24"/>
              </w:rPr>
              <w:t xml:space="preserve"> </w:t>
            </w:r>
            <w:r>
              <w:rPr>
                <w:szCs w:val="24"/>
              </w:rPr>
              <w:t>personnel policies</w:t>
            </w:r>
            <w:r w:rsidRPr="006A5235">
              <w:rPr>
                <w:szCs w:val="24"/>
              </w:rPr>
              <w:t>.</w:t>
            </w:r>
          </w:p>
        </w:tc>
      </w:tr>
      <w:tr w:rsidR="008A20CF" w:rsidRPr="006A5235" w:rsidTr="00515F92">
        <w:tc>
          <w:tcPr>
            <w:tcW w:w="10440" w:type="dxa"/>
            <w:gridSpan w:val="2"/>
          </w:tcPr>
          <w:p w:rsidR="008A20CF" w:rsidRPr="006A5235" w:rsidRDefault="008A20CF"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The </w:t>
            </w:r>
            <w:r>
              <w:rPr>
                <w:rFonts w:ascii="Times New Roman" w:hAnsi="Times New Roman"/>
                <w:sz w:val="24"/>
                <w:szCs w:val="24"/>
              </w:rPr>
              <w:t>Area</w:t>
            </w:r>
            <w:r w:rsidRPr="006A5235">
              <w:rPr>
                <w:rFonts w:ascii="Times New Roman" w:hAnsi="Times New Roman"/>
                <w:sz w:val="24"/>
                <w:szCs w:val="24"/>
              </w:rPr>
              <w:t xml:space="preserve"> Director position is a salary position. </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Salary will be reviewed annually upon completion of the Annual Performance Evaluation.</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The </w:t>
            </w:r>
            <w:r w:rsidR="004E4530">
              <w:rPr>
                <w:rFonts w:ascii="Times New Roman" w:hAnsi="Times New Roman"/>
                <w:sz w:val="24"/>
                <w:szCs w:val="24"/>
              </w:rPr>
              <w:t>Processes Committee</w:t>
            </w:r>
            <w:r w:rsidRPr="006A5235">
              <w:rPr>
                <w:rFonts w:ascii="Times New Roman" w:hAnsi="Times New Roman"/>
                <w:sz w:val="24"/>
                <w:szCs w:val="24"/>
              </w:rPr>
              <w:t xml:space="preserve"> will be responsible for making salary recommendations to the Board for their review and action.  </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Salary adjustments are typically recommended prior to the budget preparation for any new fiscal year, but changes can be recommended at any time at the discretion of the </w:t>
            </w:r>
            <w:r w:rsidR="004E4530">
              <w:rPr>
                <w:rFonts w:ascii="Times New Roman" w:hAnsi="Times New Roman"/>
                <w:sz w:val="24"/>
                <w:szCs w:val="24"/>
              </w:rPr>
              <w:t xml:space="preserve">Processes </w:t>
            </w:r>
            <w:r w:rsidRPr="006A5235">
              <w:rPr>
                <w:rFonts w:ascii="Times New Roman" w:hAnsi="Times New Roman"/>
                <w:sz w:val="24"/>
                <w:szCs w:val="24"/>
              </w:rPr>
              <w:t>Committee.</w:t>
            </w:r>
          </w:p>
          <w:p w:rsidR="008A20CF" w:rsidRPr="006A5235" w:rsidRDefault="008A20CF" w:rsidP="00B055C4">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In the event of a change in the salary, the Employer of Record will be notified by the </w:t>
            </w:r>
            <w:r>
              <w:rPr>
                <w:rFonts w:ascii="Times New Roman" w:hAnsi="Times New Roman"/>
                <w:sz w:val="24"/>
                <w:szCs w:val="24"/>
              </w:rPr>
              <w:t>Area</w:t>
            </w:r>
            <w:r w:rsidRPr="006A5235">
              <w:rPr>
                <w:rFonts w:ascii="Times New Roman" w:hAnsi="Times New Roman"/>
                <w:sz w:val="24"/>
                <w:szCs w:val="24"/>
              </w:rPr>
              <w:t xml:space="preserve"> Director of the change </w:t>
            </w:r>
            <w:r w:rsidR="00826885">
              <w:rPr>
                <w:rFonts w:ascii="Times New Roman" w:hAnsi="Times New Roman"/>
                <w:sz w:val="24"/>
                <w:szCs w:val="24"/>
              </w:rPr>
              <w:t xml:space="preserve">and will be provided a copy of the </w:t>
            </w:r>
            <w:r w:rsidRPr="006A5235">
              <w:rPr>
                <w:rFonts w:ascii="Times New Roman" w:hAnsi="Times New Roman"/>
                <w:sz w:val="24"/>
                <w:szCs w:val="24"/>
              </w:rPr>
              <w:t>Board meeting minutes.</w:t>
            </w:r>
          </w:p>
          <w:p w:rsidR="0011390D" w:rsidRDefault="00826885" w:rsidP="00826885">
            <w:pPr>
              <w:numPr>
                <w:ilvl w:val="0"/>
                <w:numId w:val="1"/>
              </w:numPr>
              <w:tabs>
                <w:tab w:val="left" w:pos="720"/>
              </w:tabs>
              <w:spacing w:after="0" w:line="240" w:lineRule="auto"/>
              <w:ind w:right="234"/>
              <w:rPr>
                <w:rFonts w:ascii="Times New Roman" w:hAnsi="Times New Roman"/>
                <w:sz w:val="24"/>
                <w:szCs w:val="24"/>
              </w:rPr>
            </w:pPr>
            <w:r>
              <w:rPr>
                <w:rFonts w:ascii="Times New Roman" w:hAnsi="Times New Roman"/>
                <w:sz w:val="24"/>
                <w:szCs w:val="24"/>
              </w:rPr>
              <w:t>Vacation pay will initially accrue at the rate of two weeks per year. After three years of employment the board may increase the rate to three weeks per year.</w:t>
            </w:r>
          </w:p>
          <w:p w:rsidR="00826885" w:rsidRDefault="0011390D" w:rsidP="00826885">
            <w:pPr>
              <w:numPr>
                <w:ilvl w:val="0"/>
                <w:numId w:val="1"/>
              </w:numPr>
              <w:tabs>
                <w:tab w:val="left" w:pos="720"/>
              </w:tabs>
              <w:spacing w:after="0" w:line="240" w:lineRule="auto"/>
              <w:ind w:right="234"/>
              <w:rPr>
                <w:rFonts w:ascii="Times New Roman" w:hAnsi="Times New Roman"/>
                <w:sz w:val="24"/>
                <w:szCs w:val="24"/>
              </w:rPr>
            </w:pPr>
            <w:r>
              <w:rPr>
                <w:rFonts w:ascii="Times New Roman" w:hAnsi="Times New Roman"/>
                <w:sz w:val="24"/>
                <w:szCs w:val="24"/>
              </w:rPr>
              <w:t>Sick leave is accrued at the same rate as regular Story County employees.</w:t>
            </w:r>
            <w:r w:rsidR="00826885">
              <w:rPr>
                <w:rFonts w:ascii="Times New Roman" w:hAnsi="Times New Roman"/>
                <w:sz w:val="24"/>
                <w:szCs w:val="24"/>
              </w:rPr>
              <w:t xml:space="preserve"> </w:t>
            </w:r>
          </w:p>
          <w:p w:rsidR="00826885" w:rsidRDefault="00826885" w:rsidP="00826885">
            <w:pPr>
              <w:numPr>
                <w:ilvl w:val="0"/>
                <w:numId w:val="1"/>
              </w:numPr>
              <w:tabs>
                <w:tab w:val="left" w:pos="720"/>
              </w:tabs>
              <w:spacing w:after="0" w:line="240" w:lineRule="auto"/>
              <w:ind w:right="234"/>
              <w:rPr>
                <w:rFonts w:ascii="Times New Roman" w:hAnsi="Times New Roman"/>
                <w:sz w:val="24"/>
                <w:szCs w:val="24"/>
              </w:rPr>
            </w:pPr>
            <w:r>
              <w:rPr>
                <w:rFonts w:ascii="Times New Roman" w:hAnsi="Times New Roman"/>
                <w:sz w:val="24"/>
                <w:szCs w:val="24"/>
              </w:rPr>
              <w:t>The BooSt board will pay the full cost of a</w:t>
            </w:r>
            <w:r w:rsidR="00642F0C">
              <w:rPr>
                <w:rFonts w:ascii="Times New Roman" w:hAnsi="Times New Roman"/>
                <w:sz w:val="24"/>
                <w:szCs w:val="24"/>
              </w:rPr>
              <w:t>n employee’s</w:t>
            </w:r>
            <w:r>
              <w:rPr>
                <w:rFonts w:ascii="Times New Roman" w:hAnsi="Times New Roman"/>
                <w:sz w:val="24"/>
                <w:szCs w:val="24"/>
              </w:rPr>
              <w:t xml:space="preserve"> single health insurance plan.</w:t>
            </w:r>
          </w:p>
          <w:p w:rsidR="00826885" w:rsidRDefault="00826885" w:rsidP="00826885">
            <w:pPr>
              <w:numPr>
                <w:ilvl w:val="0"/>
                <w:numId w:val="1"/>
              </w:numPr>
              <w:tabs>
                <w:tab w:val="left" w:pos="720"/>
              </w:tabs>
              <w:spacing w:after="0" w:line="240" w:lineRule="auto"/>
              <w:ind w:right="234"/>
              <w:rPr>
                <w:rFonts w:ascii="Times New Roman" w:hAnsi="Times New Roman"/>
                <w:sz w:val="24"/>
                <w:szCs w:val="24"/>
              </w:rPr>
            </w:pPr>
            <w:r>
              <w:rPr>
                <w:rFonts w:ascii="Times New Roman" w:hAnsi="Times New Roman"/>
                <w:sz w:val="24"/>
                <w:szCs w:val="24"/>
              </w:rPr>
              <w:t>The BooSt board may</w:t>
            </w:r>
            <w:r w:rsidR="0011390D">
              <w:rPr>
                <w:rFonts w:ascii="Times New Roman" w:hAnsi="Times New Roman"/>
                <w:sz w:val="24"/>
                <w:szCs w:val="24"/>
              </w:rPr>
              <w:t xml:space="preserve"> pay a percentage of the additional cost of a family plan. The percentage is to be determined by the finance committee and made as a recommendation to the Board Process Committee as a part of the overall salary and benefits package. </w:t>
            </w:r>
          </w:p>
          <w:p w:rsidR="008A20CF" w:rsidRPr="00520E84" w:rsidRDefault="008A20CF" w:rsidP="00826885">
            <w:pPr>
              <w:numPr>
                <w:ilvl w:val="0"/>
                <w:numId w:val="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Employee benefits are reviewed annually.</w:t>
            </w:r>
          </w:p>
        </w:tc>
      </w:tr>
      <w:tr w:rsidR="008A20CF" w:rsidRPr="006A5235" w:rsidTr="00515F92">
        <w:tc>
          <w:tcPr>
            <w:tcW w:w="3135" w:type="dxa"/>
          </w:tcPr>
          <w:p w:rsidR="008A20CF" w:rsidRPr="004572C4" w:rsidRDefault="00642F0C" w:rsidP="00642F0C">
            <w:pPr>
              <w:spacing w:after="0" w:line="240" w:lineRule="auto"/>
              <w:rPr>
                <w:rFonts w:ascii="Times New Roman" w:hAnsi="Times New Roman"/>
              </w:rPr>
            </w:pPr>
            <w:r>
              <w:rPr>
                <w:rFonts w:ascii="Times New Roman" w:hAnsi="Times New Roman"/>
                <w:b/>
              </w:rPr>
              <w:t>Revised</w:t>
            </w:r>
            <w:r w:rsidRPr="004572C4">
              <w:rPr>
                <w:rFonts w:ascii="Times New Roman" w:hAnsi="Times New Roman"/>
                <w:b/>
              </w:rPr>
              <w:t xml:space="preserve"> </w:t>
            </w:r>
            <w:r w:rsidR="008A20CF" w:rsidRPr="004572C4">
              <w:rPr>
                <w:rFonts w:ascii="Times New Roman" w:hAnsi="Times New Roman"/>
                <w:b/>
              </w:rPr>
              <w:t>Date:</w:t>
            </w:r>
            <w:r w:rsidR="008A20CF" w:rsidRPr="004572C4">
              <w:rPr>
                <w:rFonts w:ascii="Times New Roman" w:hAnsi="Times New Roman"/>
              </w:rPr>
              <w:t xml:space="preserve"> </w:t>
            </w:r>
            <w:r w:rsidR="00D92BDA">
              <w:rPr>
                <w:rFonts w:ascii="Times New Roman" w:hAnsi="Times New Roman"/>
              </w:rPr>
              <w:t>12-10-15</w:t>
            </w:r>
          </w:p>
        </w:tc>
        <w:tc>
          <w:tcPr>
            <w:tcW w:w="7305"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sidR="006970F8">
              <w:rPr>
                <w:rFonts w:ascii="Times New Roman" w:hAnsi="Times New Roman"/>
              </w:rPr>
              <w:t>ECI</w:t>
            </w:r>
            <w:r w:rsidR="006970F8" w:rsidRPr="004572C4">
              <w:rPr>
                <w:rFonts w:ascii="Times New Roman" w:hAnsi="Times New Roman"/>
              </w:rPr>
              <w:t xml:space="preserve"> </w:t>
            </w:r>
            <w:r w:rsidRPr="004572C4">
              <w:rPr>
                <w:rFonts w:ascii="Times New Roman" w:hAnsi="Times New Roman"/>
              </w:rPr>
              <w:t>Area Board</w:t>
            </w:r>
          </w:p>
        </w:tc>
      </w:tr>
    </w:tbl>
    <w:p w:rsidR="008A20CF" w:rsidRDefault="008A20CF" w:rsidP="00B055C4">
      <w:pPr>
        <w:spacing w:after="240" w:line="240" w:lineRule="auto"/>
        <w:rPr>
          <w:rFonts w:ascii="Times New Roman" w:hAnsi="Times New Roman"/>
          <w:sz w:val="16"/>
          <w:szCs w:val="16"/>
        </w:rPr>
      </w:pPr>
    </w:p>
    <w:p w:rsidR="00D92BDA" w:rsidRPr="00260775" w:rsidRDefault="00D92BDA" w:rsidP="00B055C4">
      <w:pPr>
        <w:spacing w:after="24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4"/>
        <w:gridCol w:w="7088"/>
      </w:tblGrid>
      <w:tr w:rsidR="008A20CF" w:rsidRPr="006A5235" w:rsidTr="00515F92">
        <w:tc>
          <w:tcPr>
            <w:tcW w:w="3139" w:type="dxa"/>
            <w:vAlign w:val="center"/>
          </w:tcPr>
          <w:p w:rsidR="008A20CF" w:rsidRPr="006A5235" w:rsidRDefault="008A20CF"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2.8</w:t>
            </w:r>
          </w:p>
        </w:tc>
        <w:tc>
          <w:tcPr>
            <w:tcW w:w="7301" w:type="dxa"/>
            <w:vAlign w:val="center"/>
          </w:tcPr>
          <w:p w:rsidR="008A20CF" w:rsidRPr="006A5235" w:rsidRDefault="008A20CF" w:rsidP="00B055C4">
            <w:pPr>
              <w:spacing w:after="0" w:line="240" w:lineRule="auto"/>
              <w:rPr>
                <w:rFonts w:ascii="Times New Roman" w:hAnsi="Times New Roman"/>
                <w:b/>
                <w:i/>
                <w:sz w:val="24"/>
                <w:szCs w:val="24"/>
              </w:rPr>
            </w:pPr>
            <w:r w:rsidRPr="006A5235">
              <w:rPr>
                <w:rFonts w:ascii="Times New Roman" w:hAnsi="Times New Roman"/>
                <w:b/>
                <w:sz w:val="24"/>
                <w:szCs w:val="24"/>
              </w:rPr>
              <w:t>Title:</w:t>
            </w:r>
            <w:r w:rsidRPr="006A5235">
              <w:rPr>
                <w:rFonts w:ascii="Times New Roman" w:hAnsi="Times New Roman"/>
                <w:sz w:val="24"/>
                <w:szCs w:val="24"/>
              </w:rPr>
              <w:t xml:space="preserve">  </w:t>
            </w:r>
            <w:r w:rsidRPr="006A5235">
              <w:rPr>
                <w:rFonts w:ascii="Times New Roman" w:hAnsi="Times New Roman"/>
                <w:b/>
                <w:i/>
                <w:sz w:val="24"/>
                <w:szCs w:val="24"/>
              </w:rPr>
              <w:t>Payroll – preparation &amp; review of time cards</w:t>
            </w:r>
          </w:p>
        </w:tc>
      </w:tr>
      <w:tr w:rsidR="008A20CF" w:rsidRPr="006A5235" w:rsidTr="00515F92">
        <w:tc>
          <w:tcPr>
            <w:tcW w:w="10440" w:type="dxa"/>
            <w:gridSpan w:val="2"/>
          </w:tcPr>
          <w:p w:rsidR="008A20CF" w:rsidRPr="006A5235" w:rsidRDefault="008A20CF" w:rsidP="00B055C4">
            <w:pPr>
              <w:pStyle w:val="BodyTextIndent"/>
              <w:ind w:left="0"/>
              <w:rPr>
                <w:b/>
                <w:szCs w:val="24"/>
              </w:rPr>
            </w:pPr>
            <w:r w:rsidRPr="006A5235">
              <w:rPr>
                <w:b/>
                <w:szCs w:val="24"/>
              </w:rPr>
              <w:t>Policy:</w:t>
            </w:r>
            <w:r w:rsidRPr="006A5235">
              <w:rPr>
                <w:szCs w:val="24"/>
              </w:rPr>
              <w:t xml:space="preserve">  The </w:t>
            </w:r>
            <w:r>
              <w:rPr>
                <w:szCs w:val="24"/>
              </w:rPr>
              <w:t>Area</w:t>
            </w:r>
            <w:r w:rsidRPr="006A5235">
              <w:rPr>
                <w:szCs w:val="24"/>
              </w:rPr>
              <w:t xml:space="preserve"> Director, will submit bi-weekly time cards to the Employer of Record documenting hours worked.</w:t>
            </w:r>
          </w:p>
        </w:tc>
      </w:tr>
      <w:tr w:rsidR="008A20CF" w:rsidRPr="006A5235" w:rsidTr="00515F92">
        <w:tc>
          <w:tcPr>
            <w:tcW w:w="10440" w:type="dxa"/>
            <w:gridSpan w:val="2"/>
          </w:tcPr>
          <w:p w:rsidR="008A20CF" w:rsidRPr="006A5235" w:rsidRDefault="008A20CF"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8A20CF" w:rsidRPr="006A5235" w:rsidRDefault="00642F0C" w:rsidP="00B055C4">
            <w:pPr>
              <w:pStyle w:val="ListParagraph"/>
              <w:numPr>
                <w:ilvl w:val="0"/>
                <w:numId w:val="1"/>
              </w:numPr>
              <w:tabs>
                <w:tab w:val="left" w:pos="720"/>
              </w:tabs>
              <w:spacing w:after="0" w:line="240" w:lineRule="auto"/>
              <w:ind w:right="234"/>
              <w:jc w:val="left"/>
              <w:rPr>
                <w:rFonts w:ascii="Times New Roman" w:hAnsi="Times New Roman"/>
                <w:sz w:val="24"/>
                <w:szCs w:val="24"/>
              </w:rPr>
            </w:pPr>
            <w:r>
              <w:rPr>
                <w:rFonts w:ascii="Times New Roman" w:hAnsi="Times New Roman"/>
                <w:sz w:val="24"/>
                <w:szCs w:val="24"/>
              </w:rPr>
              <w:t>S</w:t>
            </w:r>
            <w:r w:rsidR="008A20CF" w:rsidRPr="006A5235">
              <w:rPr>
                <w:rFonts w:ascii="Times New Roman" w:hAnsi="Times New Roman"/>
                <w:sz w:val="24"/>
                <w:szCs w:val="24"/>
              </w:rPr>
              <w:t>taff members will complete a</w:t>
            </w:r>
            <w:r w:rsidRPr="006A5235">
              <w:rPr>
                <w:rFonts w:ascii="Times New Roman" w:hAnsi="Times New Roman"/>
                <w:sz w:val="24"/>
                <w:szCs w:val="24"/>
              </w:rPr>
              <w:t xml:space="preserve"> </w:t>
            </w:r>
            <w:r>
              <w:rPr>
                <w:rFonts w:ascii="Times New Roman" w:hAnsi="Times New Roman"/>
                <w:sz w:val="24"/>
                <w:szCs w:val="24"/>
              </w:rPr>
              <w:t>b</w:t>
            </w:r>
            <w:r w:rsidRPr="006A5235">
              <w:rPr>
                <w:rFonts w:ascii="Times New Roman" w:hAnsi="Times New Roman"/>
                <w:sz w:val="24"/>
                <w:szCs w:val="24"/>
              </w:rPr>
              <w:t>i-weekly</w:t>
            </w:r>
            <w:r w:rsidR="008A20CF" w:rsidRPr="006A5235">
              <w:rPr>
                <w:rFonts w:ascii="Times New Roman" w:hAnsi="Times New Roman"/>
                <w:sz w:val="24"/>
                <w:szCs w:val="24"/>
              </w:rPr>
              <w:t xml:space="preserve"> time card for payroll purposes on the 1</w:t>
            </w:r>
            <w:r w:rsidR="008A20CF" w:rsidRPr="006A5235">
              <w:rPr>
                <w:rFonts w:ascii="Times New Roman" w:hAnsi="Times New Roman"/>
                <w:sz w:val="24"/>
                <w:szCs w:val="24"/>
                <w:vertAlign w:val="superscript"/>
              </w:rPr>
              <w:t>st</w:t>
            </w:r>
            <w:r w:rsidR="008A20CF" w:rsidRPr="006A5235">
              <w:rPr>
                <w:rFonts w:ascii="Times New Roman" w:hAnsi="Times New Roman"/>
                <w:sz w:val="24"/>
                <w:szCs w:val="24"/>
              </w:rPr>
              <w:t xml:space="preserve"> day following the end of the payroll period.</w:t>
            </w:r>
          </w:p>
          <w:p w:rsidR="008A20CF" w:rsidRPr="006A5235" w:rsidRDefault="008A20CF" w:rsidP="00B055C4">
            <w:pPr>
              <w:pStyle w:val="ListParagraph"/>
              <w:numPr>
                <w:ilvl w:val="0"/>
                <w:numId w:val="1"/>
              </w:numPr>
              <w:tabs>
                <w:tab w:val="left" w:pos="720"/>
              </w:tabs>
              <w:spacing w:after="0" w:line="240" w:lineRule="auto"/>
              <w:ind w:right="234"/>
              <w:jc w:val="left"/>
              <w:rPr>
                <w:rFonts w:ascii="Times New Roman" w:hAnsi="Times New Roman"/>
                <w:sz w:val="24"/>
                <w:szCs w:val="24"/>
              </w:rPr>
            </w:pPr>
            <w:r w:rsidRPr="006A5235">
              <w:rPr>
                <w:rFonts w:ascii="Times New Roman" w:hAnsi="Times New Roman"/>
                <w:sz w:val="24"/>
                <w:szCs w:val="24"/>
              </w:rPr>
              <w:t xml:space="preserve">The time card </w:t>
            </w:r>
            <w:r>
              <w:rPr>
                <w:rFonts w:ascii="Times New Roman" w:hAnsi="Times New Roman"/>
                <w:sz w:val="24"/>
                <w:szCs w:val="24"/>
              </w:rPr>
              <w:t>will be submitted</w:t>
            </w:r>
            <w:r w:rsidRPr="006A5235">
              <w:rPr>
                <w:rFonts w:ascii="Times New Roman" w:hAnsi="Times New Roman"/>
                <w:sz w:val="24"/>
                <w:szCs w:val="24"/>
              </w:rPr>
              <w:t xml:space="preserve"> to the Employer of Record</w:t>
            </w:r>
            <w:r>
              <w:rPr>
                <w:rFonts w:ascii="Times New Roman" w:hAnsi="Times New Roman"/>
                <w:sz w:val="24"/>
                <w:szCs w:val="24"/>
              </w:rPr>
              <w:t xml:space="preserve"> bi-weekly</w:t>
            </w:r>
            <w:r w:rsidRPr="006A5235">
              <w:rPr>
                <w:rFonts w:ascii="Times New Roman" w:hAnsi="Times New Roman"/>
                <w:sz w:val="24"/>
                <w:szCs w:val="24"/>
              </w:rPr>
              <w:t>.</w:t>
            </w:r>
          </w:p>
          <w:p w:rsidR="008A20CF" w:rsidRPr="00520E84" w:rsidRDefault="008A20CF" w:rsidP="00B055C4">
            <w:pPr>
              <w:pStyle w:val="ListParagraph"/>
              <w:numPr>
                <w:ilvl w:val="0"/>
                <w:numId w:val="1"/>
              </w:numPr>
              <w:tabs>
                <w:tab w:val="left" w:pos="720"/>
              </w:tabs>
              <w:spacing w:after="0" w:line="240" w:lineRule="auto"/>
              <w:ind w:right="234"/>
              <w:jc w:val="left"/>
              <w:rPr>
                <w:rFonts w:ascii="Times New Roman" w:hAnsi="Times New Roman"/>
                <w:sz w:val="24"/>
                <w:szCs w:val="24"/>
              </w:rPr>
            </w:pPr>
            <w:r w:rsidRPr="006A5235">
              <w:rPr>
                <w:rFonts w:ascii="Times New Roman" w:hAnsi="Times New Roman"/>
                <w:sz w:val="24"/>
                <w:szCs w:val="24"/>
              </w:rPr>
              <w:t xml:space="preserve">The Employer of Record will use the time card to process payroll for the staff member.  </w:t>
            </w:r>
          </w:p>
        </w:tc>
      </w:tr>
      <w:tr w:rsidR="008A20CF" w:rsidRPr="006A5235" w:rsidTr="00515F92">
        <w:tc>
          <w:tcPr>
            <w:tcW w:w="3139"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Effective Date:</w:t>
            </w:r>
            <w:r w:rsidRPr="004572C4">
              <w:rPr>
                <w:rFonts w:ascii="Times New Roman" w:hAnsi="Times New Roman"/>
              </w:rPr>
              <w:t xml:space="preserve"> 11/13/1</w:t>
            </w:r>
            <w:r w:rsidR="006970F8">
              <w:rPr>
                <w:rFonts w:ascii="Times New Roman" w:hAnsi="Times New Roman"/>
              </w:rPr>
              <w:t>4</w:t>
            </w:r>
          </w:p>
        </w:tc>
        <w:tc>
          <w:tcPr>
            <w:tcW w:w="7301"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sidR="006970F8">
              <w:rPr>
                <w:rFonts w:ascii="Times New Roman" w:hAnsi="Times New Roman"/>
              </w:rPr>
              <w:t>ECI</w:t>
            </w:r>
            <w:r w:rsidR="006970F8" w:rsidRPr="004572C4">
              <w:rPr>
                <w:rFonts w:ascii="Times New Roman" w:hAnsi="Times New Roman"/>
              </w:rPr>
              <w:t xml:space="preserve"> </w:t>
            </w:r>
            <w:r w:rsidRPr="004572C4">
              <w:rPr>
                <w:rFonts w:ascii="Times New Roman" w:hAnsi="Times New Roman"/>
              </w:rPr>
              <w:t>Area Board</w:t>
            </w:r>
          </w:p>
        </w:tc>
      </w:tr>
    </w:tbl>
    <w:p w:rsidR="008A20CF" w:rsidRPr="00260775" w:rsidRDefault="008A20CF" w:rsidP="00B055C4">
      <w:pPr>
        <w:spacing w:after="0" w:line="240" w:lineRule="auto"/>
        <w:rPr>
          <w:rFonts w:ascii="Times New Roman" w:hAnsi="Times New Roman"/>
          <w:sz w:val="16"/>
          <w:szCs w:val="16"/>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4"/>
        <w:gridCol w:w="384"/>
        <w:gridCol w:w="7270"/>
      </w:tblGrid>
      <w:tr w:rsidR="008A20CF" w:rsidRPr="006A5235" w:rsidTr="001F0D60">
        <w:tc>
          <w:tcPr>
            <w:tcW w:w="2918" w:type="dxa"/>
            <w:gridSpan w:val="2"/>
            <w:vAlign w:val="center"/>
          </w:tcPr>
          <w:p w:rsidR="008A20CF" w:rsidRPr="006A5235" w:rsidRDefault="008A20CF"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2.9</w:t>
            </w:r>
          </w:p>
        </w:tc>
        <w:tc>
          <w:tcPr>
            <w:tcW w:w="7270" w:type="dxa"/>
            <w:vAlign w:val="center"/>
          </w:tcPr>
          <w:p w:rsidR="008A20CF" w:rsidRPr="006A5235" w:rsidRDefault="008A20CF" w:rsidP="00B055C4">
            <w:pPr>
              <w:spacing w:after="0" w:line="240" w:lineRule="auto"/>
              <w:rPr>
                <w:rFonts w:ascii="Times New Roman" w:hAnsi="Times New Roman"/>
                <w:b/>
                <w:i/>
                <w:sz w:val="24"/>
                <w:szCs w:val="24"/>
              </w:rPr>
            </w:pPr>
            <w:r w:rsidRPr="006A5235">
              <w:rPr>
                <w:rFonts w:ascii="Times New Roman" w:hAnsi="Times New Roman"/>
                <w:b/>
                <w:sz w:val="24"/>
                <w:szCs w:val="24"/>
              </w:rPr>
              <w:t>Title:</w:t>
            </w:r>
            <w:r w:rsidRPr="006A5235">
              <w:rPr>
                <w:rFonts w:ascii="Times New Roman" w:hAnsi="Times New Roman"/>
                <w:sz w:val="24"/>
                <w:szCs w:val="24"/>
              </w:rPr>
              <w:t xml:space="preserve">  </w:t>
            </w:r>
            <w:r w:rsidRPr="006A5235">
              <w:rPr>
                <w:rFonts w:ascii="Times New Roman" w:hAnsi="Times New Roman"/>
                <w:b/>
                <w:i/>
                <w:sz w:val="24"/>
                <w:szCs w:val="24"/>
              </w:rPr>
              <w:t>Terminations</w:t>
            </w:r>
          </w:p>
        </w:tc>
      </w:tr>
      <w:tr w:rsidR="008A20CF" w:rsidRPr="006A5235" w:rsidTr="001F0D60">
        <w:tc>
          <w:tcPr>
            <w:tcW w:w="10188" w:type="dxa"/>
            <w:gridSpan w:val="3"/>
          </w:tcPr>
          <w:p w:rsidR="008A20CF" w:rsidRPr="006A5235" w:rsidRDefault="008A20CF" w:rsidP="00B055C4">
            <w:pPr>
              <w:pStyle w:val="BodyTextIndent"/>
              <w:ind w:left="0"/>
              <w:rPr>
                <w:b/>
                <w:szCs w:val="24"/>
              </w:rPr>
            </w:pPr>
            <w:r w:rsidRPr="006A5235">
              <w:rPr>
                <w:b/>
                <w:szCs w:val="24"/>
              </w:rPr>
              <w:t>Policy:</w:t>
            </w:r>
            <w:r w:rsidRPr="006A5235">
              <w:rPr>
                <w:szCs w:val="24"/>
              </w:rPr>
              <w:t xml:space="preserve">  Terminations of employees can occur in the following manners; 1) Resignation, 2) Dismissal, or 3) Layoff.</w:t>
            </w:r>
            <w:r w:rsidRPr="006A5235">
              <w:rPr>
                <w:b/>
                <w:szCs w:val="24"/>
              </w:rPr>
              <w:t xml:space="preserve"> </w:t>
            </w:r>
          </w:p>
        </w:tc>
      </w:tr>
      <w:tr w:rsidR="008A20CF" w:rsidRPr="006A5235" w:rsidTr="001F0D60">
        <w:tc>
          <w:tcPr>
            <w:tcW w:w="10188" w:type="dxa"/>
            <w:gridSpan w:val="3"/>
          </w:tcPr>
          <w:p w:rsidR="008A20CF" w:rsidRPr="006A5235" w:rsidRDefault="008A20CF"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8A20CF" w:rsidRPr="006A5235" w:rsidRDefault="008A20CF" w:rsidP="00B055C4">
            <w:pPr>
              <w:tabs>
                <w:tab w:val="left" w:pos="360"/>
              </w:tabs>
              <w:spacing w:after="120" w:line="240" w:lineRule="auto"/>
              <w:ind w:left="360" w:right="234"/>
              <w:rPr>
                <w:rFonts w:ascii="Times New Roman" w:hAnsi="Times New Roman"/>
                <w:sz w:val="24"/>
                <w:szCs w:val="24"/>
              </w:rPr>
            </w:pPr>
            <w:r w:rsidRPr="006A5235">
              <w:rPr>
                <w:rFonts w:ascii="Times New Roman" w:hAnsi="Times New Roman"/>
                <w:b/>
                <w:sz w:val="24"/>
                <w:szCs w:val="24"/>
              </w:rPr>
              <w:t>1)</w:t>
            </w:r>
            <w:r w:rsidRPr="006A5235">
              <w:rPr>
                <w:rFonts w:ascii="Times New Roman" w:hAnsi="Times New Roman"/>
                <w:sz w:val="24"/>
                <w:szCs w:val="24"/>
              </w:rPr>
              <w:t xml:space="preserve"> </w:t>
            </w:r>
            <w:r w:rsidRPr="006A5235">
              <w:rPr>
                <w:rFonts w:ascii="Times New Roman" w:hAnsi="Times New Roman"/>
                <w:b/>
                <w:sz w:val="24"/>
                <w:szCs w:val="24"/>
              </w:rPr>
              <w:t xml:space="preserve">Resignation:  </w:t>
            </w:r>
            <w:r w:rsidRPr="006A5235">
              <w:rPr>
                <w:rFonts w:ascii="Times New Roman" w:hAnsi="Times New Roman"/>
                <w:sz w:val="24"/>
                <w:szCs w:val="24"/>
              </w:rPr>
              <w:t xml:space="preserve">Any employee who wants to terminate employment shall give a written notice directly to the Board or Board Chairperson.  An employee who wants to terminate employment is expected to give as much advance notice as possible, with a minimum of two weeks. The employee notice of resignation starts when the Board Chairperson has received the resignation notice.  The Board officially accepts the resignation at the next Board meeting. </w:t>
            </w:r>
          </w:p>
          <w:p w:rsidR="008A20CF" w:rsidRPr="006A5235" w:rsidRDefault="008A20CF" w:rsidP="00B055C4">
            <w:pPr>
              <w:tabs>
                <w:tab w:val="left" w:pos="360"/>
              </w:tabs>
              <w:spacing w:after="0" w:line="240" w:lineRule="auto"/>
              <w:ind w:left="360" w:right="234"/>
              <w:rPr>
                <w:rFonts w:ascii="Times New Roman" w:hAnsi="Times New Roman"/>
                <w:sz w:val="24"/>
                <w:szCs w:val="24"/>
              </w:rPr>
            </w:pPr>
            <w:r w:rsidRPr="006A5235">
              <w:rPr>
                <w:rFonts w:ascii="Times New Roman" w:hAnsi="Times New Roman"/>
                <w:b/>
                <w:sz w:val="24"/>
                <w:szCs w:val="24"/>
              </w:rPr>
              <w:t>2) Dismissal:</w:t>
            </w:r>
            <w:r w:rsidRPr="006A5235">
              <w:rPr>
                <w:rFonts w:ascii="Times New Roman" w:hAnsi="Times New Roman"/>
                <w:sz w:val="24"/>
                <w:szCs w:val="24"/>
              </w:rPr>
              <w:t xml:space="preserve">  The Board can dismiss an employee for:</w:t>
            </w:r>
          </w:p>
          <w:p w:rsidR="008A20CF" w:rsidRPr="006A5235" w:rsidRDefault="008A20CF" w:rsidP="00B055C4">
            <w:pPr>
              <w:tabs>
                <w:tab w:val="left" w:pos="360"/>
              </w:tabs>
              <w:spacing w:after="0" w:line="240" w:lineRule="auto"/>
              <w:ind w:left="360" w:right="234"/>
              <w:rPr>
                <w:rFonts w:ascii="Times New Roman" w:hAnsi="Times New Roman"/>
                <w:sz w:val="24"/>
                <w:szCs w:val="24"/>
              </w:rPr>
            </w:pPr>
            <w:r w:rsidRPr="006A5235">
              <w:rPr>
                <w:rFonts w:ascii="Times New Roman" w:hAnsi="Times New Roman"/>
                <w:i/>
                <w:sz w:val="24"/>
                <w:szCs w:val="24"/>
              </w:rPr>
              <w:t>a) Substandard Performance -</w:t>
            </w:r>
            <w:r w:rsidRPr="006A5235">
              <w:rPr>
                <w:rFonts w:ascii="Times New Roman" w:hAnsi="Times New Roman"/>
                <w:sz w:val="24"/>
                <w:szCs w:val="24"/>
              </w:rPr>
              <w:t xml:space="preserve"> </w:t>
            </w:r>
            <w:r w:rsidR="008815C9">
              <w:rPr>
                <w:rFonts w:ascii="Times New Roman" w:hAnsi="Times New Roman"/>
                <w:sz w:val="24"/>
                <w:szCs w:val="24"/>
              </w:rPr>
              <w:t>An employee may be discharged if</w:t>
            </w:r>
            <w:r w:rsidRPr="006A5235">
              <w:rPr>
                <w:rFonts w:ascii="Times New Roman" w:hAnsi="Times New Roman"/>
                <w:sz w:val="24"/>
                <w:szCs w:val="24"/>
              </w:rPr>
              <w:t xml:space="preserve"> his or her performance is unacceptable.  Documentation, to be prepared by the Board or Chairperson, shall include reason for separation, performance history, corrective efforts taken, alternatives explored, and any additional pertinent information and shall be placed in the employee’s personnel file.</w:t>
            </w:r>
          </w:p>
          <w:p w:rsidR="008A20CF" w:rsidRPr="006A5235" w:rsidRDefault="008A20CF" w:rsidP="00B055C4">
            <w:pPr>
              <w:tabs>
                <w:tab w:val="left" w:pos="360"/>
              </w:tabs>
              <w:spacing w:after="0" w:line="240" w:lineRule="auto"/>
              <w:ind w:left="360" w:right="234"/>
              <w:rPr>
                <w:rFonts w:ascii="Times New Roman" w:hAnsi="Times New Roman"/>
                <w:sz w:val="24"/>
                <w:szCs w:val="24"/>
              </w:rPr>
            </w:pPr>
            <w:r w:rsidRPr="006A5235">
              <w:rPr>
                <w:rFonts w:ascii="Times New Roman" w:hAnsi="Times New Roman"/>
                <w:sz w:val="24"/>
                <w:szCs w:val="24"/>
              </w:rPr>
              <w:t xml:space="preserve"> </w:t>
            </w:r>
            <w:r w:rsidRPr="006A5235">
              <w:rPr>
                <w:rFonts w:ascii="Times New Roman" w:hAnsi="Times New Roman"/>
                <w:i/>
                <w:sz w:val="24"/>
                <w:szCs w:val="24"/>
              </w:rPr>
              <w:t>b) Misconduct</w:t>
            </w:r>
            <w:r w:rsidRPr="006A5235">
              <w:rPr>
                <w:rFonts w:ascii="Times New Roman" w:hAnsi="Times New Roman"/>
                <w:sz w:val="24"/>
                <w:szCs w:val="24"/>
              </w:rPr>
              <w:t xml:space="preserve"> - An employee found to be engaged in activities such as, but not limited to, theft of organization property, insubordination, conflict of interest, or any other activities showing willful disregard of organization interest or policies, is terminated as soon as the Board determines the action to be taken.</w:t>
            </w:r>
          </w:p>
          <w:p w:rsidR="008A20CF" w:rsidRPr="006A5235" w:rsidRDefault="008A20CF" w:rsidP="00B055C4">
            <w:pPr>
              <w:tabs>
                <w:tab w:val="left" w:pos="360"/>
              </w:tabs>
              <w:spacing w:after="0" w:line="240" w:lineRule="auto"/>
              <w:ind w:left="360" w:right="234"/>
              <w:rPr>
                <w:rFonts w:ascii="Times New Roman" w:hAnsi="Times New Roman"/>
                <w:sz w:val="24"/>
                <w:szCs w:val="24"/>
              </w:rPr>
            </w:pPr>
            <w:r w:rsidRPr="006A5235">
              <w:rPr>
                <w:rFonts w:ascii="Times New Roman" w:hAnsi="Times New Roman"/>
                <w:b/>
                <w:sz w:val="24"/>
                <w:szCs w:val="24"/>
              </w:rPr>
              <w:t>3)  Layoff:</w:t>
            </w:r>
            <w:r w:rsidRPr="006A5235">
              <w:rPr>
                <w:rFonts w:ascii="Times New Roman" w:hAnsi="Times New Roman"/>
                <w:sz w:val="24"/>
                <w:szCs w:val="24"/>
              </w:rPr>
              <w:t xml:space="preserve">  If the Board decided a reduction in force is necessary or if one or more positions are eliminated, employees are identified for layoff after evaluating the following factors: work requirements, abilities, experience, and skills. </w:t>
            </w:r>
          </w:p>
          <w:p w:rsidR="008A20CF" w:rsidRPr="00022C9D" w:rsidRDefault="008A20CF" w:rsidP="00B055C4">
            <w:pPr>
              <w:tabs>
                <w:tab w:val="left" w:pos="720"/>
              </w:tabs>
              <w:spacing w:after="0" w:line="240" w:lineRule="auto"/>
              <w:ind w:left="360" w:right="234"/>
              <w:rPr>
                <w:rFonts w:ascii="Times New Roman" w:hAnsi="Times New Roman"/>
                <w:sz w:val="24"/>
                <w:szCs w:val="24"/>
              </w:rPr>
            </w:pPr>
            <w:r w:rsidRPr="00022C9D">
              <w:rPr>
                <w:rFonts w:ascii="Times New Roman" w:hAnsi="Times New Roman"/>
                <w:sz w:val="24"/>
                <w:szCs w:val="24"/>
              </w:rPr>
              <w:t>The Employer of Record shall be notified of the employee termination by the Board chair.</w:t>
            </w:r>
          </w:p>
          <w:p w:rsidR="008A20CF" w:rsidRPr="00022C9D" w:rsidRDefault="008A20CF" w:rsidP="00B055C4">
            <w:pPr>
              <w:tabs>
                <w:tab w:val="left" w:pos="720"/>
              </w:tabs>
              <w:spacing w:after="0" w:line="240" w:lineRule="auto"/>
              <w:ind w:left="360" w:right="234"/>
              <w:rPr>
                <w:rFonts w:ascii="Times New Roman" w:hAnsi="Times New Roman"/>
                <w:sz w:val="24"/>
                <w:szCs w:val="24"/>
              </w:rPr>
            </w:pPr>
            <w:r w:rsidRPr="00022C9D">
              <w:rPr>
                <w:rFonts w:ascii="Times New Roman" w:hAnsi="Times New Roman"/>
                <w:sz w:val="24"/>
                <w:szCs w:val="24"/>
              </w:rPr>
              <w:t>The employee’s final check shall include all earned pay and any expenses due the employee</w:t>
            </w:r>
            <w:r w:rsidR="007275D2" w:rsidRPr="00022C9D">
              <w:rPr>
                <w:rFonts w:ascii="Times New Roman" w:hAnsi="Times New Roman"/>
                <w:sz w:val="24"/>
                <w:szCs w:val="24"/>
              </w:rPr>
              <w:t>, including vacation pay.</w:t>
            </w:r>
          </w:p>
          <w:p w:rsidR="008A20CF" w:rsidRPr="00022C9D" w:rsidRDefault="008A20CF" w:rsidP="00B055C4">
            <w:pPr>
              <w:tabs>
                <w:tab w:val="left" w:pos="720"/>
              </w:tabs>
              <w:spacing w:after="0" w:line="240" w:lineRule="auto"/>
              <w:ind w:left="360" w:right="234"/>
              <w:rPr>
                <w:rFonts w:ascii="Times New Roman" w:hAnsi="Times New Roman"/>
                <w:sz w:val="24"/>
                <w:szCs w:val="24"/>
              </w:rPr>
            </w:pPr>
            <w:r w:rsidRPr="00022C9D">
              <w:rPr>
                <w:rFonts w:ascii="Times New Roman" w:hAnsi="Times New Roman"/>
                <w:sz w:val="24"/>
                <w:szCs w:val="24"/>
              </w:rPr>
              <w:t>Appeal Procedures for Employees:  The appeal must be in writing and submitted to the Board within a seven-day period.  The Board will place the appeal on the agenda of the next regularly scheduled Board meeting.  The Board makes the final decision.</w:t>
            </w:r>
          </w:p>
        </w:tc>
      </w:tr>
      <w:tr w:rsidR="008A20CF" w:rsidRPr="004572C4" w:rsidTr="001F0D60">
        <w:tc>
          <w:tcPr>
            <w:tcW w:w="2534"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Effective Date:</w:t>
            </w:r>
            <w:r w:rsidRPr="004572C4">
              <w:rPr>
                <w:rFonts w:ascii="Times New Roman" w:hAnsi="Times New Roman"/>
              </w:rPr>
              <w:t xml:space="preserve"> 11/13/1</w:t>
            </w:r>
            <w:r w:rsidR="006970F8">
              <w:rPr>
                <w:rFonts w:ascii="Times New Roman" w:hAnsi="Times New Roman"/>
              </w:rPr>
              <w:t>4</w:t>
            </w:r>
          </w:p>
        </w:tc>
        <w:tc>
          <w:tcPr>
            <w:tcW w:w="7654" w:type="dxa"/>
            <w:gridSpan w:val="2"/>
          </w:tcPr>
          <w:p w:rsidR="008A20CF" w:rsidRPr="004572C4" w:rsidRDefault="008A20CF"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sidR="006970F8">
              <w:rPr>
                <w:rFonts w:ascii="Times New Roman" w:hAnsi="Times New Roman"/>
              </w:rPr>
              <w:t>ECI</w:t>
            </w:r>
            <w:r w:rsidR="006970F8" w:rsidRPr="004572C4">
              <w:rPr>
                <w:rFonts w:ascii="Times New Roman" w:hAnsi="Times New Roman"/>
              </w:rPr>
              <w:t xml:space="preserve"> </w:t>
            </w:r>
            <w:r w:rsidRPr="004572C4">
              <w:rPr>
                <w:rFonts w:ascii="Times New Roman" w:hAnsi="Times New Roman"/>
              </w:rPr>
              <w:t>Area Board</w:t>
            </w:r>
          </w:p>
        </w:tc>
      </w:tr>
      <w:tr w:rsidR="008A20CF" w:rsidRPr="006A5235" w:rsidTr="001F0D60">
        <w:tc>
          <w:tcPr>
            <w:tcW w:w="2918" w:type="dxa"/>
            <w:gridSpan w:val="2"/>
            <w:tcBorders>
              <w:top w:val="single" w:sz="4" w:space="0" w:color="000000"/>
              <w:left w:val="single" w:sz="4" w:space="0" w:color="000000"/>
              <w:bottom w:val="single" w:sz="4" w:space="0" w:color="000000"/>
              <w:right w:val="single" w:sz="4" w:space="0" w:color="000000"/>
            </w:tcBorders>
            <w:vAlign w:val="center"/>
          </w:tcPr>
          <w:p w:rsidR="008A20CF" w:rsidRPr="006A5235" w:rsidRDefault="008A20CF"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2.10</w:t>
            </w:r>
          </w:p>
        </w:tc>
        <w:tc>
          <w:tcPr>
            <w:tcW w:w="7270" w:type="dxa"/>
            <w:tcBorders>
              <w:top w:val="single" w:sz="4" w:space="0" w:color="000000"/>
              <w:left w:val="single" w:sz="4" w:space="0" w:color="000000"/>
              <w:bottom w:val="single" w:sz="4" w:space="0" w:color="000000"/>
              <w:right w:val="single" w:sz="4" w:space="0" w:color="000000"/>
            </w:tcBorders>
            <w:vAlign w:val="center"/>
          </w:tcPr>
          <w:p w:rsidR="008A20CF" w:rsidRPr="006A5235" w:rsidRDefault="008A20CF" w:rsidP="00B055C4">
            <w:pPr>
              <w:spacing w:after="0" w:line="240" w:lineRule="auto"/>
              <w:rPr>
                <w:rFonts w:ascii="Times New Roman" w:hAnsi="Times New Roman"/>
                <w:b/>
                <w:sz w:val="24"/>
                <w:szCs w:val="24"/>
              </w:rPr>
            </w:pPr>
            <w:r w:rsidRPr="006A5235">
              <w:rPr>
                <w:rFonts w:ascii="Times New Roman" w:hAnsi="Times New Roman"/>
                <w:b/>
                <w:sz w:val="24"/>
                <w:szCs w:val="24"/>
              </w:rPr>
              <w:t>Title:  Succession Planning</w:t>
            </w:r>
          </w:p>
        </w:tc>
      </w:tr>
      <w:tr w:rsidR="008A20CF" w:rsidRPr="006A5235" w:rsidTr="001F0D60">
        <w:tc>
          <w:tcPr>
            <w:tcW w:w="10188" w:type="dxa"/>
            <w:gridSpan w:val="3"/>
          </w:tcPr>
          <w:p w:rsidR="008A20CF" w:rsidRPr="00BF6EB5" w:rsidRDefault="008A20CF" w:rsidP="00B055C4">
            <w:pPr>
              <w:pStyle w:val="BodyTextIndent"/>
              <w:ind w:left="0"/>
              <w:rPr>
                <w:szCs w:val="24"/>
              </w:rPr>
            </w:pPr>
            <w:r w:rsidRPr="006A5235">
              <w:rPr>
                <w:b/>
                <w:szCs w:val="24"/>
              </w:rPr>
              <w:t>Policy:</w:t>
            </w:r>
            <w:r w:rsidRPr="006A5235">
              <w:rPr>
                <w:szCs w:val="24"/>
              </w:rPr>
              <w:t xml:space="preserve">  A succession plan shall be in place and ready for transition in the event that the </w:t>
            </w:r>
            <w:r>
              <w:rPr>
                <w:szCs w:val="24"/>
              </w:rPr>
              <w:t>Area</w:t>
            </w:r>
            <w:r w:rsidRPr="006A5235">
              <w:rPr>
                <w:szCs w:val="24"/>
              </w:rPr>
              <w:t xml:space="preserve"> Director is no longer available to assume duties of the current position.</w:t>
            </w:r>
          </w:p>
        </w:tc>
      </w:tr>
      <w:tr w:rsidR="008A20CF" w:rsidRPr="006A5235" w:rsidTr="001F0D60">
        <w:tc>
          <w:tcPr>
            <w:tcW w:w="10188" w:type="dxa"/>
            <w:gridSpan w:val="3"/>
          </w:tcPr>
          <w:p w:rsidR="008A20CF" w:rsidRPr="006A5235" w:rsidRDefault="008A20CF"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r w:rsidRPr="006A5235">
              <w:rPr>
                <w:rFonts w:ascii="Times New Roman" w:hAnsi="Times New Roman"/>
                <w:sz w:val="24"/>
                <w:szCs w:val="24"/>
              </w:rPr>
              <w:t xml:space="preserve"> </w:t>
            </w:r>
          </w:p>
          <w:p w:rsidR="008A20CF" w:rsidRPr="006A5235" w:rsidRDefault="008A20CF" w:rsidP="00B055C4">
            <w:pPr>
              <w:pStyle w:val="ListParagraph"/>
              <w:numPr>
                <w:ilvl w:val="0"/>
                <w:numId w:val="17"/>
              </w:numPr>
              <w:tabs>
                <w:tab w:val="left" w:pos="720"/>
              </w:tabs>
              <w:spacing w:after="0" w:line="240" w:lineRule="auto"/>
              <w:ind w:right="234"/>
              <w:jc w:val="left"/>
              <w:rPr>
                <w:rFonts w:ascii="Times New Roman" w:hAnsi="Times New Roman"/>
                <w:sz w:val="24"/>
                <w:szCs w:val="24"/>
              </w:rPr>
            </w:pPr>
            <w:r w:rsidRPr="006A5235">
              <w:rPr>
                <w:rFonts w:ascii="Times New Roman" w:hAnsi="Times New Roman"/>
                <w:sz w:val="24"/>
                <w:szCs w:val="24"/>
              </w:rPr>
              <w:t xml:space="preserve">The Chairperson under the direction of the Board shall utilize the sucession plan upon vacancy in the </w:t>
            </w:r>
            <w:r>
              <w:rPr>
                <w:rFonts w:ascii="Times New Roman" w:hAnsi="Times New Roman"/>
                <w:sz w:val="24"/>
                <w:szCs w:val="24"/>
              </w:rPr>
              <w:t>Area</w:t>
            </w:r>
            <w:r w:rsidRPr="006A5235">
              <w:rPr>
                <w:rFonts w:ascii="Times New Roman" w:hAnsi="Times New Roman"/>
                <w:sz w:val="24"/>
                <w:szCs w:val="24"/>
              </w:rPr>
              <w:t xml:space="preserve"> Director’s position.</w:t>
            </w:r>
          </w:p>
          <w:p w:rsidR="008A20CF" w:rsidRPr="006A5235" w:rsidRDefault="008A20CF" w:rsidP="00B055C4">
            <w:pPr>
              <w:pStyle w:val="ListParagraph"/>
              <w:numPr>
                <w:ilvl w:val="0"/>
                <w:numId w:val="17"/>
              </w:numPr>
              <w:tabs>
                <w:tab w:val="left" w:pos="720"/>
              </w:tabs>
              <w:spacing w:after="0" w:line="240" w:lineRule="auto"/>
              <w:ind w:right="234"/>
              <w:jc w:val="left"/>
              <w:rPr>
                <w:rFonts w:ascii="Times New Roman" w:hAnsi="Times New Roman"/>
                <w:sz w:val="24"/>
                <w:szCs w:val="24"/>
              </w:rPr>
            </w:pPr>
            <w:r w:rsidRPr="006A5235">
              <w:rPr>
                <w:rFonts w:ascii="Times New Roman" w:hAnsi="Times New Roman"/>
                <w:sz w:val="24"/>
                <w:szCs w:val="24"/>
              </w:rPr>
              <w:t>The Chairperson and Vice-Chairperson shall retain a copy of the succession plan.</w:t>
            </w:r>
          </w:p>
          <w:p w:rsidR="008A20CF" w:rsidRPr="006A5235" w:rsidRDefault="008A20CF" w:rsidP="00B055C4">
            <w:pPr>
              <w:pStyle w:val="ListParagraph"/>
              <w:numPr>
                <w:ilvl w:val="0"/>
                <w:numId w:val="17"/>
              </w:numPr>
              <w:tabs>
                <w:tab w:val="left" w:pos="720"/>
              </w:tabs>
              <w:spacing w:after="0" w:line="240" w:lineRule="auto"/>
              <w:ind w:right="234"/>
              <w:jc w:val="left"/>
              <w:rPr>
                <w:rFonts w:ascii="Times New Roman" w:hAnsi="Times New Roman"/>
                <w:sz w:val="24"/>
                <w:szCs w:val="24"/>
              </w:rPr>
            </w:pPr>
            <w:r w:rsidRPr="006A5235">
              <w:rPr>
                <w:rFonts w:ascii="Times New Roman" w:hAnsi="Times New Roman"/>
                <w:sz w:val="24"/>
                <w:szCs w:val="24"/>
              </w:rPr>
              <w:t xml:space="preserve">The plan shall be reviewed annually at a miniumum.  </w:t>
            </w:r>
          </w:p>
          <w:p w:rsidR="008A20CF" w:rsidRPr="006A5235" w:rsidRDefault="008A20CF" w:rsidP="00B055C4">
            <w:pPr>
              <w:pStyle w:val="ListParagraph"/>
              <w:numPr>
                <w:ilvl w:val="0"/>
                <w:numId w:val="17"/>
              </w:numPr>
              <w:tabs>
                <w:tab w:val="left" w:pos="720"/>
              </w:tabs>
              <w:spacing w:after="0" w:line="240" w:lineRule="auto"/>
              <w:ind w:right="234"/>
              <w:jc w:val="left"/>
              <w:rPr>
                <w:rFonts w:ascii="Times New Roman" w:hAnsi="Times New Roman"/>
                <w:sz w:val="24"/>
                <w:szCs w:val="24"/>
              </w:rPr>
            </w:pPr>
            <w:r w:rsidRPr="006A5235">
              <w:rPr>
                <w:rFonts w:ascii="Times New Roman" w:hAnsi="Times New Roman"/>
                <w:sz w:val="24"/>
                <w:szCs w:val="24"/>
              </w:rPr>
              <w:t xml:space="preserve">The </w:t>
            </w:r>
            <w:r>
              <w:rPr>
                <w:rFonts w:ascii="Times New Roman" w:hAnsi="Times New Roman"/>
                <w:sz w:val="24"/>
                <w:szCs w:val="24"/>
              </w:rPr>
              <w:t>Area</w:t>
            </w:r>
            <w:r w:rsidRPr="006A5235">
              <w:rPr>
                <w:rFonts w:ascii="Times New Roman" w:hAnsi="Times New Roman"/>
                <w:sz w:val="24"/>
                <w:szCs w:val="24"/>
              </w:rPr>
              <w:t xml:space="preserve"> Director shall notify the Chairperson and Vice-Chairperson of any known changes to the plan and provide revised copies.</w:t>
            </w:r>
          </w:p>
          <w:p w:rsidR="008A20CF" w:rsidRPr="00BF6EB5" w:rsidRDefault="008A20CF" w:rsidP="00B055C4">
            <w:pPr>
              <w:pStyle w:val="ListParagraph"/>
              <w:numPr>
                <w:ilvl w:val="0"/>
                <w:numId w:val="17"/>
              </w:numPr>
              <w:tabs>
                <w:tab w:val="left" w:pos="720"/>
              </w:tabs>
              <w:spacing w:after="0" w:line="240" w:lineRule="auto"/>
              <w:ind w:right="234"/>
              <w:jc w:val="left"/>
              <w:rPr>
                <w:rFonts w:ascii="Times New Roman" w:hAnsi="Times New Roman"/>
                <w:sz w:val="24"/>
                <w:szCs w:val="24"/>
              </w:rPr>
            </w:pPr>
            <w:r w:rsidRPr="006A5235">
              <w:rPr>
                <w:rFonts w:ascii="Times New Roman" w:hAnsi="Times New Roman"/>
                <w:sz w:val="24"/>
                <w:szCs w:val="24"/>
              </w:rPr>
              <w:t xml:space="preserve">Upon vacancy in the </w:t>
            </w:r>
            <w:r>
              <w:rPr>
                <w:rFonts w:ascii="Times New Roman" w:hAnsi="Times New Roman"/>
                <w:sz w:val="24"/>
                <w:szCs w:val="24"/>
              </w:rPr>
              <w:t>Area</w:t>
            </w:r>
            <w:r w:rsidRPr="006A5235">
              <w:rPr>
                <w:rFonts w:ascii="Times New Roman" w:hAnsi="Times New Roman"/>
                <w:sz w:val="24"/>
                <w:szCs w:val="24"/>
              </w:rPr>
              <w:t xml:space="preserve"> Director’s position, the Board Chair shall notify the State ECI office and the Employer of Record.</w:t>
            </w:r>
          </w:p>
        </w:tc>
      </w:tr>
      <w:tr w:rsidR="008A20CF" w:rsidRPr="006A5235" w:rsidTr="001F0D60">
        <w:tc>
          <w:tcPr>
            <w:tcW w:w="2918" w:type="dxa"/>
            <w:gridSpan w:val="2"/>
          </w:tcPr>
          <w:p w:rsidR="008A20CF" w:rsidRPr="004572C4" w:rsidRDefault="008A20CF" w:rsidP="00B055C4">
            <w:pPr>
              <w:spacing w:after="0" w:line="240" w:lineRule="auto"/>
              <w:rPr>
                <w:rFonts w:ascii="Times New Roman" w:hAnsi="Times New Roman"/>
              </w:rPr>
            </w:pPr>
            <w:r w:rsidRPr="004572C4">
              <w:rPr>
                <w:rFonts w:ascii="Times New Roman" w:hAnsi="Times New Roman"/>
                <w:b/>
              </w:rPr>
              <w:t>Effective Date:</w:t>
            </w:r>
            <w:r w:rsidR="006970F8">
              <w:rPr>
                <w:rFonts w:ascii="Times New Roman" w:hAnsi="Times New Roman"/>
              </w:rPr>
              <w:t xml:space="preserve"> 11</w:t>
            </w:r>
            <w:r>
              <w:rPr>
                <w:rFonts w:ascii="Times New Roman" w:hAnsi="Times New Roman"/>
              </w:rPr>
              <w:t>/1</w:t>
            </w:r>
            <w:r w:rsidR="006970F8">
              <w:rPr>
                <w:rFonts w:ascii="Times New Roman" w:hAnsi="Times New Roman"/>
              </w:rPr>
              <w:t>3</w:t>
            </w:r>
            <w:r>
              <w:rPr>
                <w:rFonts w:ascii="Times New Roman" w:hAnsi="Times New Roman"/>
              </w:rPr>
              <w:t>/14</w:t>
            </w:r>
          </w:p>
        </w:tc>
        <w:tc>
          <w:tcPr>
            <w:tcW w:w="7270" w:type="dxa"/>
          </w:tcPr>
          <w:p w:rsidR="008A20CF" w:rsidRPr="004572C4" w:rsidRDefault="008A20CF"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sidR="006970F8">
              <w:rPr>
                <w:rFonts w:ascii="Times New Roman" w:hAnsi="Times New Roman"/>
              </w:rPr>
              <w:t>ECI</w:t>
            </w:r>
            <w:r w:rsidR="006970F8" w:rsidRPr="004572C4">
              <w:rPr>
                <w:rFonts w:ascii="Times New Roman" w:hAnsi="Times New Roman"/>
              </w:rPr>
              <w:t xml:space="preserve"> </w:t>
            </w:r>
            <w:r w:rsidRPr="004572C4">
              <w:rPr>
                <w:rFonts w:ascii="Times New Roman" w:hAnsi="Times New Roman"/>
              </w:rPr>
              <w:t>Area Board</w:t>
            </w:r>
          </w:p>
        </w:tc>
      </w:tr>
    </w:tbl>
    <w:p w:rsidR="00B60330" w:rsidRDefault="00B60330" w:rsidP="00B055C4">
      <w:pPr>
        <w:spacing w:after="0" w:line="240" w:lineRule="auto"/>
        <w:rPr>
          <w:sz w:val="16"/>
          <w:szCs w:val="16"/>
        </w:rPr>
      </w:pPr>
    </w:p>
    <w:p w:rsidR="00B60330" w:rsidRPr="00022C9D" w:rsidRDefault="00B60330" w:rsidP="00B055C4">
      <w:pPr>
        <w:spacing w:after="0" w:line="240" w:lineRule="auto"/>
        <w:rPr>
          <w:sz w:val="16"/>
          <w:szCs w:val="16"/>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6"/>
        <w:gridCol w:w="463"/>
        <w:gridCol w:w="7259"/>
      </w:tblGrid>
      <w:tr w:rsidR="004A253E" w:rsidRPr="006A5235" w:rsidTr="001F0D60">
        <w:tc>
          <w:tcPr>
            <w:tcW w:w="2929" w:type="dxa"/>
            <w:gridSpan w:val="2"/>
            <w:vAlign w:val="center"/>
          </w:tcPr>
          <w:p w:rsidR="004A253E" w:rsidRPr="006A5235" w:rsidRDefault="004A253E"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3.1</w:t>
            </w:r>
          </w:p>
        </w:tc>
        <w:tc>
          <w:tcPr>
            <w:tcW w:w="7259" w:type="dxa"/>
            <w:vAlign w:val="center"/>
          </w:tcPr>
          <w:p w:rsidR="004A253E" w:rsidRPr="006A5235" w:rsidRDefault="004A253E" w:rsidP="00B055C4">
            <w:pPr>
              <w:spacing w:after="0" w:line="240" w:lineRule="auto"/>
              <w:rPr>
                <w:rFonts w:ascii="Times New Roman" w:hAnsi="Times New Roman"/>
                <w:b/>
                <w:i/>
                <w:sz w:val="24"/>
                <w:szCs w:val="24"/>
              </w:rPr>
            </w:pPr>
            <w:r w:rsidRPr="006A5235">
              <w:rPr>
                <w:rFonts w:ascii="Times New Roman" w:hAnsi="Times New Roman"/>
                <w:b/>
                <w:sz w:val="24"/>
                <w:szCs w:val="24"/>
              </w:rPr>
              <w:t>Title:</w:t>
            </w:r>
            <w:r w:rsidRPr="006A5235">
              <w:rPr>
                <w:rFonts w:ascii="Times New Roman" w:hAnsi="Times New Roman"/>
                <w:sz w:val="24"/>
                <w:szCs w:val="24"/>
              </w:rPr>
              <w:t xml:space="preserve">  </w:t>
            </w:r>
            <w:r w:rsidRPr="006A5235">
              <w:rPr>
                <w:rFonts w:ascii="Times New Roman" w:hAnsi="Times New Roman"/>
                <w:b/>
                <w:i/>
                <w:sz w:val="24"/>
                <w:szCs w:val="24"/>
              </w:rPr>
              <w:t>Request for Proposals or Renewals</w:t>
            </w:r>
          </w:p>
        </w:tc>
      </w:tr>
      <w:tr w:rsidR="004A253E" w:rsidRPr="006A5235" w:rsidTr="001F0D60">
        <w:tc>
          <w:tcPr>
            <w:tcW w:w="10188" w:type="dxa"/>
            <w:gridSpan w:val="3"/>
          </w:tcPr>
          <w:p w:rsidR="004A253E" w:rsidRPr="00BF6EB5" w:rsidRDefault="004A253E" w:rsidP="00EA2D87">
            <w:pPr>
              <w:spacing w:after="0" w:line="240" w:lineRule="auto"/>
              <w:rPr>
                <w:rFonts w:ascii="Times New Roman" w:hAnsi="Times New Roman"/>
                <w:szCs w:val="24"/>
              </w:rPr>
            </w:pPr>
            <w:r w:rsidRPr="006A5235">
              <w:rPr>
                <w:rFonts w:ascii="Times New Roman" w:hAnsi="Times New Roman"/>
                <w:b/>
                <w:sz w:val="24"/>
                <w:szCs w:val="24"/>
              </w:rPr>
              <w:t>Policy:</w:t>
            </w:r>
            <w:r w:rsidRPr="006A5235">
              <w:rPr>
                <w:rFonts w:ascii="Times New Roman" w:hAnsi="Times New Roman"/>
                <w:sz w:val="24"/>
                <w:szCs w:val="24"/>
              </w:rPr>
              <w:t xml:space="preserve">   The Board will conduct an open and fair process in contracting for early childhood services.</w:t>
            </w:r>
          </w:p>
        </w:tc>
      </w:tr>
      <w:tr w:rsidR="004A253E" w:rsidRPr="006A5235" w:rsidTr="001F0D60">
        <w:tc>
          <w:tcPr>
            <w:tcW w:w="10188" w:type="dxa"/>
            <w:gridSpan w:val="3"/>
          </w:tcPr>
          <w:p w:rsidR="004A253E" w:rsidRPr="006A5235" w:rsidRDefault="004A253E"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4A253E" w:rsidRPr="00833A95" w:rsidRDefault="004A253E" w:rsidP="00B055C4">
            <w:pPr>
              <w:numPr>
                <w:ilvl w:val="0"/>
                <w:numId w:val="29"/>
              </w:numPr>
              <w:tabs>
                <w:tab w:val="left" w:pos="720"/>
              </w:tabs>
              <w:spacing w:after="0" w:line="240" w:lineRule="auto"/>
              <w:ind w:right="234"/>
              <w:rPr>
                <w:rFonts w:ascii="Times New Roman" w:hAnsi="Times New Roman"/>
                <w:b/>
                <w:sz w:val="24"/>
                <w:szCs w:val="24"/>
              </w:rPr>
            </w:pPr>
            <w:r w:rsidRPr="00833A95">
              <w:rPr>
                <w:rFonts w:ascii="Times New Roman" w:hAnsi="Times New Roman"/>
                <w:sz w:val="24"/>
                <w:szCs w:val="24"/>
              </w:rPr>
              <w:t>The Fin</w:t>
            </w:r>
            <w:r w:rsidR="00C417CB">
              <w:rPr>
                <w:rFonts w:ascii="Times New Roman" w:hAnsi="Times New Roman"/>
                <w:sz w:val="24"/>
                <w:szCs w:val="24"/>
              </w:rPr>
              <w:t xml:space="preserve">ance Committee will estimate </w:t>
            </w:r>
            <w:r w:rsidRPr="00833A95">
              <w:rPr>
                <w:rFonts w:ascii="Times New Roman" w:hAnsi="Times New Roman"/>
                <w:sz w:val="24"/>
                <w:szCs w:val="24"/>
              </w:rPr>
              <w:t>available funding for the next fiscal year; the Board will determine the timetable and method for requesting funds.</w:t>
            </w:r>
          </w:p>
          <w:p w:rsidR="004A253E" w:rsidRPr="006A5235" w:rsidRDefault="004A253E" w:rsidP="00B055C4">
            <w:pPr>
              <w:numPr>
                <w:ilvl w:val="0"/>
                <w:numId w:val="29"/>
              </w:numPr>
              <w:tabs>
                <w:tab w:val="left" w:pos="720"/>
              </w:tabs>
              <w:spacing w:after="0" w:line="240" w:lineRule="auto"/>
              <w:ind w:right="234"/>
              <w:rPr>
                <w:rFonts w:ascii="Times New Roman" w:hAnsi="Times New Roman"/>
                <w:b/>
                <w:sz w:val="24"/>
                <w:szCs w:val="24"/>
              </w:rPr>
            </w:pPr>
            <w:r>
              <w:rPr>
                <w:rFonts w:ascii="Times New Roman" w:hAnsi="Times New Roman"/>
                <w:sz w:val="24"/>
                <w:szCs w:val="24"/>
              </w:rPr>
              <w:t>A</w:t>
            </w:r>
            <w:r w:rsidRPr="006A5235">
              <w:rPr>
                <w:rFonts w:ascii="Times New Roman" w:hAnsi="Times New Roman"/>
                <w:sz w:val="24"/>
                <w:szCs w:val="24"/>
              </w:rPr>
              <w:t xml:space="preserve"> </w:t>
            </w:r>
            <w:r>
              <w:rPr>
                <w:rFonts w:ascii="Times New Roman" w:hAnsi="Times New Roman"/>
                <w:sz w:val="24"/>
                <w:szCs w:val="24"/>
              </w:rPr>
              <w:t>Request for Proposal (RFP)</w:t>
            </w:r>
            <w:r w:rsidRPr="006A5235">
              <w:rPr>
                <w:rFonts w:ascii="Times New Roman" w:hAnsi="Times New Roman"/>
                <w:sz w:val="24"/>
                <w:szCs w:val="24"/>
              </w:rPr>
              <w:t xml:space="preserve"> or a Request for Renewal (RFR)</w:t>
            </w:r>
            <w:r>
              <w:rPr>
                <w:rFonts w:ascii="Times New Roman" w:hAnsi="Times New Roman"/>
                <w:sz w:val="24"/>
                <w:szCs w:val="24"/>
              </w:rPr>
              <w:t xml:space="preserve"> may be used</w:t>
            </w:r>
            <w:r w:rsidRPr="006A5235">
              <w:rPr>
                <w:rFonts w:ascii="Times New Roman" w:hAnsi="Times New Roman"/>
                <w:sz w:val="24"/>
                <w:szCs w:val="24"/>
              </w:rPr>
              <w:t>.</w:t>
            </w:r>
          </w:p>
          <w:p w:rsidR="004A253E" w:rsidRPr="006A5235" w:rsidRDefault="004A253E" w:rsidP="00B055C4">
            <w:pPr>
              <w:numPr>
                <w:ilvl w:val="0"/>
                <w:numId w:val="29"/>
              </w:numPr>
              <w:tabs>
                <w:tab w:val="left" w:pos="720"/>
              </w:tabs>
              <w:spacing w:after="0" w:line="240" w:lineRule="auto"/>
              <w:ind w:right="234"/>
              <w:rPr>
                <w:rFonts w:ascii="Times New Roman" w:hAnsi="Times New Roman"/>
                <w:b/>
                <w:sz w:val="24"/>
                <w:szCs w:val="24"/>
              </w:rPr>
            </w:pPr>
            <w:r w:rsidRPr="006A5235">
              <w:rPr>
                <w:rFonts w:ascii="Times New Roman" w:hAnsi="Times New Roman"/>
                <w:sz w:val="24"/>
                <w:szCs w:val="24"/>
              </w:rPr>
              <w:t xml:space="preserve">If the Board determines that a RFP is necessary either for a portion of or all categorical funds, the </w:t>
            </w:r>
            <w:r>
              <w:rPr>
                <w:rFonts w:ascii="Times New Roman" w:hAnsi="Times New Roman"/>
                <w:sz w:val="24"/>
                <w:szCs w:val="24"/>
              </w:rPr>
              <w:t>Early Childhood</w:t>
            </w:r>
            <w:r w:rsidRPr="006A5235">
              <w:rPr>
                <w:rFonts w:ascii="Times New Roman" w:hAnsi="Times New Roman"/>
                <w:sz w:val="24"/>
                <w:szCs w:val="24"/>
              </w:rPr>
              <w:t xml:space="preserve"> Service</w:t>
            </w:r>
            <w:r>
              <w:rPr>
                <w:rFonts w:ascii="Times New Roman" w:hAnsi="Times New Roman"/>
                <w:sz w:val="24"/>
                <w:szCs w:val="24"/>
              </w:rPr>
              <w:t>s (ECS)</w:t>
            </w:r>
            <w:r w:rsidRPr="006A5235">
              <w:rPr>
                <w:rFonts w:ascii="Times New Roman" w:hAnsi="Times New Roman"/>
                <w:sz w:val="24"/>
                <w:szCs w:val="24"/>
              </w:rPr>
              <w:t xml:space="preserve"> Committee will be convened to review and recommend for approval a draft RFP to be released.</w:t>
            </w:r>
          </w:p>
          <w:p w:rsidR="004A253E" w:rsidRPr="006A5235" w:rsidRDefault="004A253E" w:rsidP="00B055C4">
            <w:pPr>
              <w:numPr>
                <w:ilvl w:val="0"/>
                <w:numId w:val="29"/>
              </w:numPr>
              <w:tabs>
                <w:tab w:val="left" w:pos="720"/>
              </w:tabs>
              <w:spacing w:after="0" w:line="240" w:lineRule="auto"/>
              <w:ind w:right="234"/>
              <w:rPr>
                <w:rFonts w:ascii="Times New Roman" w:hAnsi="Times New Roman"/>
                <w:b/>
                <w:sz w:val="24"/>
                <w:szCs w:val="24"/>
              </w:rPr>
            </w:pPr>
            <w:r w:rsidRPr="006A5235">
              <w:rPr>
                <w:rFonts w:ascii="Times New Roman" w:hAnsi="Times New Roman"/>
                <w:sz w:val="24"/>
                <w:szCs w:val="24"/>
              </w:rPr>
              <w:t>Following approval of the RFP, the document will be released to the public, both through email distribution and notification on the ECI website.</w:t>
            </w:r>
          </w:p>
          <w:p w:rsidR="004A253E" w:rsidRPr="006A5235" w:rsidRDefault="004A253E" w:rsidP="00B055C4">
            <w:pPr>
              <w:numPr>
                <w:ilvl w:val="0"/>
                <w:numId w:val="30"/>
              </w:numPr>
              <w:tabs>
                <w:tab w:val="left" w:pos="720"/>
              </w:tabs>
              <w:spacing w:after="0" w:line="240" w:lineRule="auto"/>
              <w:ind w:right="234"/>
              <w:rPr>
                <w:rFonts w:ascii="Times New Roman" w:hAnsi="Times New Roman"/>
                <w:b/>
                <w:sz w:val="24"/>
                <w:szCs w:val="24"/>
              </w:rPr>
            </w:pPr>
            <w:r w:rsidRPr="006A5235">
              <w:rPr>
                <w:rFonts w:ascii="Times New Roman" w:hAnsi="Times New Roman"/>
                <w:sz w:val="24"/>
                <w:szCs w:val="24"/>
              </w:rPr>
              <w:t>If the Board determines that a RFP is not necessary, currently funded programs will be asked to submit a request for renewal (RFR).</w:t>
            </w:r>
          </w:p>
          <w:p w:rsidR="004A253E" w:rsidRPr="006A5235" w:rsidRDefault="004A253E" w:rsidP="00B055C4">
            <w:pPr>
              <w:numPr>
                <w:ilvl w:val="0"/>
                <w:numId w:val="30"/>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The </w:t>
            </w:r>
            <w:r>
              <w:rPr>
                <w:rFonts w:ascii="Times New Roman" w:hAnsi="Times New Roman"/>
                <w:sz w:val="24"/>
                <w:szCs w:val="24"/>
              </w:rPr>
              <w:t>Area</w:t>
            </w:r>
            <w:r w:rsidRPr="006A5235">
              <w:rPr>
                <w:rFonts w:ascii="Times New Roman" w:hAnsi="Times New Roman"/>
                <w:sz w:val="24"/>
                <w:szCs w:val="24"/>
              </w:rPr>
              <w:t xml:space="preserve"> Director will monitor all requests for funding received and convene the </w:t>
            </w:r>
            <w:r>
              <w:rPr>
                <w:rFonts w:ascii="Times New Roman" w:hAnsi="Times New Roman"/>
                <w:sz w:val="24"/>
                <w:szCs w:val="24"/>
              </w:rPr>
              <w:t>ECS</w:t>
            </w:r>
            <w:r w:rsidRPr="006A5235">
              <w:rPr>
                <w:rFonts w:ascii="Times New Roman" w:hAnsi="Times New Roman"/>
                <w:sz w:val="24"/>
                <w:szCs w:val="24"/>
              </w:rPr>
              <w:t xml:space="preserve"> Committee to evaluate the requests and determine next steps.</w:t>
            </w:r>
          </w:p>
          <w:p w:rsidR="004A253E" w:rsidRPr="006A5235" w:rsidRDefault="004A253E" w:rsidP="00B055C4">
            <w:pPr>
              <w:numPr>
                <w:ilvl w:val="0"/>
                <w:numId w:val="30"/>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Items to consider when determining funding requests for proposals will be current community priorities, level of satisfaction and evaluation of the current contractors, and levels of funding compared to previous year(s).</w:t>
            </w:r>
          </w:p>
          <w:p w:rsidR="004A253E" w:rsidRPr="00BF6EB5" w:rsidRDefault="004A253E" w:rsidP="00B055C4">
            <w:pPr>
              <w:numPr>
                <w:ilvl w:val="0"/>
                <w:numId w:val="30"/>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Requests for proposals will be done at a minimum of every 3 years.</w:t>
            </w:r>
          </w:p>
        </w:tc>
      </w:tr>
      <w:tr w:rsidR="004A253E" w:rsidRPr="00C979BB" w:rsidTr="001F0D60">
        <w:trPr>
          <w:trHeight w:val="152"/>
        </w:trPr>
        <w:tc>
          <w:tcPr>
            <w:tcW w:w="2466" w:type="dxa"/>
          </w:tcPr>
          <w:p w:rsidR="004A253E" w:rsidRPr="00C979BB" w:rsidRDefault="004A253E" w:rsidP="00B055C4">
            <w:pPr>
              <w:spacing w:after="0" w:line="240" w:lineRule="auto"/>
              <w:rPr>
                <w:rFonts w:ascii="Times New Roman" w:hAnsi="Times New Roman"/>
              </w:rPr>
            </w:pPr>
            <w:r w:rsidRPr="00C979BB">
              <w:rPr>
                <w:rFonts w:ascii="Times New Roman" w:hAnsi="Times New Roman"/>
                <w:b/>
              </w:rPr>
              <w:t>Effective Date:</w:t>
            </w:r>
            <w:r w:rsidRPr="00C979BB">
              <w:rPr>
                <w:rFonts w:ascii="Times New Roman" w:hAnsi="Times New Roman"/>
              </w:rPr>
              <w:t xml:space="preserve"> 11/13/1</w:t>
            </w:r>
            <w:r>
              <w:rPr>
                <w:rFonts w:ascii="Times New Roman" w:hAnsi="Times New Roman"/>
              </w:rPr>
              <w:t>4</w:t>
            </w:r>
          </w:p>
        </w:tc>
        <w:tc>
          <w:tcPr>
            <w:tcW w:w="7722" w:type="dxa"/>
            <w:gridSpan w:val="2"/>
          </w:tcPr>
          <w:p w:rsidR="004A253E" w:rsidRPr="00C979BB" w:rsidRDefault="004A253E" w:rsidP="00B055C4">
            <w:pPr>
              <w:spacing w:after="0" w:line="240" w:lineRule="auto"/>
              <w:rPr>
                <w:rFonts w:ascii="Times New Roman" w:hAnsi="Times New Roman"/>
              </w:rPr>
            </w:pPr>
            <w:r w:rsidRPr="00C979BB">
              <w:rPr>
                <w:rFonts w:ascii="Times New Roman" w:hAnsi="Times New Roman"/>
                <w:b/>
              </w:rPr>
              <w:t>Approved by:</w:t>
            </w:r>
            <w:r w:rsidRPr="00C979BB">
              <w:rPr>
                <w:rFonts w:ascii="Times New Roman" w:hAnsi="Times New Roman"/>
              </w:rPr>
              <w:t xml:space="preserve"> BooSt Together for Children </w:t>
            </w:r>
            <w:r>
              <w:rPr>
                <w:rFonts w:ascii="Times New Roman" w:hAnsi="Times New Roman"/>
              </w:rPr>
              <w:t xml:space="preserve">ECI </w:t>
            </w:r>
            <w:r w:rsidRPr="00C979BB">
              <w:rPr>
                <w:rFonts w:ascii="Times New Roman" w:hAnsi="Times New Roman"/>
              </w:rPr>
              <w:t>Area Board</w:t>
            </w:r>
          </w:p>
        </w:tc>
      </w:tr>
    </w:tbl>
    <w:p w:rsidR="004A253E" w:rsidRPr="00022C9D" w:rsidRDefault="004A253E" w:rsidP="00B055C4">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6"/>
        <w:gridCol w:w="7086"/>
      </w:tblGrid>
      <w:tr w:rsidR="004A253E" w:rsidRPr="006A5235" w:rsidTr="004A253E">
        <w:tc>
          <w:tcPr>
            <w:tcW w:w="3140" w:type="dxa"/>
            <w:vAlign w:val="center"/>
          </w:tcPr>
          <w:p w:rsidR="004A253E" w:rsidRPr="006A5235" w:rsidRDefault="004A253E"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3.2 </w:t>
            </w:r>
          </w:p>
        </w:tc>
        <w:tc>
          <w:tcPr>
            <w:tcW w:w="7300" w:type="dxa"/>
            <w:vAlign w:val="center"/>
          </w:tcPr>
          <w:p w:rsidR="004A253E" w:rsidRPr="006A5235" w:rsidRDefault="004A253E" w:rsidP="00B055C4">
            <w:pPr>
              <w:spacing w:after="0" w:line="240" w:lineRule="auto"/>
              <w:rPr>
                <w:rFonts w:ascii="Times New Roman" w:hAnsi="Times New Roman"/>
                <w:b/>
                <w:i/>
                <w:sz w:val="24"/>
                <w:szCs w:val="24"/>
              </w:rPr>
            </w:pPr>
            <w:r w:rsidRPr="006A5235">
              <w:rPr>
                <w:rFonts w:ascii="Times New Roman" w:hAnsi="Times New Roman"/>
                <w:b/>
                <w:sz w:val="24"/>
                <w:szCs w:val="24"/>
              </w:rPr>
              <w:t>Title:</w:t>
            </w:r>
            <w:r w:rsidRPr="006A5235">
              <w:rPr>
                <w:rFonts w:ascii="Times New Roman" w:hAnsi="Times New Roman"/>
                <w:sz w:val="24"/>
                <w:szCs w:val="24"/>
              </w:rPr>
              <w:t xml:space="preserve">  </w:t>
            </w:r>
            <w:r w:rsidRPr="006A5235">
              <w:rPr>
                <w:rFonts w:ascii="Times New Roman" w:hAnsi="Times New Roman"/>
                <w:b/>
                <w:i/>
                <w:sz w:val="24"/>
                <w:szCs w:val="24"/>
              </w:rPr>
              <w:t>Process for Awarding Funding and Evaluating Programs</w:t>
            </w:r>
          </w:p>
        </w:tc>
      </w:tr>
      <w:tr w:rsidR="004A253E" w:rsidRPr="006A5235" w:rsidTr="004A253E">
        <w:tc>
          <w:tcPr>
            <w:tcW w:w="10440" w:type="dxa"/>
            <w:gridSpan w:val="2"/>
          </w:tcPr>
          <w:p w:rsidR="004A253E" w:rsidRPr="00BF6EB5" w:rsidRDefault="004A253E" w:rsidP="00B055C4">
            <w:pPr>
              <w:spacing w:after="0" w:line="240" w:lineRule="auto"/>
              <w:rPr>
                <w:rFonts w:ascii="Times New Roman" w:hAnsi="Times New Roman"/>
                <w:szCs w:val="24"/>
              </w:rPr>
            </w:pPr>
            <w:r w:rsidRPr="006A5235">
              <w:rPr>
                <w:rFonts w:ascii="Times New Roman" w:hAnsi="Times New Roman"/>
                <w:b/>
                <w:sz w:val="24"/>
                <w:szCs w:val="24"/>
              </w:rPr>
              <w:t>Policy:</w:t>
            </w:r>
            <w:r w:rsidRPr="006A5235">
              <w:rPr>
                <w:rFonts w:ascii="Times New Roman" w:hAnsi="Times New Roman"/>
                <w:sz w:val="24"/>
                <w:szCs w:val="24"/>
              </w:rPr>
              <w:t xml:space="preserve">   The BooSt Together for Children </w:t>
            </w:r>
            <w:r>
              <w:rPr>
                <w:rFonts w:ascii="Times New Roman" w:hAnsi="Times New Roman"/>
                <w:sz w:val="24"/>
                <w:szCs w:val="24"/>
              </w:rPr>
              <w:t xml:space="preserve">ECI </w:t>
            </w:r>
            <w:r w:rsidRPr="006A5235">
              <w:rPr>
                <w:rFonts w:ascii="Times New Roman" w:hAnsi="Times New Roman"/>
                <w:sz w:val="24"/>
                <w:szCs w:val="24"/>
              </w:rPr>
              <w:t>Area Board will equally and fairly evaluate programs for awarding funding while meeting the needs of children 0-5 in the service area and ensuring that funds are utilized with maximum financial efficiency and performance outcomes.</w:t>
            </w:r>
          </w:p>
        </w:tc>
      </w:tr>
      <w:tr w:rsidR="004A253E" w:rsidRPr="006A5235" w:rsidTr="004A253E">
        <w:tc>
          <w:tcPr>
            <w:tcW w:w="10440" w:type="dxa"/>
            <w:gridSpan w:val="2"/>
          </w:tcPr>
          <w:p w:rsidR="004A253E" w:rsidRPr="006A5235" w:rsidRDefault="004A253E"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4A253E" w:rsidRPr="006A5235" w:rsidRDefault="004A253E" w:rsidP="00B055C4">
            <w:pPr>
              <w:numPr>
                <w:ilvl w:val="0"/>
                <w:numId w:val="31"/>
              </w:numPr>
              <w:tabs>
                <w:tab w:val="left" w:pos="720"/>
              </w:tabs>
              <w:spacing w:after="0" w:line="240" w:lineRule="auto"/>
              <w:ind w:right="234"/>
              <w:rPr>
                <w:rFonts w:ascii="Times New Roman" w:hAnsi="Times New Roman"/>
                <w:b/>
                <w:sz w:val="24"/>
                <w:szCs w:val="24"/>
              </w:rPr>
            </w:pPr>
            <w:r w:rsidRPr="006A5235">
              <w:rPr>
                <w:rFonts w:ascii="Times New Roman" w:hAnsi="Times New Roman"/>
                <w:sz w:val="24"/>
                <w:szCs w:val="24"/>
              </w:rPr>
              <w:t xml:space="preserve">An overview of requests by program will be complied and presented by the </w:t>
            </w:r>
            <w:r>
              <w:rPr>
                <w:rFonts w:ascii="Times New Roman" w:hAnsi="Times New Roman"/>
                <w:sz w:val="24"/>
                <w:szCs w:val="24"/>
              </w:rPr>
              <w:t>Area</w:t>
            </w:r>
            <w:r w:rsidRPr="006A5235">
              <w:rPr>
                <w:rFonts w:ascii="Times New Roman" w:hAnsi="Times New Roman"/>
                <w:sz w:val="24"/>
                <w:szCs w:val="24"/>
              </w:rPr>
              <w:t xml:space="preserve"> Director to the </w:t>
            </w:r>
            <w:r>
              <w:rPr>
                <w:rFonts w:ascii="Times New Roman" w:hAnsi="Times New Roman"/>
                <w:sz w:val="24"/>
                <w:szCs w:val="24"/>
              </w:rPr>
              <w:t>Early Childhood Services</w:t>
            </w:r>
            <w:r w:rsidRPr="006A5235">
              <w:rPr>
                <w:rFonts w:ascii="Times New Roman" w:hAnsi="Times New Roman"/>
                <w:sz w:val="24"/>
                <w:szCs w:val="24"/>
              </w:rPr>
              <w:t xml:space="preserve"> Committee (</w:t>
            </w:r>
            <w:r>
              <w:rPr>
                <w:rFonts w:ascii="Times New Roman" w:hAnsi="Times New Roman"/>
                <w:sz w:val="24"/>
                <w:szCs w:val="24"/>
              </w:rPr>
              <w:t>ECS</w:t>
            </w:r>
            <w:r w:rsidRPr="006A5235">
              <w:rPr>
                <w:rFonts w:ascii="Times New Roman" w:hAnsi="Times New Roman"/>
                <w:sz w:val="24"/>
                <w:szCs w:val="24"/>
              </w:rPr>
              <w:t xml:space="preserve"> Committee).</w:t>
            </w:r>
          </w:p>
          <w:p w:rsidR="004A253E" w:rsidRPr="006A5235" w:rsidRDefault="004A253E" w:rsidP="00B055C4">
            <w:pPr>
              <w:numPr>
                <w:ilvl w:val="0"/>
                <w:numId w:val="31"/>
              </w:numPr>
              <w:tabs>
                <w:tab w:val="left" w:pos="720"/>
              </w:tabs>
              <w:spacing w:after="0" w:line="240" w:lineRule="auto"/>
              <w:ind w:right="234"/>
              <w:rPr>
                <w:rFonts w:ascii="Times New Roman" w:hAnsi="Times New Roman"/>
                <w:b/>
                <w:sz w:val="24"/>
                <w:szCs w:val="24"/>
              </w:rPr>
            </w:pPr>
            <w:r w:rsidRPr="006A5235">
              <w:rPr>
                <w:rFonts w:ascii="Times New Roman" w:hAnsi="Times New Roman"/>
                <w:sz w:val="24"/>
                <w:szCs w:val="24"/>
              </w:rPr>
              <w:t xml:space="preserve">The </w:t>
            </w:r>
            <w:r>
              <w:rPr>
                <w:rFonts w:ascii="Times New Roman" w:hAnsi="Times New Roman"/>
                <w:sz w:val="24"/>
                <w:szCs w:val="24"/>
              </w:rPr>
              <w:t xml:space="preserve">ECS Committee </w:t>
            </w:r>
            <w:r w:rsidRPr="006A5235">
              <w:rPr>
                <w:rFonts w:ascii="Times New Roman" w:hAnsi="Times New Roman"/>
                <w:sz w:val="24"/>
                <w:szCs w:val="24"/>
              </w:rPr>
              <w:t>will meet to discuss availability of funding, proposals, narratives, and budgets received.</w:t>
            </w:r>
          </w:p>
          <w:p w:rsidR="004A253E" w:rsidRPr="006A5235" w:rsidRDefault="004A253E" w:rsidP="00B055C4">
            <w:pPr>
              <w:numPr>
                <w:ilvl w:val="0"/>
                <w:numId w:val="3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When a proposal is received, </w:t>
            </w:r>
            <w:r>
              <w:rPr>
                <w:rFonts w:ascii="Times New Roman" w:hAnsi="Times New Roman"/>
                <w:sz w:val="24"/>
                <w:szCs w:val="24"/>
              </w:rPr>
              <w:t xml:space="preserve">ECS Committee </w:t>
            </w:r>
            <w:r w:rsidRPr="006A5235">
              <w:rPr>
                <w:rFonts w:ascii="Times New Roman" w:hAnsi="Times New Roman"/>
                <w:sz w:val="24"/>
                <w:szCs w:val="24"/>
              </w:rPr>
              <w:t xml:space="preserve">members will receive copies of each proposal and a scoring sheet and asked to read the proposal and complete the scoring sheet before the next scheduled committee meeting. </w:t>
            </w:r>
          </w:p>
          <w:p w:rsidR="004A253E" w:rsidRPr="006A5235" w:rsidRDefault="004A253E" w:rsidP="00B055C4">
            <w:pPr>
              <w:numPr>
                <w:ilvl w:val="0"/>
                <w:numId w:val="3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The </w:t>
            </w:r>
            <w:r>
              <w:rPr>
                <w:rFonts w:ascii="Times New Roman" w:hAnsi="Times New Roman"/>
                <w:sz w:val="24"/>
                <w:szCs w:val="24"/>
              </w:rPr>
              <w:t xml:space="preserve">ECS Committee </w:t>
            </w:r>
            <w:r w:rsidRPr="006A5235">
              <w:rPr>
                <w:rFonts w:ascii="Times New Roman" w:hAnsi="Times New Roman"/>
                <w:sz w:val="24"/>
                <w:szCs w:val="24"/>
              </w:rPr>
              <w:t>will then add all scores together to get an average score.</w:t>
            </w:r>
          </w:p>
          <w:p w:rsidR="004A253E" w:rsidRPr="006A5235" w:rsidRDefault="004A253E" w:rsidP="00B055C4">
            <w:pPr>
              <w:numPr>
                <w:ilvl w:val="0"/>
                <w:numId w:val="3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The </w:t>
            </w:r>
            <w:r>
              <w:rPr>
                <w:rFonts w:ascii="Times New Roman" w:hAnsi="Times New Roman"/>
                <w:sz w:val="24"/>
                <w:szCs w:val="24"/>
              </w:rPr>
              <w:t xml:space="preserve">ECS Committee </w:t>
            </w:r>
            <w:r w:rsidRPr="006A5235">
              <w:rPr>
                <w:rFonts w:ascii="Times New Roman" w:hAnsi="Times New Roman"/>
                <w:sz w:val="24"/>
                <w:szCs w:val="24"/>
              </w:rPr>
              <w:t>will then begin to evaluate funding requests against funding availability against categorical requirements and against committee scoring.</w:t>
            </w:r>
          </w:p>
          <w:p w:rsidR="004A253E" w:rsidRDefault="004A253E" w:rsidP="00B055C4">
            <w:pPr>
              <w:numPr>
                <w:ilvl w:val="0"/>
                <w:numId w:val="3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A completed funding recommendation and analysis will be shared with the Board at the next regularly scheduled meeting.</w:t>
            </w:r>
          </w:p>
          <w:p w:rsidR="004A253E" w:rsidRDefault="004A253E" w:rsidP="00B055C4">
            <w:pPr>
              <w:numPr>
                <w:ilvl w:val="0"/>
                <w:numId w:val="31"/>
              </w:numPr>
              <w:tabs>
                <w:tab w:val="left" w:pos="720"/>
              </w:tabs>
              <w:spacing w:after="0" w:line="240" w:lineRule="auto"/>
              <w:ind w:right="234"/>
              <w:rPr>
                <w:rFonts w:ascii="Times New Roman" w:hAnsi="Times New Roman"/>
                <w:sz w:val="24"/>
                <w:szCs w:val="24"/>
              </w:rPr>
            </w:pPr>
            <w:r>
              <w:rPr>
                <w:rFonts w:ascii="Times New Roman" w:hAnsi="Times New Roman"/>
                <w:sz w:val="24"/>
                <w:szCs w:val="24"/>
              </w:rPr>
              <w:t>The Board may accept or amend the ECS Committee’s recommendations.</w:t>
            </w:r>
          </w:p>
          <w:p w:rsidR="00CE46F2" w:rsidRPr="001155A3" w:rsidRDefault="00CE46F2" w:rsidP="00B055C4">
            <w:pPr>
              <w:numPr>
                <w:ilvl w:val="0"/>
                <w:numId w:val="31"/>
              </w:numPr>
              <w:tabs>
                <w:tab w:val="left" w:pos="720"/>
              </w:tabs>
              <w:spacing w:after="0" w:line="240" w:lineRule="auto"/>
              <w:ind w:right="234"/>
              <w:rPr>
                <w:rFonts w:ascii="Times New Roman" w:hAnsi="Times New Roman"/>
                <w:sz w:val="24"/>
                <w:szCs w:val="24"/>
              </w:rPr>
            </w:pPr>
            <w:r w:rsidRPr="00CE46F2">
              <w:rPr>
                <w:rFonts w:ascii="Times New Roman" w:hAnsi="Times New Roman"/>
                <w:sz w:val="24"/>
                <w:szCs w:val="24"/>
              </w:rPr>
              <w:t>Awarded funds do not carry forward into the next fiscal year, even when the board decides to extend a contract.</w:t>
            </w:r>
          </w:p>
        </w:tc>
      </w:tr>
      <w:tr w:rsidR="004A253E" w:rsidRPr="006A5235" w:rsidTr="004A253E">
        <w:tc>
          <w:tcPr>
            <w:tcW w:w="3140" w:type="dxa"/>
          </w:tcPr>
          <w:p w:rsidR="004A253E" w:rsidRPr="004572C4" w:rsidRDefault="00CE46F2" w:rsidP="00CE46F2">
            <w:pPr>
              <w:spacing w:after="0" w:line="240" w:lineRule="auto"/>
              <w:rPr>
                <w:rFonts w:ascii="Times New Roman" w:hAnsi="Times New Roman"/>
              </w:rPr>
            </w:pPr>
            <w:r>
              <w:rPr>
                <w:rFonts w:ascii="Times New Roman" w:hAnsi="Times New Roman"/>
                <w:b/>
              </w:rPr>
              <w:t>Revised</w:t>
            </w:r>
            <w:r w:rsidR="004A253E" w:rsidRPr="004572C4">
              <w:rPr>
                <w:rFonts w:ascii="Times New Roman" w:hAnsi="Times New Roman"/>
                <w:b/>
              </w:rPr>
              <w:t>:</w:t>
            </w:r>
            <w:r w:rsidR="004A253E">
              <w:rPr>
                <w:rFonts w:ascii="Times New Roman" w:hAnsi="Times New Roman"/>
              </w:rPr>
              <w:t xml:space="preserve"> </w:t>
            </w:r>
            <w:r>
              <w:rPr>
                <w:rFonts w:ascii="Times New Roman" w:hAnsi="Times New Roman"/>
              </w:rPr>
              <w:t>12/10/15</w:t>
            </w:r>
          </w:p>
        </w:tc>
        <w:tc>
          <w:tcPr>
            <w:tcW w:w="7300" w:type="dxa"/>
          </w:tcPr>
          <w:p w:rsidR="004A253E" w:rsidRPr="004572C4" w:rsidRDefault="004A253E"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Pr>
                <w:rFonts w:ascii="Times New Roman" w:hAnsi="Times New Roman"/>
              </w:rPr>
              <w:t xml:space="preserve">ECI </w:t>
            </w:r>
            <w:r w:rsidRPr="004572C4">
              <w:rPr>
                <w:rFonts w:ascii="Times New Roman" w:hAnsi="Times New Roman"/>
              </w:rPr>
              <w:t>Area Board</w:t>
            </w:r>
          </w:p>
        </w:tc>
      </w:tr>
    </w:tbl>
    <w:p w:rsidR="004A253E" w:rsidRPr="00FF366D" w:rsidRDefault="004A253E" w:rsidP="00B055C4">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9"/>
        <w:gridCol w:w="7083"/>
      </w:tblGrid>
      <w:tr w:rsidR="004A253E" w:rsidRPr="006A5235" w:rsidTr="004A253E">
        <w:tc>
          <w:tcPr>
            <w:tcW w:w="3142" w:type="dxa"/>
            <w:vAlign w:val="center"/>
          </w:tcPr>
          <w:p w:rsidR="004A253E" w:rsidRPr="006A5235" w:rsidRDefault="004A253E"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3.3.1</w:t>
            </w:r>
          </w:p>
        </w:tc>
        <w:tc>
          <w:tcPr>
            <w:tcW w:w="7298" w:type="dxa"/>
            <w:vAlign w:val="center"/>
          </w:tcPr>
          <w:p w:rsidR="004A253E" w:rsidRPr="006A5235" w:rsidRDefault="004A253E" w:rsidP="00B055C4">
            <w:pPr>
              <w:spacing w:after="0" w:line="240" w:lineRule="auto"/>
              <w:rPr>
                <w:rFonts w:ascii="Times New Roman" w:hAnsi="Times New Roman"/>
                <w:b/>
                <w:i/>
                <w:sz w:val="24"/>
                <w:szCs w:val="24"/>
              </w:rPr>
            </w:pPr>
            <w:r w:rsidRPr="006A5235">
              <w:rPr>
                <w:rFonts w:ascii="Times New Roman" w:hAnsi="Times New Roman"/>
                <w:b/>
                <w:sz w:val="24"/>
                <w:szCs w:val="24"/>
              </w:rPr>
              <w:t>Title:</w:t>
            </w:r>
            <w:r w:rsidRPr="006A5235">
              <w:rPr>
                <w:rFonts w:ascii="Times New Roman" w:hAnsi="Times New Roman"/>
                <w:sz w:val="24"/>
                <w:szCs w:val="24"/>
              </w:rPr>
              <w:t xml:space="preserve">  </w:t>
            </w:r>
            <w:r w:rsidRPr="006A5235">
              <w:rPr>
                <w:rFonts w:ascii="Times New Roman" w:hAnsi="Times New Roman"/>
                <w:b/>
                <w:i/>
                <w:sz w:val="24"/>
                <w:szCs w:val="24"/>
              </w:rPr>
              <w:t>Program Budgeting - Request of Funds</w:t>
            </w:r>
          </w:p>
        </w:tc>
      </w:tr>
      <w:tr w:rsidR="004A253E" w:rsidRPr="006A5235" w:rsidTr="004A253E">
        <w:tc>
          <w:tcPr>
            <w:tcW w:w="10440" w:type="dxa"/>
            <w:gridSpan w:val="2"/>
          </w:tcPr>
          <w:p w:rsidR="004A253E" w:rsidRPr="00BF6EB5" w:rsidRDefault="004A253E" w:rsidP="00B055C4">
            <w:pPr>
              <w:spacing w:after="0" w:line="240" w:lineRule="auto"/>
              <w:rPr>
                <w:rFonts w:ascii="Times New Roman" w:hAnsi="Times New Roman"/>
                <w:szCs w:val="24"/>
              </w:rPr>
            </w:pPr>
            <w:r w:rsidRPr="006A5235">
              <w:rPr>
                <w:rFonts w:ascii="Times New Roman" w:hAnsi="Times New Roman"/>
                <w:b/>
                <w:sz w:val="24"/>
                <w:szCs w:val="24"/>
              </w:rPr>
              <w:t>Policy:</w:t>
            </w:r>
            <w:r w:rsidRPr="006A5235">
              <w:rPr>
                <w:rFonts w:ascii="Times New Roman" w:hAnsi="Times New Roman"/>
                <w:sz w:val="24"/>
                <w:szCs w:val="24"/>
              </w:rPr>
              <w:t xml:space="preserve">   A Program Budget Form will be utilized for programs requesting ECI funds to maintain consistency by requests.</w:t>
            </w:r>
          </w:p>
        </w:tc>
      </w:tr>
      <w:tr w:rsidR="004A253E" w:rsidRPr="006A5235" w:rsidTr="004A253E">
        <w:tc>
          <w:tcPr>
            <w:tcW w:w="10440" w:type="dxa"/>
            <w:gridSpan w:val="2"/>
          </w:tcPr>
          <w:p w:rsidR="004A253E" w:rsidRPr="006A5235" w:rsidRDefault="004A253E"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4A253E" w:rsidRPr="006A5235" w:rsidRDefault="004A253E" w:rsidP="00B055C4">
            <w:pPr>
              <w:numPr>
                <w:ilvl w:val="0"/>
                <w:numId w:val="32"/>
              </w:numPr>
              <w:spacing w:after="0" w:line="240" w:lineRule="auto"/>
              <w:rPr>
                <w:rFonts w:ascii="Times New Roman" w:hAnsi="Times New Roman"/>
                <w:sz w:val="24"/>
                <w:szCs w:val="24"/>
              </w:rPr>
            </w:pPr>
            <w:r w:rsidRPr="006A5235">
              <w:rPr>
                <w:rFonts w:ascii="Times New Roman" w:hAnsi="Times New Roman"/>
                <w:sz w:val="24"/>
                <w:szCs w:val="24"/>
              </w:rPr>
              <w:t>Any program/contractor requesting funds will be requ</w:t>
            </w:r>
            <w:r>
              <w:rPr>
                <w:rFonts w:ascii="Times New Roman" w:hAnsi="Times New Roman"/>
                <w:sz w:val="24"/>
                <w:szCs w:val="24"/>
              </w:rPr>
              <w:t>ired to complete and submit a p</w:t>
            </w:r>
            <w:r w:rsidRPr="006A5235">
              <w:rPr>
                <w:rFonts w:ascii="Times New Roman" w:hAnsi="Times New Roman"/>
                <w:sz w:val="24"/>
                <w:szCs w:val="24"/>
              </w:rPr>
              <w:t>rogram Budget and Justification Form. The form shall be submitted with any requests for funding and an amended form in its final draft shall be included as part of the program contract.</w:t>
            </w:r>
          </w:p>
          <w:p w:rsidR="004A253E" w:rsidRPr="006A5235" w:rsidRDefault="004A253E" w:rsidP="00B055C4">
            <w:pPr>
              <w:numPr>
                <w:ilvl w:val="0"/>
                <w:numId w:val="32"/>
              </w:numPr>
              <w:spacing w:after="0" w:line="240" w:lineRule="auto"/>
              <w:rPr>
                <w:rFonts w:ascii="Times New Roman" w:hAnsi="Times New Roman"/>
                <w:sz w:val="24"/>
                <w:szCs w:val="24"/>
              </w:rPr>
            </w:pPr>
            <w:r w:rsidRPr="006A5235">
              <w:rPr>
                <w:rFonts w:ascii="Times New Roman" w:hAnsi="Times New Roman"/>
                <w:sz w:val="24"/>
                <w:szCs w:val="24"/>
              </w:rPr>
              <w:t xml:space="preserve">The budget will show how funds will be expended to complete the planned activities in the proposal. </w:t>
            </w:r>
          </w:p>
          <w:p w:rsidR="004A253E" w:rsidRPr="006A5235" w:rsidRDefault="004A253E" w:rsidP="00B055C4">
            <w:pPr>
              <w:numPr>
                <w:ilvl w:val="0"/>
                <w:numId w:val="32"/>
              </w:numPr>
              <w:spacing w:after="0" w:line="240" w:lineRule="auto"/>
              <w:rPr>
                <w:rFonts w:ascii="Times New Roman" w:hAnsi="Times New Roman"/>
                <w:sz w:val="24"/>
                <w:szCs w:val="24"/>
              </w:rPr>
            </w:pPr>
            <w:r w:rsidRPr="006A5235">
              <w:rPr>
                <w:rFonts w:ascii="Times New Roman" w:hAnsi="Times New Roman"/>
                <w:sz w:val="24"/>
                <w:szCs w:val="24"/>
              </w:rPr>
              <w:t>The budget is to identify other sources of support (e.g., in-kind, grant sources, participant fees, etc.) that support the identified program/service, the source of other funds, and the amount of support from each source.</w:t>
            </w:r>
          </w:p>
          <w:p w:rsidR="004A253E" w:rsidRPr="006A5235" w:rsidRDefault="004A253E" w:rsidP="00B055C4">
            <w:pPr>
              <w:tabs>
                <w:tab w:val="left" w:pos="720"/>
              </w:tabs>
              <w:spacing w:after="0" w:line="240" w:lineRule="auto"/>
              <w:rPr>
                <w:rFonts w:ascii="Times New Roman" w:hAnsi="Times New Roman"/>
                <w:b/>
                <w:bCs/>
                <w:sz w:val="24"/>
                <w:szCs w:val="24"/>
              </w:rPr>
            </w:pPr>
            <w:r w:rsidRPr="006A5235">
              <w:rPr>
                <w:rFonts w:ascii="Times New Roman" w:hAnsi="Times New Roman"/>
                <w:b/>
                <w:bCs/>
                <w:sz w:val="24"/>
                <w:szCs w:val="24"/>
              </w:rPr>
              <w:t xml:space="preserve">Justification and line items: </w:t>
            </w:r>
            <w:r w:rsidRPr="006A5235">
              <w:rPr>
                <w:rFonts w:ascii="Times New Roman" w:hAnsi="Times New Roman"/>
                <w:sz w:val="24"/>
                <w:szCs w:val="24"/>
              </w:rPr>
              <w:t>Budgets are to provide the following line items and justification:</w:t>
            </w:r>
          </w:p>
          <w:p w:rsidR="004A253E" w:rsidRPr="006A5235" w:rsidRDefault="004A253E" w:rsidP="00B055C4">
            <w:pPr>
              <w:numPr>
                <w:ilvl w:val="0"/>
                <w:numId w:val="40"/>
              </w:numPr>
              <w:autoSpaceDE w:val="0"/>
              <w:autoSpaceDN w:val="0"/>
              <w:adjustRightInd w:val="0"/>
              <w:spacing w:before="60" w:after="60" w:line="240" w:lineRule="auto"/>
              <w:rPr>
                <w:rFonts w:ascii="Times New Roman" w:hAnsi="Times New Roman"/>
                <w:bCs/>
                <w:iCs/>
                <w:sz w:val="24"/>
                <w:szCs w:val="24"/>
              </w:rPr>
            </w:pPr>
            <w:r w:rsidRPr="006A5235">
              <w:rPr>
                <w:rFonts w:ascii="Times New Roman" w:hAnsi="Times New Roman"/>
                <w:bCs/>
                <w:sz w:val="24"/>
                <w:szCs w:val="24"/>
              </w:rPr>
              <w:t xml:space="preserve">Salaries - </w:t>
            </w:r>
            <w:r w:rsidRPr="006A5235">
              <w:rPr>
                <w:rFonts w:ascii="Times New Roman" w:hAnsi="Times New Roman"/>
                <w:sz w:val="24"/>
                <w:szCs w:val="24"/>
              </w:rPr>
              <w:t xml:space="preserve">Identify staff positions; </w:t>
            </w:r>
            <w:r w:rsidRPr="006A5235">
              <w:rPr>
                <w:rFonts w:ascii="Times New Roman" w:hAnsi="Times New Roman"/>
                <w:bCs/>
                <w:sz w:val="24"/>
                <w:szCs w:val="24"/>
              </w:rPr>
              <w:t>including staff title, annual salary, percent of time devoted to project, and amount requested</w:t>
            </w:r>
          </w:p>
          <w:p w:rsidR="004A253E" w:rsidRPr="006A5235" w:rsidRDefault="004A253E" w:rsidP="00B055C4">
            <w:pPr>
              <w:numPr>
                <w:ilvl w:val="0"/>
                <w:numId w:val="40"/>
              </w:numPr>
              <w:autoSpaceDE w:val="0"/>
              <w:autoSpaceDN w:val="0"/>
              <w:adjustRightInd w:val="0"/>
              <w:spacing w:before="60" w:after="60" w:line="240" w:lineRule="auto"/>
              <w:rPr>
                <w:rFonts w:ascii="Times New Roman" w:hAnsi="Times New Roman"/>
                <w:bCs/>
                <w:iCs/>
                <w:sz w:val="24"/>
                <w:szCs w:val="24"/>
              </w:rPr>
            </w:pPr>
            <w:r w:rsidRPr="006A5235">
              <w:rPr>
                <w:rFonts w:ascii="Times New Roman" w:hAnsi="Times New Roman"/>
                <w:bCs/>
                <w:sz w:val="24"/>
                <w:szCs w:val="24"/>
              </w:rPr>
              <w:t xml:space="preserve">Benefits - </w:t>
            </w:r>
            <w:r w:rsidRPr="006A5235">
              <w:rPr>
                <w:rFonts w:ascii="Times New Roman" w:hAnsi="Times New Roman"/>
                <w:iCs/>
                <w:sz w:val="24"/>
                <w:szCs w:val="24"/>
              </w:rPr>
              <w:t xml:space="preserve">Identify personnel benefits associated with the salaries, such as Social Security, worker’s compensation, unemployment insurance, health insurance, </w:t>
            </w:r>
            <w:r w:rsidR="0012200B">
              <w:rPr>
                <w:rFonts w:ascii="Times New Roman" w:hAnsi="Times New Roman"/>
                <w:iCs/>
                <w:sz w:val="24"/>
                <w:szCs w:val="24"/>
              </w:rPr>
              <w:t xml:space="preserve">and </w:t>
            </w:r>
            <w:r w:rsidRPr="006A5235">
              <w:rPr>
                <w:rFonts w:ascii="Times New Roman" w:hAnsi="Times New Roman"/>
                <w:iCs/>
                <w:sz w:val="24"/>
                <w:szCs w:val="24"/>
              </w:rPr>
              <w:t>other benefits.  The total amount may be calculated as a percentage of salaries.</w:t>
            </w:r>
          </w:p>
          <w:p w:rsidR="004A253E" w:rsidRPr="006A5235" w:rsidRDefault="004A253E" w:rsidP="00B055C4">
            <w:pPr>
              <w:numPr>
                <w:ilvl w:val="0"/>
                <w:numId w:val="40"/>
              </w:numPr>
              <w:autoSpaceDE w:val="0"/>
              <w:autoSpaceDN w:val="0"/>
              <w:adjustRightInd w:val="0"/>
              <w:spacing w:before="60" w:after="60" w:line="240" w:lineRule="auto"/>
              <w:rPr>
                <w:rFonts w:ascii="Times New Roman" w:hAnsi="Times New Roman"/>
                <w:bCs/>
                <w:sz w:val="24"/>
                <w:szCs w:val="24"/>
              </w:rPr>
            </w:pPr>
            <w:r w:rsidRPr="006A5235">
              <w:rPr>
                <w:rFonts w:ascii="Times New Roman" w:hAnsi="Times New Roman"/>
                <w:bCs/>
                <w:sz w:val="24"/>
                <w:szCs w:val="24"/>
              </w:rPr>
              <w:t>Travel - I</w:t>
            </w:r>
            <w:r w:rsidRPr="006A5235">
              <w:rPr>
                <w:rFonts w:ascii="Times New Roman" w:hAnsi="Times New Roman"/>
                <w:iCs/>
                <w:sz w:val="24"/>
                <w:szCs w:val="24"/>
              </w:rPr>
              <w:t>dentify all in-state and out-of-state travel.  Include costs for meals, lodging, a</w:t>
            </w:r>
            <w:r w:rsidR="0012200B">
              <w:rPr>
                <w:rFonts w:ascii="Times New Roman" w:hAnsi="Times New Roman"/>
                <w:iCs/>
                <w:sz w:val="24"/>
                <w:szCs w:val="24"/>
              </w:rPr>
              <w:t>nd mileage</w:t>
            </w:r>
            <w:r w:rsidRPr="006A5235">
              <w:rPr>
                <w:rFonts w:ascii="Times New Roman" w:hAnsi="Times New Roman"/>
                <w:iCs/>
                <w:sz w:val="24"/>
                <w:szCs w:val="24"/>
              </w:rPr>
              <w:t xml:space="preserve">.  </w:t>
            </w:r>
          </w:p>
          <w:p w:rsidR="004A253E" w:rsidRPr="006A5235" w:rsidRDefault="004A253E" w:rsidP="00B055C4">
            <w:pPr>
              <w:numPr>
                <w:ilvl w:val="0"/>
                <w:numId w:val="40"/>
              </w:numPr>
              <w:autoSpaceDE w:val="0"/>
              <w:autoSpaceDN w:val="0"/>
              <w:adjustRightInd w:val="0"/>
              <w:spacing w:before="60" w:after="60" w:line="240" w:lineRule="auto"/>
              <w:rPr>
                <w:rFonts w:ascii="Times New Roman" w:hAnsi="Times New Roman"/>
                <w:bCs/>
                <w:sz w:val="24"/>
                <w:szCs w:val="24"/>
              </w:rPr>
            </w:pPr>
            <w:r w:rsidRPr="006A5235">
              <w:rPr>
                <w:rFonts w:ascii="Times New Roman" w:hAnsi="Times New Roman"/>
                <w:bCs/>
                <w:sz w:val="24"/>
                <w:szCs w:val="24"/>
              </w:rPr>
              <w:t>Professional development - Identify</w:t>
            </w:r>
            <w:r w:rsidRPr="006A5235">
              <w:rPr>
                <w:rFonts w:ascii="Times New Roman" w:hAnsi="Times New Roman"/>
                <w:iCs/>
                <w:sz w:val="24"/>
                <w:szCs w:val="24"/>
              </w:rPr>
              <w:t xml:space="preserve"> trainings, workshops, and conferences.  If known at the time of application, include name of event, number of personnel to attend, registration cost/fees, name of the institution and place of event.</w:t>
            </w:r>
          </w:p>
          <w:p w:rsidR="004A253E" w:rsidRPr="006A5235" w:rsidRDefault="004A253E" w:rsidP="00B055C4">
            <w:pPr>
              <w:numPr>
                <w:ilvl w:val="0"/>
                <w:numId w:val="40"/>
              </w:numPr>
              <w:spacing w:before="60" w:after="60" w:line="240" w:lineRule="auto"/>
              <w:rPr>
                <w:rFonts w:ascii="Times New Roman" w:hAnsi="Times New Roman"/>
                <w:bCs/>
                <w:sz w:val="24"/>
                <w:szCs w:val="24"/>
              </w:rPr>
            </w:pPr>
            <w:r w:rsidRPr="006A5235">
              <w:rPr>
                <w:rFonts w:ascii="Times New Roman" w:hAnsi="Times New Roman"/>
                <w:bCs/>
                <w:sz w:val="24"/>
                <w:szCs w:val="24"/>
              </w:rPr>
              <w:t xml:space="preserve">Supplies - Identify </w:t>
            </w:r>
            <w:r w:rsidRPr="006A5235">
              <w:rPr>
                <w:rFonts w:ascii="Times New Roman" w:hAnsi="Times New Roman"/>
                <w:iCs/>
                <w:sz w:val="24"/>
                <w:szCs w:val="24"/>
              </w:rPr>
              <w:t xml:space="preserve">all program related supplies and other expenses. </w:t>
            </w:r>
          </w:p>
          <w:p w:rsidR="004A253E" w:rsidRPr="006A5235" w:rsidRDefault="004A253E" w:rsidP="00B055C4">
            <w:pPr>
              <w:numPr>
                <w:ilvl w:val="0"/>
                <w:numId w:val="40"/>
              </w:numPr>
              <w:spacing w:before="60" w:after="60" w:line="240" w:lineRule="auto"/>
              <w:rPr>
                <w:rFonts w:ascii="Times New Roman" w:hAnsi="Times New Roman"/>
                <w:bCs/>
                <w:sz w:val="24"/>
                <w:szCs w:val="24"/>
              </w:rPr>
            </w:pPr>
            <w:r w:rsidRPr="006A5235">
              <w:rPr>
                <w:rFonts w:ascii="Times New Roman" w:hAnsi="Times New Roman"/>
                <w:iCs/>
                <w:sz w:val="24"/>
                <w:szCs w:val="24"/>
              </w:rPr>
              <w:t>Program materials - Identify program materials such as curriculum, printing, brochures or other program material costs.</w:t>
            </w:r>
          </w:p>
          <w:p w:rsidR="004A253E" w:rsidRPr="006A5235" w:rsidRDefault="004A253E" w:rsidP="00B055C4">
            <w:pPr>
              <w:numPr>
                <w:ilvl w:val="0"/>
                <w:numId w:val="40"/>
              </w:numPr>
              <w:spacing w:before="60" w:after="60" w:line="240" w:lineRule="auto"/>
              <w:rPr>
                <w:rFonts w:ascii="Times New Roman" w:hAnsi="Times New Roman"/>
                <w:bCs/>
                <w:sz w:val="24"/>
                <w:szCs w:val="24"/>
              </w:rPr>
            </w:pPr>
            <w:r w:rsidRPr="006A5235">
              <w:rPr>
                <w:rFonts w:ascii="Times New Roman" w:hAnsi="Times New Roman"/>
                <w:bCs/>
                <w:sz w:val="24"/>
                <w:szCs w:val="24"/>
              </w:rPr>
              <w:t>Equipment - E</w:t>
            </w:r>
            <w:r w:rsidRPr="006A5235">
              <w:rPr>
                <w:rFonts w:ascii="Times New Roman" w:hAnsi="Times New Roman"/>
                <w:iCs/>
                <w:sz w:val="24"/>
                <w:szCs w:val="24"/>
              </w:rPr>
              <w:t xml:space="preserve">quipment purchases includes any item with a cost of value of $500 or more and with an anticipated useful life of one year or more.  Equipment purchased with these funds must be inventoried and tracked. </w:t>
            </w:r>
          </w:p>
          <w:p w:rsidR="004A253E" w:rsidRPr="006A5235" w:rsidRDefault="004A253E" w:rsidP="00B055C4">
            <w:pPr>
              <w:numPr>
                <w:ilvl w:val="0"/>
                <w:numId w:val="40"/>
              </w:numPr>
              <w:spacing w:before="60" w:after="60" w:line="240" w:lineRule="auto"/>
              <w:rPr>
                <w:rFonts w:ascii="Times New Roman" w:hAnsi="Times New Roman"/>
                <w:bCs/>
                <w:sz w:val="24"/>
                <w:szCs w:val="24"/>
              </w:rPr>
            </w:pPr>
            <w:r w:rsidRPr="006A5235">
              <w:rPr>
                <w:rFonts w:ascii="Times New Roman" w:hAnsi="Times New Roman"/>
                <w:iCs/>
                <w:sz w:val="24"/>
                <w:szCs w:val="24"/>
              </w:rPr>
              <w:t xml:space="preserve">Rent and operational costs - The cost of providing space, utilities, phone, and internet for the service. </w:t>
            </w:r>
          </w:p>
          <w:p w:rsidR="004A253E" w:rsidRPr="006A5235" w:rsidRDefault="004A253E" w:rsidP="00B055C4">
            <w:pPr>
              <w:numPr>
                <w:ilvl w:val="0"/>
                <w:numId w:val="40"/>
              </w:numPr>
              <w:autoSpaceDE w:val="0"/>
              <w:autoSpaceDN w:val="0"/>
              <w:adjustRightInd w:val="0"/>
              <w:spacing w:before="60" w:after="60" w:line="240" w:lineRule="auto"/>
              <w:rPr>
                <w:rFonts w:ascii="Times New Roman" w:hAnsi="Times New Roman"/>
                <w:bCs/>
                <w:sz w:val="24"/>
                <w:szCs w:val="24"/>
              </w:rPr>
            </w:pPr>
            <w:r w:rsidRPr="006A5235">
              <w:rPr>
                <w:rFonts w:ascii="Times New Roman" w:hAnsi="Times New Roman"/>
                <w:bCs/>
                <w:sz w:val="24"/>
                <w:szCs w:val="24"/>
              </w:rPr>
              <w:t xml:space="preserve">Contract services - </w:t>
            </w:r>
            <w:r w:rsidRPr="006A5235">
              <w:rPr>
                <w:rFonts w:ascii="Times New Roman" w:hAnsi="Times New Roman"/>
                <w:iCs/>
                <w:sz w:val="24"/>
                <w:szCs w:val="24"/>
              </w:rPr>
              <w:t>A brief explanation of the contractor’s role in the project; provide unit cost rate for contractor services, and total cost of the contractor.</w:t>
            </w:r>
          </w:p>
          <w:p w:rsidR="004A253E" w:rsidRPr="00BF6EB5" w:rsidRDefault="004A253E" w:rsidP="00B055C4">
            <w:pPr>
              <w:numPr>
                <w:ilvl w:val="0"/>
                <w:numId w:val="40"/>
              </w:numPr>
              <w:spacing w:after="0" w:line="240" w:lineRule="auto"/>
              <w:rPr>
                <w:rFonts w:ascii="Times New Roman" w:hAnsi="Times New Roman"/>
                <w:sz w:val="24"/>
                <w:szCs w:val="24"/>
              </w:rPr>
            </w:pPr>
            <w:r w:rsidRPr="006A5235">
              <w:rPr>
                <w:rFonts w:ascii="Times New Roman" w:hAnsi="Times New Roman"/>
                <w:sz w:val="24"/>
                <w:szCs w:val="24"/>
              </w:rPr>
              <w:t>Indirect costs or administrative fees - Indirect costs are limited only to expenses incurred in the delivery of the contracted program.</w:t>
            </w:r>
          </w:p>
        </w:tc>
      </w:tr>
      <w:tr w:rsidR="004A253E" w:rsidRPr="006A5235" w:rsidTr="004A253E">
        <w:tc>
          <w:tcPr>
            <w:tcW w:w="3142" w:type="dxa"/>
          </w:tcPr>
          <w:p w:rsidR="004A253E" w:rsidRPr="004572C4" w:rsidRDefault="004A253E" w:rsidP="00B055C4">
            <w:pPr>
              <w:spacing w:after="0" w:line="240" w:lineRule="auto"/>
              <w:rPr>
                <w:rFonts w:ascii="Times New Roman" w:hAnsi="Times New Roman"/>
              </w:rPr>
            </w:pPr>
            <w:r w:rsidRPr="004572C4">
              <w:rPr>
                <w:rFonts w:ascii="Times New Roman" w:hAnsi="Times New Roman"/>
                <w:b/>
              </w:rPr>
              <w:t>Effective Date:</w:t>
            </w:r>
            <w:r>
              <w:rPr>
                <w:rFonts w:ascii="Times New Roman" w:hAnsi="Times New Roman"/>
              </w:rPr>
              <w:t xml:space="preserve"> 11/13/14</w:t>
            </w:r>
          </w:p>
        </w:tc>
        <w:tc>
          <w:tcPr>
            <w:tcW w:w="7298" w:type="dxa"/>
          </w:tcPr>
          <w:p w:rsidR="004A253E" w:rsidRPr="004572C4" w:rsidRDefault="004A253E"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Pr>
                <w:rFonts w:ascii="Times New Roman" w:hAnsi="Times New Roman"/>
              </w:rPr>
              <w:t xml:space="preserve">ECI </w:t>
            </w:r>
            <w:r w:rsidRPr="004572C4">
              <w:rPr>
                <w:rFonts w:ascii="Times New Roman" w:hAnsi="Times New Roman"/>
              </w:rPr>
              <w:t>Area Board</w:t>
            </w:r>
          </w:p>
        </w:tc>
      </w:tr>
    </w:tbl>
    <w:p w:rsidR="004A253E" w:rsidRPr="006A5235" w:rsidRDefault="004A253E" w:rsidP="00B055C4">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57"/>
        <w:gridCol w:w="7095"/>
      </w:tblGrid>
      <w:tr w:rsidR="004A253E" w:rsidRPr="006A5235" w:rsidTr="004A253E">
        <w:tc>
          <w:tcPr>
            <w:tcW w:w="3135" w:type="dxa"/>
            <w:vAlign w:val="center"/>
          </w:tcPr>
          <w:p w:rsidR="004A253E" w:rsidRPr="006A5235" w:rsidRDefault="004A253E"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3.3.2</w:t>
            </w:r>
          </w:p>
        </w:tc>
        <w:tc>
          <w:tcPr>
            <w:tcW w:w="7305" w:type="dxa"/>
            <w:vAlign w:val="center"/>
          </w:tcPr>
          <w:p w:rsidR="004A253E" w:rsidRPr="006A5235" w:rsidRDefault="004A253E" w:rsidP="00B055C4">
            <w:pPr>
              <w:spacing w:after="0" w:line="240" w:lineRule="auto"/>
              <w:rPr>
                <w:rFonts w:ascii="Times New Roman" w:hAnsi="Times New Roman"/>
                <w:b/>
                <w:i/>
                <w:sz w:val="24"/>
                <w:szCs w:val="24"/>
              </w:rPr>
            </w:pPr>
            <w:r w:rsidRPr="006A5235">
              <w:rPr>
                <w:rFonts w:ascii="Times New Roman" w:hAnsi="Times New Roman"/>
                <w:b/>
                <w:sz w:val="24"/>
                <w:szCs w:val="24"/>
              </w:rPr>
              <w:t>Title:</w:t>
            </w:r>
            <w:r w:rsidRPr="006A5235">
              <w:rPr>
                <w:rFonts w:ascii="Times New Roman" w:hAnsi="Times New Roman"/>
                <w:sz w:val="24"/>
                <w:szCs w:val="24"/>
              </w:rPr>
              <w:t xml:space="preserve"> </w:t>
            </w:r>
            <w:r w:rsidRPr="006A5235">
              <w:rPr>
                <w:rFonts w:ascii="Times New Roman" w:hAnsi="Times New Roman"/>
                <w:i/>
                <w:sz w:val="24"/>
                <w:szCs w:val="24"/>
              </w:rPr>
              <w:t xml:space="preserve"> </w:t>
            </w:r>
            <w:r w:rsidRPr="006A5235">
              <w:rPr>
                <w:rFonts w:ascii="Times New Roman" w:hAnsi="Times New Roman"/>
                <w:b/>
                <w:i/>
                <w:sz w:val="24"/>
                <w:szCs w:val="24"/>
              </w:rPr>
              <w:t>Program</w:t>
            </w:r>
            <w:r>
              <w:rPr>
                <w:rFonts w:ascii="Times New Roman" w:hAnsi="Times New Roman"/>
                <w:b/>
                <w:i/>
                <w:sz w:val="24"/>
                <w:szCs w:val="24"/>
              </w:rPr>
              <w:t xml:space="preserve"> Budgeting - Indirect Costs</w:t>
            </w:r>
            <w:r w:rsidRPr="006A5235">
              <w:rPr>
                <w:rFonts w:ascii="Times New Roman" w:hAnsi="Times New Roman"/>
                <w:b/>
                <w:i/>
                <w:sz w:val="24"/>
                <w:szCs w:val="24"/>
              </w:rPr>
              <w:t xml:space="preserve"> and Administrative Fee</w:t>
            </w:r>
            <w:r>
              <w:rPr>
                <w:rFonts w:ascii="Times New Roman" w:hAnsi="Times New Roman"/>
                <w:b/>
                <w:i/>
                <w:sz w:val="24"/>
                <w:szCs w:val="24"/>
              </w:rPr>
              <w:t>s</w:t>
            </w:r>
          </w:p>
        </w:tc>
      </w:tr>
      <w:tr w:rsidR="004A253E" w:rsidRPr="006A5235" w:rsidTr="004A253E">
        <w:tc>
          <w:tcPr>
            <w:tcW w:w="10440" w:type="dxa"/>
            <w:gridSpan w:val="2"/>
          </w:tcPr>
          <w:p w:rsidR="004A253E" w:rsidRPr="00BF6EB5" w:rsidRDefault="004A253E" w:rsidP="00B055C4">
            <w:pPr>
              <w:spacing w:after="0" w:line="240" w:lineRule="auto"/>
              <w:rPr>
                <w:rFonts w:ascii="Times New Roman" w:hAnsi="Times New Roman"/>
                <w:szCs w:val="24"/>
              </w:rPr>
            </w:pPr>
            <w:r w:rsidRPr="006A5235">
              <w:rPr>
                <w:rFonts w:ascii="Times New Roman" w:hAnsi="Times New Roman"/>
                <w:b/>
                <w:sz w:val="24"/>
                <w:szCs w:val="24"/>
              </w:rPr>
              <w:t>Policy:</w:t>
            </w:r>
            <w:r w:rsidRPr="006A5235">
              <w:rPr>
                <w:rFonts w:ascii="Times New Roman" w:hAnsi="Times New Roman"/>
                <w:sz w:val="24"/>
                <w:szCs w:val="24"/>
              </w:rPr>
              <w:t xml:space="preserve">   The BooSt Together for Children </w:t>
            </w:r>
            <w:r>
              <w:rPr>
                <w:rFonts w:ascii="Times New Roman" w:hAnsi="Times New Roman"/>
                <w:sz w:val="24"/>
                <w:szCs w:val="24"/>
              </w:rPr>
              <w:t xml:space="preserve">ECI </w:t>
            </w:r>
            <w:r w:rsidRPr="006A5235">
              <w:rPr>
                <w:rFonts w:ascii="Times New Roman" w:hAnsi="Times New Roman"/>
                <w:sz w:val="24"/>
                <w:szCs w:val="24"/>
              </w:rPr>
              <w:t>Area Board shall have an established policy for the utilization of Indirect Cost Rates and allowable administrative fees.</w:t>
            </w:r>
          </w:p>
        </w:tc>
      </w:tr>
      <w:tr w:rsidR="004A253E" w:rsidRPr="006A5235" w:rsidTr="004A253E">
        <w:tc>
          <w:tcPr>
            <w:tcW w:w="10440" w:type="dxa"/>
            <w:gridSpan w:val="2"/>
          </w:tcPr>
          <w:p w:rsidR="004A253E" w:rsidRPr="004C3E5E" w:rsidRDefault="004A253E" w:rsidP="00B60330">
            <w:pPr>
              <w:tabs>
                <w:tab w:val="left" w:pos="720"/>
              </w:tabs>
              <w:spacing w:after="0" w:line="240" w:lineRule="auto"/>
              <w:rPr>
                <w:rFonts w:ascii="Times New Roman" w:hAnsi="Times New Roman"/>
                <w:bCs/>
                <w:sz w:val="24"/>
                <w:szCs w:val="24"/>
              </w:rPr>
            </w:pPr>
            <w:r w:rsidRPr="006A5235">
              <w:rPr>
                <w:rFonts w:ascii="Times New Roman" w:hAnsi="Times New Roman"/>
                <w:b/>
                <w:sz w:val="24"/>
                <w:szCs w:val="24"/>
              </w:rPr>
              <w:t>Procedures:</w:t>
            </w:r>
            <w:r w:rsidR="00B60330">
              <w:rPr>
                <w:rFonts w:ascii="Times New Roman" w:hAnsi="Times New Roman"/>
                <w:b/>
                <w:sz w:val="24"/>
                <w:szCs w:val="24"/>
              </w:rPr>
              <w:t xml:space="preserve"> </w:t>
            </w:r>
            <w:r w:rsidRPr="004C3E5E">
              <w:rPr>
                <w:rFonts w:ascii="Times New Roman" w:hAnsi="Times New Roman"/>
                <w:bCs/>
                <w:sz w:val="24"/>
                <w:szCs w:val="24"/>
              </w:rPr>
              <w:t xml:space="preserve">INDIRECT COSTS </w:t>
            </w:r>
          </w:p>
          <w:p w:rsidR="004A253E" w:rsidRPr="004C3E5E" w:rsidRDefault="004A253E" w:rsidP="00B055C4">
            <w:pPr>
              <w:numPr>
                <w:ilvl w:val="0"/>
                <w:numId w:val="33"/>
              </w:numPr>
              <w:tabs>
                <w:tab w:val="left" w:pos="720"/>
              </w:tabs>
              <w:spacing w:after="0" w:line="240" w:lineRule="auto"/>
              <w:rPr>
                <w:rFonts w:ascii="Times New Roman" w:hAnsi="Times New Roman"/>
                <w:sz w:val="24"/>
                <w:szCs w:val="24"/>
              </w:rPr>
            </w:pPr>
            <w:r w:rsidRPr="004C3E5E">
              <w:rPr>
                <w:rFonts w:ascii="Times New Roman" w:hAnsi="Times New Roman"/>
                <w:sz w:val="24"/>
                <w:szCs w:val="24"/>
              </w:rPr>
              <w:t>Indirect costs of no more than 15% may be an allowable expense if the applicant provides documentation from a recognized federal agency that identifies an indirect cost rate approved by a federal agency.</w:t>
            </w:r>
          </w:p>
          <w:p w:rsidR="004A253E" w:rsidRPr="004C3E5E" w:rsidRDefault="004A253E" w:rsidP="00B055C4">
            <w:pPr>
              <w:numPr>
                <w:ilvl w:val="0"/>
                <w:numId w:val="33"/>
              </w:numPr>
              <w:tabs>
                <w:tab w:val="left" w:pos="720"/>
              </w:tabs>
              <w:spacing w:after="0" w:line="240" w:lineRule="auto"/>
              <w:rPr>
                <w:rFonts w:ascii="Times New Roman" w:hAnsi="Times New Roman"/>
                <w:sz w:val="24"/>
                <w:szCs w:val="24"/>
              </w:rPr>
            </w:pPr>
            <w:r w:rsidRPr="004C3E5E">
              <w:rPr>
                <w:rFonts w:ascii="Times New Roman" w:hAnsi="Times New Roman"/>
                <w:sz w:val="24"/>
                <w:szCs w:val="24"/>
              </w:rPr>
              <w:t>Indirect costs are limited only to expenses incurred in the delivery of the contracted program.</w:t>
            </w:r>
          </w:p>
          <w:p w:rsidR="004A253E" w:rsidRPr="004C3E5E" w:rsidRDefault="004A253E" w:rsidP="00B055C4">
            <w:pPr>
              <w:numPr>
                <w:ilvl w:val="0"/>
                <w:numId w:val="33"/>
              </w:numPr>
              <w:tabs>
                <w:tab w:val="left" w:pos="720"/>
              </w:tabs>
              <w:spacing w:after="0" w:line="240" w:lineRule="auto"/>
              <w:rPr>
                <w:rFonts w:ascii="Times New Roman" w:hAnsi="Times New Roman"/>
                <w:sz w:val="24"/>
                <w:szCs w:val="24"/>
              </w:rPr>
            </w:pPr>
            <w:r w:rsidRPr="004C3E5E">
              <w:rPr>
                <w:rFonts w:ascii="Times New Roman" w:hAnsi="Times New Roman"/>
                <w:sz w:val="24"/>
                <w:szCs w:val="24"/>
              </w:rPr>
              <w:t>Programs cannot charge administrative fees if they are charging indirect costs.</w:t>
            </w:r>
          </w:p>
          <w:p w:rsidR="004A253E" w:rsidRPr="004C3E5E" w:rsidRDefault="004A253E" w:rsidP="00B055C4">
            <w:pPr>
              <w:tabs>
                <w:tab w:val="left" w:pos="720"/>
              </w:tabs>
              <w:spacing w:after="0" w:line="240" w:lineRule="auto"/>
              <w:ind w:firstLine="360"/>
              <w:rPr>
                <w:rFonts w:ascii="Times New Roman" w:hAnsi="Times New Roman"/>
                <w:sz w:val="24"/>
                <w:szCs w:val="24"/>
              </w:rPr>
            </w:pPr>
            <w:r w:rsidRPr="004C3E5E">
              <w:rPr>
                <w:rFonts w:ascii="Times New Roman" w:hAnsi="Times New Roman"/>
                <w:sz w:val="24"/>
                <w:szCs w:val="24"/>
              </w:rPr>
              <w:t>ADMINISTRATIVE FEES</w:t>
            </w:r>
          </w:p>
          <w:p w:rsidR="004A253E" w:rsidRPr="006A5235" w:rsidRDefault="004A253E" w:rsidP="00B055C4">
            <w:pPr>
              <w:numPr>
                <w:ilvl w:val="0"/>
                <w:numId w:val="33"/>
              </w:numPr>
              <w:tabs>
                <w:tab w:val="left" w:pos="720"/>
              </w:tabs>
              <w:spacing w:after="0" w:line="240" w:lineRule="auto"/>
              <w:rPr>
                <w:rFonts w:ascii="Times New Roman" w:hAnsi="Times New Roman"/>
                <w:sz w:val="24"/>
                <w:szCs w:val="24"/>
              </w:rPr>
            </w:pPr>
            <w:r w:rsidRPr="004C3E5E">
              <w:rPr>
                <w:rFonts w:ascii="Times New Roman" w:hAnsi="Times New Roman"/>
                <w:sz w:val="24"/>
                <w:szCs w:val="24"/>
              </w:rPr>
              <w:t>Applicants without an approved indirect cost rate may charge no more than 5% administrative fees and must describe how the rate is defined and what it includes</w:t>
            </w:r>
            <w:r w:rsidRPr="006A5235">
              <w:rPr>
                <w:rFonts w:ascii="Times New Roman" w:hAnsi="Times New Roman"/>
                <w:sz w:val="24"/>
                <w:szCs w:val="24"/>
              </w:rPr>
              <w:t>.</w:t>
            </w:r>
          </w:p>
          <w:p w:rsidR="004A253E" w:rsidRPr="001155A3" w:rsidRDefault="004A253E" w:rsidP="00B055C4">
            <w:pPr>
              <w:numPr>
                <w:ilvl w:val="0"/>
                <w:numId w:val="33"/>
              </w:numPr>
              <w:tabs>
                <w:tab w:val="left" w:pos="720"/>
              </w:tabs>
              <w:spacing w:after="0" w:line="240" w:lineRule="auto"/>
              <w:rPr>
                <w:rFonts w:ascii="Times New Roman" w:hAnsi="Times New Roman"/>
                <w:sz w:val="24"/>
                <w:szCs w:val="24"/>
              </w:rPr>
            </w:pPr>
            <w:r w:rsidRPr="006A5235">
              <w:rPr>
                <w:rFonts w:ascii="Times New Roman" w:hAnsi="Times New Roman"/>
                <w:sz w:val="24"/>
                <w:szCs w:val="24"/>
              </w:rPr>
              <w:t>Administrative fees are limited only to expenses incurred in the delivery of the program.</w:t>
            </w:r>
          </w:p>
        </w:tc>
      </w:tr>
      <w:tr w:rsidR="004A253E" w:rsidRPr="006A5235" w:rsidTr="004A253E">
        <w:tc>
          <w:tcPr>
            <w:tcW w:w="3135" w:type="dxa"/>
          </w:tcPr>
          <w:p w:rsidR="004A253E" w:rsidRPr="004572C4" w:rsidRDefault="004A253E" w:rsidP="00B055C4">
            <w:pPr>
              <w:spacing w:after="0" w:line="240" w:lineRule="auto"/>
              <w:rPr>
                <w:rFonts w:ascii="Times New Roman" w:hAnsi="Times New Roman"/>
              </w:rPr>
            </w:pPr>
            <w:r w:rsidRPr="004572C4">
              <w:rPr>
                <w:rFonts w:ascii="Times New Roman" w:hAnsi="Times New Roman"/>
                <w:b/>
              </w:rPr>
              <w:t>Effective Date:</w:t>
            </w:r>
            <w:r>
              <w:rPr>
                <w:rFonts w:ascii="Times New Roman" w:hAnsi="Times New Roman"/>
              </w:rPr>
              <w:t xml:space="preserve"> 11/13/14</w:t>
            </w:r>
          </w:p>
        </w:tc>
        <w:tc>
          <w:tcPr>
            <w:tcW w:w="7305" w:type="dxa"/>
          </w:tcPr>
          <w:p w:rsidR="004A253E" w:rsidRPr="004572C4" w:rsidRDefault="004A253E"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Pr>
                <w:rFonts w:ascii="Times New Roman" w:hAnsi="Times New Roman"/>
              </w:rPr>
              <w:t xml:space="preserve">ECI </w:t>
            </w:r>
            <w:r w:rsidRPr="004572C4">
              <w:rPr>
                <w:rFonts w:ascii="Times New Roman" w:hAnsi="Times New Roman"/>
              </w:rPr>
              <w:t>Area Board</w:t>
            </w:r>
          </w:p>
        </w:tc>
      </w:tr>
    </w:tbl>
    <w:p w:rsidR="004A253E" w:rsidRPr="006A5235" w:rsidRDefault="004A253E" w:rsidP="00B055C4">
      <w:pPr>
        <w:spacing w:after="0" w:line="240" w:lineRule="auto"/>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1"/>
        <w:gridCol w:w="7091"/>
      </w:tblGrid>
      <w:tr w:rsidR="004A253E" w:rsidRPr="006A5235" w:rsidTr="004A253E">
        <w:tc>
          <w:tcPr>
            <w:tcW w:w="3137" w:type="dxa"/>
            <w:tcBorders>
              <w:top w:val="single" w:sz="4" w:space="0" w:color="000000"/>
              <w:left w:val="single" w:sz="4" w:space="0" w:color="000000"/>
              <w:bottom w:val="single" w:sz="4" w:space="0" w:color="000000"/>
              <w:right w:val="single" w:sz="4" w:space="0" w:color="000000"/>
            </w:tcBorders>
          </w:tcPr>
          <w:p w:rsidR="004A253E" w:rsidRPr="006A5235" w:rsidRDefault="004A253E" w:rsidP="00B055C4">
            <w:pPr>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3.3.3</w:t>
            </w:r>
          </w:p>
        </w:tc>
        <w:tc>
          <w:tcPr>
            <w:tcW w:w="7303" w:type="dxa"/>
            <w:tcBorders>
              <w:top w:val="single" w:sz="4" w:space="0" w:color="000000"/>
              <w:left w:val="single" w:sz="4" w:space="0" w:color="000000"/>
              <w:bottom w:val="single" w:sz="4" w:space="0" w:color="000000"/>
              <w:right w:val="single" w:sz="4" w:space="0" w:color="000000"/>
            </w:tcBorders>
          </w:tcPr>
          <w:p w:rsidR="004A253E" w:rsidRPr="006A5235" w:rsidRDefault="004A253E" w:rsidP="00B055C4">
            <w:pPr>
              <w:spacing w:after="0" w:line="240" w:lineRule="auto"/>
              <w:rPr>
                <w:rFonts w:ascii="Times New Roman" w:hAnsi="Times New Roman"/>
                <w:b/>
                <w:sz w:val="24"/>
                <w:szCs w:val="24"/>
              </w:rPr>
            </w:pPr>
            <w:r w:rsidRPr="006A5235">
              <w:rPr>
                <w:rFonts w:ascii="Times New Roman" w:hAnsi="Times New Roman"/>
                <w:b/>
                <w:sz w:val="24"/>
                <w:szCs w:val="24"/>
              </w:rPr>
              <w:t xml:space="preserve">Title:  </w:t>
            </w:r>
            <w:r w:rsidRPr="006A5235">
              <w:rPr>
                <w:rFonts w:ascii="Times New Roman" w:hAnsi="Times New Roman"/>
                <w:b/>
                <w:i/>
                <w:sz w:val="24"/>
                <w:szCs w:val="24"/>
              </w:rPr>
              <w:t>Program Budgeting - Amendments</w:t>
            </w:r>
          </w:p>
        </w:tc>
      </w:tr>
      <w:tr w:rsidR="004A253E" w:rsidRPr="006A5235" w:rsidTr="004A253E">
        <w:tc>
          <w:tcPr>
            <w:tcW w:w="10440" w:type="dxa"/>
            <w:gridSpan w:val="2"/>
          </w:tcPr>
          <w:p w:rsidR="004A253E" w:rsidRPr="006E6B07" w:rsidRDefault="004A253E" w:rsidP="0012200B">
            <w:pPr>
              <w:spacing w:after="0" w:line="240" w:lineRule="auto"/>
              <w:rPr>
                <w:rFonts w:ascii="Times New Roman" w:hAnsi="Times New Roman"/>
                <w:szCs w:val="24"/>
              </w:rPr>
            </w:pPr>
            <w:r w:rsidRPr="006A5235">
              <w:rPr>
                <w:rFonts w:ascii="Times New Roman" w:hAnsi="Times New Roman"/>
                <w:b/>
                <w:sz w:val="24"/>
                <w:szCs w:val="24"/>
              </w:rPr>
              <w:t>Policy:</w:t>
            </w:r>
            <w:r w:rsidRPr="006A5235">
              <w:rPr>
                <w:rFonts w:ascii="Times New Roman" w:hAnsi="Times New Roman"/>
                <w:sz w:val="24"/>
                <w:szCs w:val="24"/>
              </w:rPr>
              <w:t xml:space="preserve">   Amendments of Program Budgets in excess of 10% per line item will need the approval by the </w:t>
            </w:r>
            <w:r w:rsidR="0012200B">
              <w:rPr>
                <w:rFonts w:ascii="Times New Roman" w:hAnsi="Times New Roman"/>
                <w:sz w:val="24"/>
                <w:szCs w:val="24"/>
              </w:rPr>
              <w:t>BooSt Board</w:t>
            </w:r>
            <w:r w:rsidRPr="006A5235">
              <w:rPr>
                <w:rFonts w:ascii="Times New Roman" w:hAnsi="Times New Roman"/>
                <w:sz w:val="24"/>
                <w:szCs w:val="24"/>
              </w:rPr>
              <w:t>.</w:t>
            </w:r>
          </w:p>
        </w:tc>
      </w:tr>
      <w:tr w:rsidR="004A253E" w:rsidRPr="006A5235" w:rsidTr="004A253E">
        <w:tc>
          <w:tcPr>
            <w:tcW w:w="10440" w:type="dxa"/>
            <w:gridSpan w:val="2"/>
          </w:tcPr>
          <w:p w:rsidR="004A253E" w:rsidRPr="006A5235" w:rsidRDefault="004A253E" w:rsidP="00B055C4">
            <w:pPr>
              <w:tabs>
                <w:tab w:val="left" w:pos="720"/>
              </w:tabs>
              <w:spacing w:after="0" w:line="240" w:lineRule="auto"/>
              <w:rPr>
                <w:rFonts w:ascii="Times New Roman" w:hAnsi="Times New Roman"/>
                <w:b/>
                <w:sz w:val="24"/>
                <w:szCs w:val="24"/>
              </w:rPr>
            </w:pPr>
            <w:r w:rsidRPr="006A5235">
              <w:rPr>
                <w:rFonts w:ascii="Times New Roman" w:hAnsi="Times New Roman"/>
                <w:b/>
                <w:sz w:val="24"/>
                <w:szCs w:val="24"/>
              </w:rPr>
              <w:t>Procedures:</w:t>
            </w:r>
          </w:p>
          <w:p w:rsidR="004A253E" w:rsidRPr="00DF6CB0" w:rsidRDefault="004A253E" w:rsidP="00B055C4">
            <w:pPr>
              <w:numPr>
                <w:ilvl w:val="0"/>
                <w:numId w:val="34"/>
              </w:numPr>
              <w:spacing w:after="0" w:line="240" w:lineRule="auto"/>
              <w:rPr>
                <w:rFonts w:ascii="Times New Roman" w:hAnsi="Times New Roman"/>
                <w:sz w:val="24"/>
                <w:szCs w:val="24"/>
              </w:rPr>
            </w:pPr>
            <w:r w:rsidRPr="006A5235">
              <w:rPr>
                <w:rFonts w:ascii="Times New Roman" w:hAnsi="Times New Roman"/>
                <w:sz w:val="24"/>
                <w:szCs w:val="24"/>
              </w:rPr>
              <w:t>An annual program budget shall be submitted with a signed contract between</w:t>
            </w:r>
            <w:r w:rsidR="00D31C66">
              <w:rPr>
                <w:rFonts w:ascii="Times New Roman" w:hAnsi="Times New Roman"/>
                <w:sz w:val="24"/>
                <w:szCs w:val="24"/>
              </w:rPr>
              <w:t xml:space="preserve"> the</w:t>
            </w:r>
            <w:r w:rsidRPr="006A5235">
              <w:rPr>
                <w:rFonts w:ascii="Times New Roman" w:hAnsi="Times New Roman"/>
                <w:sz w:val="24"/>
                <w:szCs w:val="24"/>
              </w:rPr>
              <w:t xml:space="preserve"> BooSt </w:t>
            </w:r>
            <w:r>
              <w:rPr>
                <w:rFonts w:ascii="Times New Roman" w:hAnsi="Times New Roman"/>
                <w:sz w:val="24"/>
                <w:szCs w:val="24"/>
              </w:rPr>
              <w:t xml:space="preserve">ECI </w:t>
            </w:r>
            <w:r w:rsidRPr="006A5235">
              <w:rPr>
                <w:rFonts w:ascii="Times New Roman" w:hAnsi="Times New Roman"/>
                <w:sz w:val="24"/>
                <w:szCs w:val="24"/>
              </w:rPr>
              <w:t>Area Board and the funded program.  This will be considered the working budget for the contract period unless an amendment is requested by the Contractor</w:t>
            </w:r>
            <w:r w:rsidR="00D31C66">
              <w:rPr>
                <w:rFonts w:ascii="Times New Roman" w:hAnsi="Times New Roman"/>
                <w:sz w:val="24"/>
                <w:szCs w:val="24"/>
              </w:rPr>
              <w:t xml:space="preserve"> or </w:t>
            </w:r>
            <w:r w:rsidR="00D31C66" w:rsidRPr="00DF6CB0">
              <w:rPr>
                <w:rFonts w:ascii="Times New Roman" w:hAnsi="Times New Roman"/>
                <w:sz w:val="24"/>
                <w:szCs w:val="24"/>
              </w:rPr>
              <w:t>BooSt</w:t>
            </w:r>
            <w:r w:rsidRPr="00DF6CB0">
              <w:rPr>
                <w:rFonts w:ascii="Times New Roman" w:hAnsi="Times New Roman"/>
                <w:sz w:val="24"/>
                <w:szCs w:val="24"/>
              </w:rPr>
              <w:t>.</w:t>
            </w:r>
          </w:p>
          <w:p w:rsidR="004A253E" w:rsidRPr="00DF6CB0" w:rsidRDefault="004A253E" w:rsidP="00B055C4">
            <w:pPr>
              <w:numPr>
                <w:ilvl w:val="0"/>
                <w:numId w:val="28"/>
              </w:numPr>
              <w:spacing w:after="0" w:line="240" w:lineRule="auto"/>
              <w:rPr>
                <w:rFonts w:ascii="Times New Roman" w:hAnsi="Times New Roman"/>
                <w:sz w:val="24"/>
                <w:szCs w:val="24"/>
              </w:rPr>
            </w:pPr>
            <w:r w:rsidRPr="00DF6CB0">
              <w:rPr>
                <w:rFonts w:ascii="Times New Roman" w:hAnsi="Times New Roman"/>
                <w:sz w:val="24"/>
                <w:szCs w:val="24"/>
              </w:rPr>
              <w:t xml:space="preserve">If a Contractor is anticipating </w:t>
            </w:r>
            <w:r w:rsidR="008248DA" w:rsidRPr="00DF6CB0">
              <w:rPr>
                <w:rFonts w:ascii="Times New Roman" w:hAnsi="Times New Roman"/>
                <w:sz w:val="24"/>
                <w:szCs w:val="24"/>
              </w:rPr>
              <w:t>change less than 10%</w:t>
            </w:r>
            <w:r w:rsidR="0012200B" w:rsidRPr="00DF6CB0">
              <w:rPr>
                <w:rFonts w:ascii="Times New Roman" w:hAnsi="Times New Roman"/>
                <w:sz w:val="24"/>
                <w:szCs w:val="24"/>
              </w:rPr>
              <w:t xml:space="preserve"> (to a current line item)</w:t>
            </w:r>
            <w:r w:rsidRPr="00DF6CB0">
              <w:rPr>
                <w:rFonts w:ascii="Times New Roman" w:hAnsi="Times New Roman"/>
                <w:sz w:val="24"/>
                <w:szCs w:val="24"/>
              </w:rPr>
              <w:t>, a budget amendment request can be made to the Area Director prior to expenditure.</w:t>
            </w:r>
          </w:p>
          <w:p w:rsidR="004A253E" w:rsidRPr="00DF6CB0" w:rsidRDefault="004A253E" w:rsidP="00B055C4">
            <w:pPr>
              <w:numPr>
                <w:ilvl w:val="0"/>
                <w:numId w:val="28"/>
              </w:numPr>
              <w:spacing w:after="0" w:line="240" w:lineRule="auto"/>
              <w:rPr>
                <w:rFonts w:ascii="Times New Roman" w:hAnsi="Times New Roman"/>
                <w:sz w:val="24"/>
                <w:szCs w:val="24"/>
              </w:rPr>
            </w:pPr>
            <w:r w:rsidRPr="00DF6CB0">
              <w:rPr>
                <w:rFonts w:ascii="Times New Roman" w:hAnsi="Times New Roman"/>
                <w:sz w:val="24"/>
                <w:szCs w:val="24"/>
              </w:rPr>
              <w:t xml:space="preserve">The </w:t>
            </w:r>
            <w:r w:rsidR="0012200B" w:rsidRPr="00DF6CB0">
              <w:rPr>
                <w:rFonts w:ascii="Times New Roman" w:hAnsi="Times New Roman"/>
                <w:sz w:val="24"/>
                <w:szCs w:val="24"/>
              </w:rPr>
              <w:t>Contractor will submit</w:t>
            </w:r>
            <w:r w:rsidRPr="00DF6CB0">
              <w:rPr>
                <w:rFonts w:ascii="Times New Roman" w:hAnsi="Times New Roman"/>
                <w:sz w:val="24"/>
                <w:szCs w:val="24"/>
              </w:rPr>
              <w:t xml:space="preserve"> budget line item adjustments beyond 10% of the total budget to the full Board</w:t>
            </w:r>
            <w:r w:rsidR="0012200B" w:rsidRPr="00DF6CB0">
              <w:rPr>
                <w:rFonts w:ascii="Times New Roman" w:hAnsi="Times New Roman"/>
                <w:sz w:val="24"/>
                <w:szCs w:val="24"/>
              </w:rPr>
              <w:t xml:space="preserve"> in writing using a form provided by the area director</w:t>
            </w:r>
            <w:r w:rsidRPr="00DF6CB0">
              <w:rPr>
                <w:rFonts w:ascii="Times New Roman" w:hAnsi="Times New Roman"/>
                <w:sz w:val="24"/>
                <w:szCs w:val="24"/>
              </w:rPr>
              <w:t>.</w:t>
            </w:r>
          </w:p>
          <w:p w:rsidR="004A253E" w:rsidRPr="006E6B07" w:rsidRDefault="004A253E" w:rsidP="00D31C66">
            <w:pPr>
              <w:numPr>
                <w:ilvl w:val="0"/>
                <w:numId w:val="28"/>
              </w:numPr>
              <w:spacing w:after="0" w:line="240" w:lineRule="auto"/>
              <w:rPr>
                <w:rFonts w:ascii="Times New Roman" w:hAnsi="Times New Roman"/>
                <w:sz w:val="24"/>
                <w:szCs w:val="24"/>
              </w:rPr>
            </w:pPr>
            <w:r w:rsidRPr="00DF6CB0">
              <w:rPr>
                <w:rFonts w:ascii="Times New Roman" w:hAnsi="Times New Roman"/>
                <w:sz w:val="24"/>
                <w:szCs w:val="24"/>
              </w:rPr>
              <w:t xml:space="preserve">The Contractor may be asked to attend </w:t>
            </w:r>
            <w:r w:rsidR="00D31C66" w:rsidRPr="00DF6CB0">
              <w:rPr>
                <w:rFonts w:ascii="Times New Roman" w:hAnsi="Times New Roman"/>
                <w:sz w:val="24"/>
                <w:szCs w:val="24"/>
              </w:rPr>
              <w:t>a</w:t>
            </w:r>
            <w:r w:rsidRPr="00DF6CB0">
              <w:rPr>
                <w:rFonts w:ascii="Times New Roman" w:hAnsi="Times New Roman"/>
                <w:sz w:val="24"/>
                <w:szCs w:val="24"/>
              </w:rPr>
              <w:t xml:space="preserve"> Board meeting to explain </w:t>
            </w:r>
            <w:r w:rsidR="00D31C66" w:rsidRPr="00DF6CB0">
              <w:rPr>
                <w:rFonts w:ascii="Times New Roman" w:hAnsi="Times New Roman"/>
                <w:sz w:val="24"/>
                <w:szCs w:val="24"/>
              </w:rPr>
              <w:t>the</w:t>
            </w:r>
            <w:r w:rsidRPr="00DF6CB0">
              <w:rPr>
                <w:rFonts w:ascii="Times New Roman" w:hAnsi="Times New Roman"/>
                <w:sz w:val="24"/>
                <w:szCs w:val="24"/>
              </w:rPr>
              <w:t xml:space="preserve"> request.</w:t>
            </w:r>
          </w:p>
        </w:tc>
      </w:tr>
      <w:tr w:rsidR="004A253E" w:rsidRPr="006A5235" w:rsidTr="004A253E">
        <w:tc>
          <w:tcPr>
            <w:tcW w:w="3137" w:type="dxa"/>
          </w:tcPr>
          <w:p w:rsidR="004A253E" w:rsidRPr="004572C4" w:rsidRDefault="004A253E" w:rsidP="00B055C4">
            <w:pPr>
              <w:spacing w:after="0" w:line="240" w:lineRule="auto"/>
              <w:rPr>
                <w:rFonts w:ascii="Times New Roman" w:hAnsi="Times New Roman"/>
              </w:rPr>
            </w:pPr>
            <w:r w:rsidRPr="004572C4">
              <w:rPr>
                <w:rFonts w:ascii="Times New Roman" w:hAnsi="Times New Roman"/>
                <w:b/>
              </w:rPr>
              <w:t>Effective Date:</w:t>
            </w:r>
            <w:r>
              <w:rPr>
                <w:rFonts w:ascii="Times New Roman" w:hAnsi="Times New Roman"/>
              </w:rPr>
              <w:t xml:space="preserve"> 11/13/14</w:t>
            </w:r>
          </w:p>
        </w:tc>
        <w:tc>
          <w:tcPr>
            <w:tcW w:w="7303" w:type="dxa"/>
          </w:tcPr>
          <w:p w:rsidR="004A253E" w:rsidRPr="004572C4" w:rsidRDefault="004A253E"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Pr>
                <w:rFonts w:ascii="Times New Roman" w:hAnsi="Times New Roman"/>
              </w:rPr>
              <w:t xml:space="preserve">ECI </w:t>
            </w:r>
            <w:r w:rsidRPr="004572C4">
              <w:rPr>
                <w:rFonts w:ascii="Times New Roman" w:hAnsi="Times New Roman"/>
              </w:rPr>
              <w:t>Area Board</w:t>
            </w:r>
          </w:p>
        </w:tc>
      </w:tr>
    </w:tbl>
    <w:p w:rsidR="004A253E" w:rsidRPr="00E75AEF" w:rsidRDefault="004A253E" w:rsidP="00B055C4">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8"/>
        <w:gridCol w:w="7074"/>
      </w:tblGrid>
      <w:tr w:rsidR="004A253E" w:rsidRPr="006A5235" w:rsidTr="004A253E">
        <w:tc>
          <w:tcPr>
            <w:tcW w:w="3148" w:type="dxa"/>
            <w:tcBorders>
              <w:top w:val="single" w:sz="4" w:space="0" w:color="000000"/>
              <w:left w:val="single" w:sz="4" w:space="0" w:color="000000"/>
              <w:bottom w:val="single" w:sz="4" w:space="0" w:color="000000"/>
              <w:right w:val="single" w:sz="4" w:space="0" w:color="000000"/>
            </w:tcBorders>
          </w:tcPr>
          <w:p w:rsidR="004A253E" w:rsidRPr="006A5235" w:rsidRDefault="004A253E" w:rsidP="00B055C4">
            <w:pPr>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3.4</w:t>
            </w:r>
          </w:p>
        </w:tc>
        <w:tc>
          <w:tcPr>
            <w:tcW w:w="7292" w:type="dxa"/>
            <w:tcBorders>
              <w:top w:val="single" w:sz="4" w:space="0" w:color="000000"/>
              <w:left w:val="single" w:sz="4" w:space="0" w:color="000000"/>
              <w:bottom w:val="single" w:sz="4" w:space="0" w:color="000000"/>
              <w:right w:val="single" w:sz="4" w:space="0" w:color="000000"/>
            </w:tcBorders>
          </w:tcPr>
          <w:p w:rsidR="004A253E" w:rsidRPr="006A5235" w:rsidRDefault="004A253E" w:rsidP="00B055C4">
            <w:pPr>
              <w:spacing w:after="0" w:line="240" w:lineRule="auto"/>
              <w:rPr>
                <w:rFonts w:ascii="Times New Roman" w:hAnsi="Times New Roman"/>
                <w:b/>
                <w:sz w:val="24"/>
                <w:szCs w:val="24"/>
              </w:rPr>
            </w:pPr>
            <w:r w:rsidRPr="006A5235">
              <w:rPr>
                <w:rFonts w:ascii="Times New Roman" w:hAnsi="Times New Roman"/>
                <w:b/>
                <w:sz w:val="24"/>
                <w:szCs w:val="24"/>
              </w:rPr>
              <w:t xml:space="preserve">Title:  </w:t>
            </w:r>
            <w:r w:rsidRPr="006A5235">
              <w:rPr>
                <w:rFonts w:ascii="Times New Roman" w:hAnsi="Times New Roman"/>
                <w:b/>
                <w:i/>
                <w:sz w:val="24"/>
                <w:szCs w:val="24"/>
              </w:rPr>
              <w:t>Requirements for Formal Contract</w:t>
            </w:r>
          </w:p>
        </w:tc>
      </w:tr>
      <w:tr w:rsidR="004A253E" w:rsidRPr="006A5235" w:rsidTr="004A253E">
        <w:tc>
          <w:tcPr>
            <w:tcW w:w="10440" w:type="dxa"/>
            <w:gridSpan w:val="2"/>
          </w:tcPr>
          <w:p w:rsidR="004A253E" w:rsidRPr="006E6B07" w:rsidRDefault="004A253E" w:rsidP="00B055C4">
            <w:pPr>
              <w:spacing w:after="0" w:line="240" w:lineRule="auto"/>
              <w:rPr>
                <w:rFonts w:ascii="Times New Roman" w:hAnsi="Times New Roman"/>
                <w:szCs w:val="24"/>
              </w:rPr>
            </w:pPr>
            <w:r w:rsidRPr="006A5235">
              <w:rPr>
                <w:rFonts w:ascii="Times New Roman" w:hAnsi="Times New Roman"/>
                <w:b/>
                <w:sz w:val="24"/>
                <w:szCs w:val="24"/>
              </w:rPr>
              <w:t>Policy:</w:t>
            </w:r>
            <w:r w:rsidRPr="006A5235">
              <w:rPr>
                <w:rFonts w:ascii="Times New Roman" w:hAnsi="Times New Roman"/>
                <w:sz w:val="24"/>
                <w:szCs w:val="24"/>
              </w:rPr>
              <w:t xml:space="preserve">   All BooSt </w:t>
            </w:r>
            <w:r>
              <w:rPr>
                <w:rFonts w:ascii="Times New Roman" w:hAnsi="Times New Roman"/>
                <w:sz w:val="24"/>
                <w:szCs w:val="24"/>
              </w:rPr>
              <w:t xml:space="preserve">ECI </w:t>
            </w:r>
            <w:r w:rsidRPr="006A5235">
              <w:rPr>
                <w:rFonts w:ascii="Times New Roman" w:hAnsi="Times New Roman"/>
                <w:sz w:val="24"/>
                <w:szCs w:val="24"/>
              </w:rPr>
              <w:t>Area Board</w:t>
            </w:r>
            <w:r>
              <w:rPr>
                <w:rFonts w:ascii="Times New Roman" w:hAnsi="Times New Roman"/>
                <w:sz w:val="24"/>
                <w:szCs w:val="24"/>
              </w:rPr>
              <w:t xml:space="preserve"> program funds will be contracted for </w:t>
            </w:r>
            <w:r w:rsidRPr="006A5235">
              <w:rPr>
                <w:rFonts w:ascii="Times New Roman" w:hAnsi="Times New Roman"/>
                <w:sz w:val="24"/>
                <w:szCs w:val="24"/>
              </w:rPr>
              <w:t>provided service</w:t>
            </w:r>
            <w:r>
              <w:rPr>
                <w:rFonts w:ascii="Times New Roman" w:hAnsi="Times New Roman"/>
                <w:sz w:val="24"/>
                <w:szCs w:val="24"/>
              </w:rPr>
              <w:t>s</w:t>
            </w:r>
            <w:r w:rsidRPr="006A5235">
              <w:rPr>
                <w:rFonts w:ascii="Times New Roman" w:hAnsi="Times New Roman"/>
                <w:sz w:val="24"/>
                <w:szCs w:val="24"/>
              </w:rPr>
              <w:t>.</w:t>
            </w:r>
          </w:p>
        </w:tc>
      </w:tr>
      <w:tr w:rsidR="004A253E" w:rsidRPr="006A5235" w:rsidTr="004A253E">
        <w:tc>
          <w:tcPr>
            <w:tcW w:w="10440" w:type="dxa"/>
            <w:gridSpan w:val="2"/>
          </w:tcPr>
          <w:p w:rsidR="004A253E" w:rsidRPr="006A5235" w:rsidRDefault="004A253E"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4A253E" w:rsidRPr="006A5235" w:rsidRDefault="004A253E" w:rsidP="00B055C4">
            <w:pPr>
              <w:numPr>
                <w:ilvl w:val="0"/>
                <w:numId w:val="27"/>
              </w:numPr>
              <w:spacing w:after="0" w:line="240" w:lineRule="auto"/>
              <w:ind w:right="234"/>
              <w:rPr>
                <w:rFonts w:ascii="Times New Roman" w:hAnsi="Times New Roman"/>
                <w:sz w:val="24"/>
                <w:szCs w:val="24"/>
              </w:rPr>
            </w:pPr>
            <w:r w:rsidRPr="006A5235">
              <w:rPr>
                <w:rFonts w:ascii="Times New Roman" w:hAnsi="Times New Roman"/>
                <w:sz w:val="24"/>
                <w:szCs w:val="24"/>
              </w:rPr>
              <w:t>The Contract shall include key components including but not limited to:</w:t>
            </w:r>
          </w:p>
          <w:p w:rsidR="004A253E" w:rsidRPr="006A5235" w:rsidRDefault="004A253E" w:rsidP="00B055C4">
            <w:pPr>
              <w:numPr>
                <w:ilvl w:val="1"/>
                <w:numId w:val="27"/>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Identity of Parties</w:t>
            </w:r>
          </w:p>
          <w:p w:rsidR="004A253E" w:rsidRDefault="004A253E" w:rsidP="00B055C4">
            <w:pPr>
              <w:numPr>
                <w:ilvl w:val="1"/>
                <w:numId w:val="27"/>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Duration of Contract</w:t>
            </w:r>
          </w:p>
          <w:p w:rsidR="00CE46F2" w:rsidRPr="006A5235" w:rsidRDefault="00CE46F2" w:rsidP="00B055C4">
            <w:pPr>
              <w:numPr>
                <w:ilvl w:val="1"/>
                <w:numId w:val="27"/>
              </w:numPr>
              <w:tabs>
                <w:tab w:val="left" w:pos="720"/>
              </w:tabs>
              <w:spacing w:after="0" w:line="240" w:lineRule="auto"/>
              <w:ind w:right="234"/>
              <w:rPr>
                <w:rFonts w:ascii="Times New Roman" w:hAnsi="Times New Roman"/>
                <w:sz w:val="24"/>
                <w:szCs w:val="24"/>
              </w:rPr>
            </w:pPr>
            <w:r>
              <w:rPr>
                <w:rFonts w:ascii="Times New Roman" w:hAnsi="Times New Roman"/>
                <w:sz w:val="24"/>
                <w:szCs w:val="24"/>
              </w:rPr>
              <w:t>Number of renewals possible</w:t>
            </w:r>
          </w:p>
          <w:p w:rsidR="004A253E" w:rsidRPr="006A5235" w:rsidRDefault="004A253E" w:rsidP="00B055C4">
            <w:pPr>
              <w:numPr>
                <w:ilvl w:val="1"/>
                <w:numId w:val="27"/>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Purpose</w:t>
            </w:r>
          </w:p>
          <w:p w:rsidR="004A253E" w:rsidRPr="006A5235" w:rsidRDefault="004A253E" w:rsidP="00B055C4">
            <w:pPr>
              <w:numPr>
                <w:ilvl w:val="1"/>
                <w:numId w:val="27"/>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Scope of Services including Performance Measures</w:t>
            </w:r>
          </w:p>
          <w:p w:rsidR="004A253E" w:rsidRPr="006A5235" w:rsidRDefault="004A253E" w:rsidP="00B055C4">
            <w:pPr>
              <w:numPr>
                <w:ilvl w:val="1"/>
                <w:numId w:val="27"/>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Monitoring and Review</w:t>
            </w:r>
          </w:p>
          <w:p w:rsidR="004A253E" w:rsidRPr="006A5235" w:rsidRDefault="004A253E" w:rsidP="00B055C4">
            <w:pPr>
              <w:numPr>
                <w:ilvl w:val="1"/>
                <w:numId w:val="27"/>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Compensation</w:t>
            </w:r>
          </w:p>
          <w:p w:rsidR="004A253E" w:rsidRPr="006A5235" w:rsidRDefault="004A253E" w:rsidP="00B055C4">
            <w:pPr>
              <w:numPr>
                <w:ilvl w:val="1"/>
                <w:numId w:val="27"/>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Termination</w:t>
            </w:r>
          </w:p>
          <w:p w:rsidR="004A253E" w:rsidRPr="006A5235" w:rsidRDefault="004A253E" w:rsidP="00B055C4">
            <w:pPr>
              <w:numPr>
                <w:ilvl w:val="1"/>
                <w:numId w:val="27"/>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Indemnification</w:t>
            </w:r>
          </w:p>
          <w:p w:rsidR="004A253E" w:rsidRPr="006A5235" w:rsidRDefault="004A253E" w:rsidP="00B055C4">
            <w:pPr>
              <w:numPr>
                <w:ilvl w:val="1"/>
                <w:numId w:val="27"/>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Insurance</w:t>
            </w:r>
          </w:p>
          <w:p w:rsidR="004A253E" w:rsidRPr="006A5235" w:rsidRDefault="004A253E" w:rsidP="00B055C4">
            <w:pPr>
              <w:numPr>
                <w:ilvl w:val="1"/>
                <w:numId w:val="27"/>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Contract Administration</w:t>
            </w:r>
          </w:p>
          <w:p w:rsidR="004A253E" w:rsidRPr="006A5235" w:rsidRDefault="004A253E" w:rsidP="00B055C4">
            <w:pPr>
              <w:numPr>
                <w:ilvl w:val="1"/>
                <w:numId w:val="27"/>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Execution</w:t>
            </w:r>
          </w:p>
          <w:p w:rsidR="004A253E" w:rsidRDefault="004A253E" w:rsidP="00B055C4">
            <w:pPr>
              <w:numPr>
                <w:ilvl w:val="0"/>
                <w:numId w:val="27"/>
              </w:numPr>
              <w:spacing w:after="0" w:line="240" w:lineRule="auto"/>
              <w:ind w:right="234"/>
              <w:rPr>
                <w:rFonts w:ascii="Times New Roman" w:hAnsi="Times New Roman"/>
                <w:sz w:val="24"/>
                <w:szCs w:val="24"/>
              </w:rPr>
            </w:pPr>
            <w:r w:rsidRPr="006A5235">
              <w:rPr>
                <w:rFonts w:ascii="Times New Roman" w:hAnsi="Times New Roman"/>
                <w:sz w:val="24"/>
                <w:szCs w:val="24"/>
              </w:rPr>
              <w:t>The Board may utilize and review any templates provided by the State ECI Office.</w:t>
            </w:r>
          </w:p>
          <w:p w:rsidR="004A253E" w:rsidRPr="00833A95" w:rsidRDefault="004A253E" w:rsidP="00B055C4">
            <w:pPr>
              <w:numPr>
                <w:ilvl w:val="0"/>
                <w:numId w:val="27"/>
              </w:numPr>
              <w:spacing w:after="0" w:line="240" w:lineRule="auto"/>
              <w:ind w:right="234"/>
              <w:rPr>
                <w:rFonts w:ascii="Times New Roman" w:hAnsi="Times New Roman"/>
                <w:sz w:val="24"/>
                <w:szCs w:val="24"/>
              </w:rPr>
            </w:pPr>
            <w:r w:rsidRPr="00833A95">
              <w:rPr>
                <w:rFonts w:ascii="Times New Roman" w:hAnsi="Times New Roman"/>
                <w:sz w:val="24"/>
                <w:szCs w:val="24"/>
              </w:rPr>
              <w:t xml:space="preserve">The Board may contract for services delivered outside the BooSt ECI Area, if the services are provided for a child who is a resident of the BooSt ECI Area. </w:t>
            </w:r>
          </w:p>
          <w:p w:rsidR="004A253E" w:rsidRPr="00BF6EB5" w:rsidRDefault="004A253E" w:rsidP="00B055C4">
            <w:pPr>
              <w:numPr>
                <w:ilvl w:val="0"/>
                <w:numId w:val="27"/>
              </w:numPr>
              <w:spacing w:after="0" w:line="240" w:lineRule="auto"/>
              <w:ind w:right="234"/>
              <w:rPr>
                <w:rFonts w:ascii="Times New Roman" w:hAnsi="Times New Roman"/>
                <w:sz w:val="24"/>
                <w:szCs w:val="24"/>
              </w:rPr>
            </w:pPr>
            <w:r w:rsidRPr="006A5235">
              <w:rPr>
                <w:rFonts w:ascii="Times New Roman" w:hAnsi="Times New Roman"/>
                <w:sz w:val="24"/>
                <w:szCs w:val="24"/>
              </w:rPr>
              <w:t xml:space="preserve">The Board </w:t>
            </w:r>
            <w:r>
              <w:rPr>
                <w:rFonts w:ascii="Times New Roman" w:hAnsi="Times New Roman"/>
                <w:sz w:val="24"/>
                <w:szCs w:val="24"/>
              </w:rPr>
              <w:t>may, at their discretion,</w:t>
            </w:r>
            <w:r w:rsidRPr="006A5235">
              <w:rPr>
                <w:rFonts w:ascii="Times New Roman" w:hAnsi="Times New Roman"/>
                <w:sz w:val="24"/>
                <w:szCs w:val="24"/>
              </w:rPr>
              <w:t xml:space="preserve"> have the contract reviewed by legal counsel.</w:t>
            </w:r>
          </w:p>
        </w:tc>
      </w:tr>
      <w:tr w:rsidR="004A253E" w:rsidRPr="006A5235" w:rsidTr="004A253E">
        <w:tc>
          <w:tcPr>
            <w:tcW w:w="3148" w:type="dxa"/>
          </w:tcPr>
          <w:p w:rsidR="004A253E" w:rsidRPr="004572C4" w:rsidRDefault="00CE46F2" w:rsidP="00CE46F2">
            <w:pPr>
              <w:spacing w:after="0" w:line="240" w:lineRule="auto"/>
              <w:rPr>
                <w:rFonts w:ascii="Times New Roman" w:hAnsi="Times New Roman"/>
              </w:rPr>
            </w:pPr>
            <w:r>
              <w:rPr>
                <w:rFonts w:ascii="Times New Roman" w:hAnsi="Times New Roman"/>
                <w:b/>
              </w:rPr>
              <w:t>Revised</w:t>
            </w:r>
            <w:r w:rsidR="004A253E" w:rsidRPr="004572C4">
              <w:rPr>
                <w:rFonts w:ascii="Times New Roman" w:hAnsi="Times New Roman"/>
                <w:b/>
              </w:rPr>
              <w:t>:</w:t>
            </w:r>
            <w:r w:rsidR="004A253E">
              <w:rPr>
                <w:rFonts w:ascii="Times New Roman" w:hAnsi="Times New Roman"/>
              </w:rPr>
              <w:t xml:space="preserve"> </w:t>
            </w:r>
            <w:r>
              <w:rPr>
                <w:rFonts w:ascii="Times New Roman" w:hAnsi="Times New Roman"/>
              </w:rPr>
              <w:t>1//10/15</w:t>
            </w:r>
          </w:p>
        </w:tc>
        <w:tc>
          <w:tcPr>
            <w:tcW w:w="7292" w:type="dxa"/>
          </w:tcPr>
          <w:p w:rsidR="004A253E" w:rsidRPr="004572C4" w:rsidRDefault="004A253E"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Pr>
                <w:rFonts w:ascii="Times New Roman" w:hAnsi="Times New Roman"/>
              </w:rPr>
              <w:t xml:space="preserve">ECI </w:t>
            </w:r>
            <w:r w:rsidRPr="004572C4">
              <w:rPr>
                <w:rFonts w:ascii="Times New Roman" w:hAnsi="Times New Roman"/>
              </w:rPr>
              <w:t>Area Board</w:t>
            </w:r>
          </w:p>
        </w:tc>
      </w:tr>
    </w:tbl>
    <w:p w:rsidR="004A253E" w:rsidRPr="00E75AEF" w:rsidRDefault="004A253E" w:rsidP="00B055C4">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2"/>
        <w:gridCol w:w="7080"/>
      </w:tblGrid>
      <w:tr w:rsidR="004A253E" w:rsidRPr="006A5235" w:rsidTr="004A253E">
        <w:tc>
          <w:tcPr>
            <w:tcW w:w="3143" w:type="dxa"/>
            <w:tcBorders>
              <w:top w:val="single" w:sz="4" w:space="0" w:color="000000"/>
              <w:left w:val="single" w:sz="4" w:space="0" w:color="000000"/>
              <w:bottom w:val="single" w:sz="4" w:space="0" w:color="000000"/>
              <w:right w:val="single" w:sz="4" w:space="0" w:color="000000"/>
            </w:tcBorders>
          </w:tcPr>
          <w:p w:rsidR="004A253E" w:rsidRPr="006A5235" w:rsidRDefault="004A253E" w:rsidP="00B055C4">
            <w:pPr>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3.5</w:t>
            </w:r>
          </w:p>
        </w:tc>
        <w:tc>
          <w:tcPr>
            <w:tcW w:w="7297" w:type="dxa"/>
            <w:tcBorders>
              <w:top w:val="single" w:sz="4" w:space="0" w:color="000000"/>
              <w:left w:val="single" w:sz="4" w:space="0" w:color="000000"/>
              <w:bottom w:val="single" w:sz="4" w:space="0" w:color="000000"/>
              <w:right w:val="single" w:sz="4" w:space="0" w:color="000000"/>
            </w:tcBorders>
          </w:tcPr>
          <w:p w:rsidR="004A253E" w:rsidRPr="006A5235" w:rsidRDefault="004A253E" w:rsidP="00B055C4">
            <w:pPr>
              <w:spacing w:after="0" w:line="240" w:lineRule="auto"/>
              <w:rPr>
                <w:rFonts w:ascii="Times New Roman" w:hAnsi="Times New Roman"/>
                <w:b/>
                <w:sz w:val="24"/>
                <w:szCs w:val="24"/>
              </w:rPr>
            </w:pPr>
            <w:r w:rsidRPr="006A5235">
              <w:rPr>
                <w:rFonts w:ascii="Times New Roman" w:hAnsi="Times New Roman"/>
                <w:b/>
                <w:sz w:val="24"/>
                <w:szCs w:val="24"/>
              </w:rPr>
              <w:t xml:space="preserve">Title:  </w:t>
            </w:r>
            <w:r w:rsidRPr="006A5235">
              <w:rPr>
                <w:rFonts w:ascii="Times New Roman" w:hAnsi="Times New Roman"/>
                <w:b/>
                <w:i/>
                <w:sz w:val="24"/>
                <w:szCs w:val="24"/>
              </w:rPr>
              <w:t>Review and Sign-Off of Contract</w:t>
            </w:r>
          </w:p>
        </w:tc>
      </w:tr>
      <w:tr w:rsidR="004A253E" w:rsidRPr="006A5235" w:rsidTr="004A253E">
        <w:tc>
          <w:tcPr>
            <w:tcW w:w="10440" w:type="dxa"/>
            <w:gridSpan w:val="2"/>
          </w:tcPr>
          <w:p w:rsidR="004A253E" w:rsidRPr="00BF6EB5" w:rsidRDefault="004A253E" w:rsidP="00B055C4">
            <w:pPr>
              <w:spacing w:after="0" w:line="240" w:lineRule="auto"/>
              <w:rPr>
                <w:rFonts w:ascii="Times New Roman" w:hAnsi="Times New Roman"/>
                <w:szCs w:val="24"/>
              </w:rPr>
            </w:pPr>
            <w:r w:rsidRPr="006A5235">
              <w:rPr>
                <w:rFonts w:ascii="Times New Roman" w:hAnsi="Times New Roman"/>
                <w:b/>
                <w:sz w:val="24"/>
                <w:szCs w:val="24"/>
              </w:rPr>
              <w:t>Policy:</w:t>
            </w:r>
            <w:r w:rsidRPr="006A5235">
              <w:rPr>
                <w:rFonts w:ascii="Times New Roman" w:hAnsi="Times New Roman"/>
                <w:sz w:val="24"/>
                <w:szCs w:val="24"/>
              </w:rPr>
              <w:t xml:space="preserve">   The BooSt Together for Children </w:t>
            </w:r>
            <w:r>
              <w:rPr>
                <w:rFonts w:ascii="Times New Roman" w:hAnsi="Times New Roman"/>
                <w:sz w:val="24"/>
                <w:szCs w:val="24"/>
              </w:rPr>
              <w:t xml:space="preserve">ECI </w:t>
            </w:r>
            <w:r w:rsidRPr="006A5235">
              <w:rPr>
                <w:rFonts w:ascii="Times New Roman" w:hAnsi="Times New Roman"/>
                <w:sz w:val="24"/>
                <w:szCs w:val="24"/>
              </w:rPr>
              <w:t>Area Board Chairperson and the Contractor shall review and sign-off on the contract.  Both entities will receive an original of the contract.</w:t>
            </w:r>
          </w:p>
        </w:tc>
      </w:tr>
      <w:tr w:rsidR="004A253E" w:rsidRPr="006A5235" w:rsidTr="004A253E">
        <w:tc>
          <w:tcPr>
            <w:tcW w:w="10440" w:type="dxa"/>
            <w:gridSpan w:val="2"/>
          </w:tcPr>
          <w:p w:rsidR="004A253E" w:rsidRPr="006A5235" w:rsidRDefault="004A253E" w:rsidP="00B055C4">
            <w:pPr>
              <w:spacing w:after="0" w:line="240" w:lineRule="auto"/>
              <w:ind w:right="234"/>
              <w:rPr>
                <w:rFonts w:ascii="Times New Roman" w:hAnsi="Times New Roman"/>
                <w:sz w:val="24"/>
                <w:szCs w:val="24"/>
              </w:rPr>
            </w:pPr>
            <w:r w:rsidRPr="006A5235">
              <w:rPr>
                <w:rFonts w:ascii="Times New Roman" w:hAnsi="Times New Roman"/>
                <w:b/>
                <w:sz w:val="24"/>
                <w:szCs w:val="24"/>
              </w:rPr>
              <w:t>Procedures:</w:t>
            </w:r>
            <w:r w:rsidRPr="006A5235">
              <w:rPr>
                <w:rFonts w:ascii="Times New Roman" w:hAnsi="Times New Roman"/>
                <w:sz w:val="24"/>
                <w:szCs w:val="24"/>
              </w:rPr>
              <w:t xml:space="preserve"> </w:t>
            </w:r>
          </w:p>
          <w:p w:rsidR="004A253E" w:rsidRPr="006A5235" w:rsidRDefault="004A253E" w:rsidP="00B055C4">
            <w:pPr>
              <w:numPr>
                <w:ilvl w:val="0"/>
                <w:numId w:val="27"/>
              </w:numPr>
              <w:spacing w:after="0" w:line="240" w:lineRule="auto"/>
              <w:ind w:right="234"/>
              <w:rPr>
                <w:rFonts w:ascii="Times New Roman" w:hAnsi="Times New Roman"/>
                <w:b/>
                <w:sz w:val="24"/>
                <w:szCs w:val="24"/>
              </w:rPr>
            </w:pPr>
            <w:r w:rsidRPr="006A5235">
              <w:rPr>
                <w:rFonts w:ascii="Times New Roman" w:hAnsi="Times New Roman"/>
                <w:sz w:val="24"/>
                <w:szCs w:val="24"/>
              </w:rPr>
              <w:t>Once funding recommendations have been approved by the Board, a letter/email will be sent to the contract notifying them of the funding award, time frame, and amount.</w:t>
            </w:r>
          </w:p>
          <w:p w:rsidR="004A253E" w:rsidRPr="006A5235" w:rsidRDefault="004A253E" w:rsidP="00B055C4">
            <w:pPr>
              <w:numPr>
                <w:ilvl w:val="0"/>
                <w:numId w:val="27"/>
              </w:numPr>
              <w:spacing w:after="0" w:line="240" w:lineRule="auto"/>
              <w:ind w:right="234"/>
              <w:rPr>
                <w:rFonts w:ascii="Times New Roman" w:hAnsi="Times New Roman"/>
                <w:b/>
                <w:sz w:val="24"/>
                <w:szCs w:val="24"/>
              </w:rPr>
            </w:pPr>
            <w:r w:rsidRPr="006A5235">
              <w:rPr>
                <w:rFonts w:ascii="Times New Roman" w:hAnsi="Times New Roman"/>
                <w:sz w:val="24"/>
                <w:szCs w:val="24"/>
              </w:rPr>
              <w:t xml:space="preserve">A draft contract will be prepared by the </w:t>
            </w:r>
            <w:r>
              <w:rPr>
                <w:rFonts w:ascii="Times New Roman" w:hAnsi="Times New Roman"/>
                <w:sz w:val="24"/>
                <w:szCs w:val="24"/>
              </w:rPr>
              <w:t>Area</w:t>
            </w:r>
            <w:r w:rsidRPr="006A5235">
              <w:rPr>
                <w:rFonts w:ascii="Times New Roman" w:hAnsi="Times New Roman"/>
                <w:sz w:val="24"/>
                <w:szCs w:val="24"/>
              </w:rPr>
              <w:t xml:space="preserve"> Director utilizing the approved template.</w:t>
            </w:r>
          </w:p>
          <w:p w:rsidR="004A253E" w:rsidRPr="006A5235" w:rsidRDefault="004A253E" w:rsidP="00B055C4">
            <w:pPr>
              <w:numPr>
                <w:ilvl w:val="0"/>
                <w:numId w:val="27"/>
              </w:numPr>
              <w:spacing w:after="0" w:line="240" w:lineRule="auto"/>
              <w:ind w:right="234"/>
              <w:rPr>
                <w:rFonts w:ascii="Times New Roman" w:hAnsi="Times New Roman"/>
                <w:b/>
                <w:sz w:val="24"/>
                <w:szCs w:val="24"/>
              </w:rPr>
            </w:pPr>
            <w:r w:rsidRPr="006A5235">
              <w:rPr>
                <w:rFonts w:ascii="Times New Roman" w:hAnsi="Times New Roman"/>
                <w:sz w:val="24"/>
                <w:szCs w:val="24"/>
              </w:rPr>
              <w:t xml:space="preserve">The </w:t>
            </w:r>
            <w:r>
              <w:rPr>
                <w:rFonts w:ascii="Times New Roman" w:hAnsi="Times New Roman"/>
                <w:sz w:val="24"/>
                <w:szCs w:val="24"/>
              </w:rPr>
              <w:t>Area</w:t>
            </w:r>
            <w:r w:rsidRPr="006A5235">
              <w:rPr>
                <w:rFonts w:ascii="Times New Roman" w:hAnsi="Times New Roman"/>
                <w:sz w:val="24"/>
                <w:szCs w:val="24"/>
              </w:rPr>
              <w:t xml:space="preserve"> Director will provide details of the contract and required Performance Measures to each contractor. </w:t>
            </w:r>
          </w:p>
          <w:p w:rsidR="004A253E" w:rsidRPr="006A5235" w:rsidRDefault="004A253E" w:rsidP="00B055C4">
            <w:pPr>
              <w:numPr>
                <w:ilvl w:val="0"/>
                <w:numId w:val="27"/>
              </w:numPr>
              <w:spacing w:after="0" w:line="240" w:lineRule="auto"/>
              <w:ind w:right="234"/>
              <w:rPr>
                <w:rFonts w:ascii="Times New Roman" w:hAnsi="Times New Roman"/>
                <w:b/>
                <w:sz w:val="24"/>
                <w:szCs w:val="24"/>
              </w:rPr>
            </w:pPr>
            <w:r w:rsidRPr="006A5235">
              <w:rPr>
                <w:rFonts w:ascii="Times New Roman" w:hAnsi="Times New Roman"/>
                <w:sz w:val="24"/>
                <w:szCs w:val="24"/>
              </w:rPr>
              <w:t xml:space="preserve">Once a formal budget has been approved </w:t>
            </w:r>
            <w:r w:rsidR="00EA2D87">
              <w:rPr>
                <w:rFonts w:ascii="Times New Roman" w:hAnsi="Times New Roman"/>
                <w:sz w:val="24"/>
                <w:szCs w:val="24"/>
              </w:rPr>
              <w:t>by</w:t>
            </w:r>
            <w:r w:rsidRPr="006A5235">
              <w:rPr>
                <w:rFonts w:ascii="Times New Roman" w:hAnsi="Times New Roman"/>
                <w:sz w:val="24"/>
                <w:szCs w:val="24"/>
              </w:rPr>
              <w:t xml:space="preserve"> the State ECI office, the </w:t>
            </w:r>
            <w:r>
              <w:rPr>
                <w:rFonts w:ascii="Times New Roman" w:hAnsi="Times New Roman"/>
                <w:sz w:val="24"/>
                <w:szCs w:val="24"/>
              </w:rPr>
              <w:t>Area</w:t>
            </w:r>
            <w:r w:rsidRPr="006A5235">
              <w:rPr>
                <w:rFonts w:ascii="Times New Roman" w:hAnsi="Times New Roman"/>
                <w:sz w:val="24"/>
                <w:szCs w:val="24"/>
              </w:rPr>
              <w:t xml:space="preserve"> Director will send two copies of the contract to the contractor for their signature.</w:t>
            </w:r>
          </w:p>
          <w:p w:rsidR="004A253E" w:rsidRPr="006A5235" w:rsidRDefault="004A253E" w:rsidP="00B055C4">
            <w:pPr>
              <w:numPr>
                <w:ilvl w:val="0"/>
                <w:numId w:val="27"/>
              </w:numPr>
              <w:spacing w:after="0" w:line="240" w:lineRule="auto"/>
              <w:ind w:right="234"/>
              <w:rPr>
                <w:rFonts w:ascii="Times New Roman" w:hAnsi="Times New Roman"/>
                <w:b/>
                <w:sz w:val="24"/>
                <w:szCs w:val="24"/>
              </w:rPr>
            </w:pPr>
            <w:r w:rsidRPr="006A5235">
              <w:rPr>
                <w:rFonts w:ascii="Times New Roman" w:hAnsi="Times New Roman"/>
                <w:sz w:val="24"/>
                <w:szCs w:val="24"/>
              </w:rPr>
              <w:t>Upon receiving back the two signed copies of the contract and any adjusted budget based upon the actual allocation, the Board Chair will sign both copies.</w:t>
            </w:r>
          </w:p>
          <w:p w:rsidR="004A253E" w:rsidRPr="00B004AF" w:rsidRDefault="004A253E" w:rsidP="00B055C4">
            <w:pPr>
              <w:numPr>
                <w:ilvl w:val="0"/>
                <w:numId w:val="27"/>
              </w:numPr>
              <w:spacing w:after="0" w:line="240" w:lineRule="auto"/>
              <w:ind w:right="234"/>
              <w:rPr>
                <w:rFonts w:ascii="Times New Roman" w:hAnsi="Times New Roman"/>
                <w:b/>
                <w:sz w:val="24"/>
                <w:szCs w:val="24"/>
              </w:rPr>
            </w:pPr>
            <w:r w:rsidRPr="006A5235">
              <w:rPr>
                <w:rFonts w:ascii="Times New Roman" w:hAnsi="Times New Roman"/>
                <w:sz w:val="24"/>
                <w:szCs w:val="24"/>
              </w:rPr>
              <w:t>An original signed copy will be returned to the Contractor.</w:t>
            </w:r>
          </w:p>
        </w:tc>
      </w:tr>
      <w:tr w:rsidR="004A253E" w:rsidRPr="006A5235" w:rsidTr="004A253E">
        <w:tc>
          <w:tcPr>
            <w:tcW w:w="3143" w:type="dxa"/>
          </w:tcPr>
          <w:p w:rsidR="004A253E" w:rsidRPr="004572C4" w:rsidRDefault="004A253E" w:rsidP="00B055C4">
            <w:pPr>
              <w:spacing w:after="0" w:line="240" w:lineRule="auto"/>
              <w:rPr>
                <w:rFonts w:ascii="Times New Roman" w:hAnsi="Times New Roman"/>
              </w:rPr>
            </w:pPr>
            <w:r w:rsidRPr="004572C4">
              <w:rPr>
                <w:rFonts w:ascii="Times New Roman" w:hAnsi="Times New Roman"/>
                <w:b/>
              </w:rPr>
              <w:t>Effective Date:</w:t>
            </w:r>
            <w:r>
              <w:rPr>
                <w:rFonts w:ascii="Times New Roman" w:hAnsi="Times New Roman"/>
              </w:rPr>
              <w:t xml:space="preserve"> 11/13/14</w:t>
            </w:r>
          </w:p>
        </w:tc>
        <w:tc>
          <w:tcPr>
            <w:tcW w:w="7297" w:type="dxa"/>
          </w:tcPr>
          <w:p w:rsidR="004A253E" w:rsidRPr="004572C4" w:rsidRDefault="004A253E"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Pr>
                <w:rFonts w:ascii="Times New Roman" w:hAnsi="Times New Roman"/>
              </w:rPr>
              <w:t xml:space="preserve">ECI </w:t>
            </w:r>
            <w:r w:rsidRPr="004572C4">
              <w:rPr>
                <w:rFonts w:ascii="Times New Roman" w:hAnsi="Times New Roman"/>
              </w:rPr>
              <w:t>Area Board</w:t>
            </w:r>
          </w:p>
        </w:tc>
      </w:tr>
    </w:tbl>
    <w:p w:rsidR="004A253E" w:rsidRDefault="004A253E" w:rsidP="00B055C4">
      <w:pPr>
        <w:spacing w:after="0" w:line="240" w:lineRule="auto"/>
        <w:rPr>
          <w:rFonts w:ascii="Times New Roman" w:hAnsi="Times New Roman"/>
          <w:sz w:val="24"/>
          <w:szCs w:val="24"/>
        </w:rPr>
      </w:pPr>
    </w:p>
    <w:p w:rsidR="001F0D60" w:rsidRPr="006A5235" w:rsidRDefault="001F0D60" w:rsidP="00B055C4">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36"/>
        <w:gridCol w:w="7116"/>
      </w:tblGrid>
      <w:tr w:rsidR="004A253E" w:rsidRPr="006A5235" w:rsidTr="004A253E">
        <w:tc>
          <w:tcPr>
            <w:tcW w:w="3122" w:type="dxa"/>
            <w:vAlign w:val="center"/>
          </w:tcPr>
          <w:p w:rsidR="004A253E" w:rsidRPr="006A5235" w:rsidRDefault="004A253E"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3.6</w:t>
            </w:r>
          </w:p>
        </w:tc>
        <w:tc>
          <w:tcPr>
            <w:tcW w:w="7318" w:type="dxa"/>
            <w:vAlign w:val="center"/>
          </w:tcPr>
          <w:p w:rsidR="004A253E" w:rsidRPr="006A5235" w:rsidRDefault="004A253E" w:rsidP="00B055C4">
            <w:pPr>
              <w:spacing w:after="0" w:line="240" w:lineRule="auto"/>
              <w:rPr>
                <w:rFonts w:ascii="Times New Roman" w:hAnsi="Times New Roman"/>
                <w:b/>
                <w:i/>
                <w:sz w:val="24"/>
                <w:szCs w:val="24"/>
              </w:rPr>
            </w:pPr>
            <w:r w:rsidRPr="006A5235">
              <w:rPr>
                <w:rFonts w:ascii="Times New Roman" w:hAnsi="Times New Roman"/>
                <w:b/>
                <w:sz w:val="24"/>
                <w:szCs w:val="24"/>
              </w:rPr>
              <w:t>Title:</w:t>
            </w:r>
            <w:r w:rsidRPr="006A5235">
              <w:rPr>
                <w:rFonts w:ascii="Times New Roman" w:hAnsi="Times New Roman"/>
                <w:sz w:val="24"/>
                <w:szCs w:val="24"/>
              </w:rPr>
              <w:t xml:space="preserve">  </w:t>
            </w:r>
            <w:r w:rsidRPr="006A5235">
              <w:rPr>
                <w:rFonts w:ascii="Times New Roman" w:hAnsi="Times New Roman"/>
                <w:b/>
                <w:i/>
                <w:sz w:val="24"/>
                <w:szCs w:val="24"/>
              </w:rPr>
              <w:t>Monitoring - Terms of Contract/Performance Measures/Financials</w:t>
            </w:r>
          </w:p>
        </w:tc>
      </w:tr>
      <w:tr w:rsidR="004A253E" w:rsidRPr="006A5235" w:rsidTr="004A253E">
        <w:tc>
          <w:tcPr>
            <w:tcW w:w="10440" w:type="dxa"/>
            <w:gridSpan w:val="2"/>
          </w:tcPr>
          <w:p w:rsidR="004A253E" w:rsidRPr="00CA669F" w:rsidRDefault="004A253E" w:rsidP="00B055C4">
            <w:pPr>
              <w:spacing w:after="0" w:line="240" w:lineRule="auto"/>
              <w:rPr>
                <w:rFonts w:ascii="Times New Roman" w:hAnsi="Times New Roman"/>
                <w:szCs w:val="24"/>
              </w:rPr>
            </w:pPr>
            <w:r w:rsidRPr="006A5235">
              <w:rPr>
                <w:rFonts w:ascii="Times New Roman" w:hAnsi="Times New Roman"/>
                <w:b/>
                <w:sz w:val="24"/>
                <w:szCs w:val="24"/>
              </w:rPr>
              <w:t>Policy:</w:t>
            </w:r>
            <w:r w:rsidRPr="006A5235">
              <w:rPr>
                <w:rFonts w:ascii="Times New Roman" w:hAnsi="Times New Roman"/>
                <w:sz w:val="24"/>
                <w:szCs w:val="24"/>
              </w:rPr>
              <w:t xml:space="preserve">   The Board will monitor the performance on the Contractor to ensure that the Contractor is meeting the deliverables of the contract and achieving the specified results and targets.</w:t>
            </w:r>
          </w:p>
        </w:tc>
      </w:tr>
      <w:tr w:rsidR="004A253E" w:rsidRPr="006A5235" w:rsidTr="004A253E">
        <w:tc>
          <w:tcPr>
            <w:tcW w:w="10440" w:type="dxa"/>
            <w:gridSpan w:val="2"/>
          </w:tcPr>
          <w:p w:rsidR="004A253E" w:rsidRPr="006A5235" w:rsidRDefault="004A253E"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4A253E" w:rsidRPr="006A5235" w:rsidRDefault="004A253E" w:rsidP="00B055C4">
            <w:pPr>
              <w:numPr>
                <w:ilvl w:val="0"/>
                <w:numId w:val="35"/>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Programs will be required to submit quarterly program and financial reports that follow the format designated by the </w:t>
            </w:r>
            <w:r>
              <w:rPr>
                <w:rFonts w:ascii="Times New Roman" w:hAnsi="Times New Roman"/>
                <w:sz w:val="24"/>
                <w:szCs w:val="24"/>
              </w:rPr>
              <w:t>Area</w:t>
            </w:r>
            <w:r w:rsidRPr="006A5235">
              <w:rPr>
                <w:rFonts w:ascii="Times New Roman" w:hAnsi="Times New Roman"/>
                <w:sz w:val="24"/>
                <w:szCs w:val="24"/>
              </w:rPr>
              <w:t xml:space="preserve"> Director and include at a minimum: demographic data, activities performed, state and local performance outcomes and measures as outlined in the contract.  Reportin</w:t>
            </w:r>
            <w:r>
              <w:rPr>
                <w:rFonts w:ascii="Times New Roman" w:hAnsi="Times New Roman"/>
                <w:sz w:val="24"/>
                <w:szCs w:val="24"/>
              </w:rPr>
              <w:t>g periods and due dates are</w:t>
            </w:r>
            <w:r w:rsidRPr="006A5235">
              <w:rPr>
                <w:rFonts w:ascii="Times New Roman" w:hAnsi="Times New Roman"/>
                <w:sz w:val="24"/>
                <w:szCs w:val="24"/>
              </w:rPr>
              <w:t xml:space="preserve"> outlined in the contract.</w:t>
            </w:r>
          </w:p>
          <w:p w:rsidR="004A253E" w:rsidRPr="006A5235" w:rsidRDefault="004A253E" w:rsidP="00B055C4">
            <w:pPr>
              <w:numPr>
                <w:ilvl w:val="0"/>
                <w:numId w:val="35"/>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Quarterly Program and Financial Reports will be reviewed by the </w:t>
            </w:r>
            <w:r>
              <w:rPr>
                <w:rFonts w:ascii="Times New Roman" w:hAnsi="Times New Roman"/>
                <w:sz w:val="24"/>
                <w:szCs w:val="24"/>
              </w:rPr>
              <w:t>Early Childhood</w:t>
            </w:r>
            <w:r w:rsidRPr="006A5235">
              <w:rPr>
                <w:rFonts w:ascii="Times New Roman" w:hAnsi="Times New Roman"/>
                <w:sz w:val="24"/>
                <w:szCs w:val="24"/>
              </w:rPr>
              <w:t xml:space="preserve"> Service</w:t>
            </w:r>
            <w:r>
              <w:rPr>
                <w:rFonts w:ascii="Times New Roman" w:hAnsi="Times New Roman"/>
                <w:sz w:val="24"/>
                <w:szCs w:val="24"/>
              </w:rPr>
              <w:t>s</w:t>
            </w:r>
            <w:r w:rsidRPr="006A5235">
              <w:rPr>
                <w:rFonts w:ascii="Times New Roman" w:hAnsi="Times New Roman"/>
                <w:sz w:val="24"/>
                <w:szCs w:val="24"/>
              </w:rPr>
              <w:t xml:space="preserve"> Committee and then report</w:t>
            </w:r>
            <w:r w:rsidR="00D31C66">
              <w:rPr>
                <w:rFonts w:ascii="Times New Roman" w:hAnsi="Times New Roman"/>
                <w:sz w:val="24"/>
                <w:szCs w:val="24"/>
              </w:rPr>
              <w:t>ed</w:t>
            </w:r>
            <w:r w:rsidRPr="006A5235">
              <w:rPr>
                <w:rFonts w:ascii="Times New Roman" w:hAnsi="Times New Roman"/>
                <w:sz w:val="24"/>
                <w:szCs w:val="24"/>
              </w:rPr>
              <w:t xml:space="preserve"> at </w:t>
            </w:r>
            <w:r w:rsidR="00D31C66">
              <w:rPr>
                <w:rFonts w:ascii="Times New Roman" w:hAnsi="Times New Roman"/>
                <w:sz w:val="24"/>
                <w:szCs w:val="24"/>
              </w:rPr>
              <w:t>a Board meeting;</w:t>
            </w:r>
            <w:r w:rsidRPr="006A5235">
              <w:rPr>
                <w:rFonts w:ascii="Times New Roman" w:hAnsi="Times New Roman"/>
                <w:sz w:val="24"/>
                <w:szCs w:val="24"/>
              </w:rPr>
              <w:t xml:space="preserve"> allowing Board members to ask questions and take action on the approval of the submitted reports.</w:t>
            </w:r>
          </w:p>
          <w:p w:rsidR="004A253E" w:rsidRPr="006A5235" w:rsidRDefault="004A253E" w:rsidP="00B055C4">
            <w:pPr>
              <w:numPr>
                <w:ilvl w:val="0"/>
                <w:numId w:val="35"/>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The Contractor will be asked to participate in a formal operational and financial performance review at contract mid-year.  This review shall include but not be limited to current performance measures as well as expenditures to forecasted budget, terms of the Contract and progress toward implementation of the program, goals, achievements, outcomes, evaluation, and utilization of funds.  </w:t>
            </w:r>
          </w:p>
          <w:p w:rsidR="004A253E" w:rsidRPr="006A5235" w:rsidRDefault="004A253E" w:rsidP="00B055C4">
            <w:pPr>
              <w:numPr>
                <w:ilvl w:val="0"/>
                <w:numId w:val="35"/>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If items are deemed to need further clarification or review, the Contractor may be asked to be present at the Board meeting for discussion of the program.</w:t>
            </w:r>
          </w:p>
          <w:p w:rsidR="004A253E" w:rsidRPr="006A5235" w:rsidRDefault="004A253E" w:rsidP="00B055C4">
            <w:pPr>
              <w:numPr>
                <w:ilvl w:val="0"/>
                <w:numId w:val="35"/>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Contractors will also be asked to provide the Board with a short presentation annually.</w:t>
            </w:r>
          </w:p>
          <w:p w:rsidR="004A253E" w:rsidRPr="006A5235" w:rsidRDefault="004A253E" w:rsidP="00B055C4">
            <w:pPr>
              <w:numPr>
                <w:ilvl w:val="0"/>
                <w:numId w:val="27"/>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The </w:t>
            </w:r>
            <w:r>
              <w:rPr>
                <w:rFonts w:ascii="Times New Roman" w:hAnsi="Times New Roman"/>
                <w:sz w:val="24"/>
                <w:szCs w:val="24"/>
              </w:rPr>
              <w:t>Area</w:t>
            </w:r>
            <w:r w:rsidRPr="006A5235">
              <w:rPr>
                <w:rFonts w:ascii="Times New Roman" w:hAnsi="Times New Roman"/>
                <w:sz w:val="24"/>
                <w:szCs w:val="24"/>
              </w:rPr>
              <w:t xml:space="preserve"> Director will also request and documen</w:t>
            </w:r>
            <w:r w:rsidR="00616E22">
              <w:rPr>
                <w:rFonts w:ascii="Times New Roman" w:hAnsi="Times New Roman"/>
                <w:sz w:val="24"/>
                <w:szCs w:val="24"/>
              </w:rPr>
              <w:t>t upon receipt verification of c</w:t>
            </w:r>
            <w:r w:rsidRPr="006A5235">
              <w:rPr>
                <w:rFonts w:ascii="Times New Roman" w:hAnsi="Times New Roman"/>
                <w:sz w:val="24"/>
                <w:szCs w:val="24"/>
              </w:rPr>
              <w:t>ontractor insurance as required in the contract.</w:t>
            </w:r>
          </w:p>
          <w:p w:rsidR="004A253E" w:rsidRPr="00CA669F" w:rsidRDefault="004A253E" w:rsidP="00B055C4">
            <w:pPr>
              <w:numPr>
                <w:ilvl w:val="0"/>
                <w:numId w:val="27"/>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An onsite review form will be completed by the </w:t>
            </w:r>
            <w:r>
              <w:rPr>
                <w:rFonts w:ascii="Times New Roman" w:hAnsi="Times New Roman"/>
                <w:sz w:val="24"/>
                <w:szCs w:val="24"/>
              </w:rPr>
              <w:t>Area</w:t>
            </w:r>
            <w:r w:rsidRPr="006A5235">
              <w:rPr>
                <w:rFonts w:ascii="Times New Roman" w:hAnsi="Times New Roman"/>
                <w:sz w:val="24"/>
                <w:szCs w:val="24"/>
              </w:rPr>
              <w:t xml:space="preserve"> Director and put in the contractors file.  Additionally, a summary of the review will be provided to the Board.</w:t>
            </w:r>
          </w:p>
        </w:tc>
      </w:tr>
      <w:tr w:rsidR="004A253E" w:rsidRPr="006A5235" w:rsidTr="004A253E">
        <w:tc>
          <w:tcPr>
            <w:tcW w:w="3122" w:type="dxa"/>
          </w:tcPr>
          <w:p w:rsidR="004A253E" w:rsidRPr="004572C4" w:rsidRDefault="004A253E" w:rsidP="00B055C4">
            <w:pPr>
              <w:spacing w:after="0" w:line="240" w:lineRule="auto"/>
              <w:rPr>
                <w:rFonts w:ascii="Times New Roman" w:hAnsi="Times New Roman"/>
              </w:rPr>
            </w:pPr>
            <w:r w:rsidRPr="004572C4">
              <w:rPr>
                <w:rFonts w:ascii="Times New Roman" w:hAnsi="Times New Roman"/>
                <w:b/>
              </w:rPr>
              <w:t>Effective Date:</w:t>
            </w:r>
            <w:r>
              <w:rPr>
                <w:rFonts w:ascii="Times New Roman" w:hAnsi="Times New Roman"/>
              </w:rPr>
              <w:t xml:space="preserve"> 11/13/14</w:t>
            </w:r>
          </w:p>
        </w:tc>
        <w:tc>
          <w:tcPr>
            <w:tcW w:w="7318" w:type="dxa"/>
          </w:tcPr>
          <w:p w:rsidR="004A253E" w:rsidRPr="004572C4" w:rsidRDefault="004A253E"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Pr>
                <w:rFonts w:ascii="Times New Roman" w:hAnsi="Times New Roman"/>
              </w:rPr>
              <w:t>ECI</w:t>
            </w:r>
            <w:r w:rsidRPr="004572C4">
              <w:rPr>
                <w:rFonts w:ascii="Times New Roman" w:hAnsi="Times New Roman"/>
              </w:rPr>
              <w:t xml:space="preserve"> Area Board</w:t>
            </w:r>
          </w:p>
        </w:tc>
      </w:tr>
    </w:tbl>
    <w:p w:rsidR="004A253E" w:rsidRPr="006A5235" w:rsidRDefault="004A253E" w:rsidP="00B055C4">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1"/>
        <w:gridCol w:w="7091"/>
      </w:tblGrid>
      <w:tr w:rsidR="004A253E" w:rsidRPr="006A5235" w:rsidTr="004A253E">
        <w:tc>
          <w:tcPr>
            <w:tcW w:w="3137" w:type="dxa"/>
            <w:vAlign w:val="center"/>
          </w:tcPr>
          <w:p w:rsidR="004A253E" w:rsidRPr="006A5235" w:rsidRDefault="004A253E"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3.7</w:t>
            </w:r>
          </w:p>
        </w:tc>
        <w:tc>
          <w:tcPr>
            <w:tcW w:w="7303" w:type="dxa"/>
            <w:vAlign w:val="center"/>
          </w:tcPr>
          <w:p w:rsidR="004A253E" w:rsidRPr="006A5235" w:rsidRDefault="004A253E" w:rsidP="00B055C4">
            <w:pPr>
              <w:spacing w:after="0" w:line="240" w:lineRule="auto"/>
              <w:rPr>
                <w:rFonts w:ascii="Times New Roman" w:hAnsi="Times New Roman"/>
                <w:b/>
                <w:i/>
                <w:sz w:val="24"/>
                <w:szCs w:val="24"/>
              </w:rPr>
            </w:pPr>
            <w:r w:rsidRPr="006A5235">
              <w:rPr>
                <w:rFonts w:ascii="Times New Roman" w:hAnsi="Times New Roman"/>
                <w:b/>
                <w:sz w:val="24"/>
                <w:szCs w:val="24"/>
              </w:rPr>
              <w:t>Title:</w:t>
            </w:r>
            <w:r w:rsidRPr="006A5235">
              <w:rPr>
                <w:rFonts w:ascii="Times New Roman" w:hAnsi="Times New Roman"/>
                <w:sz w:val="24"/>
                <w:szCs w:val="24"/>
              </w:rPr>
              <w:t xml:space="preserve">  </w:t>
            </w:r>
            <w:r w:rsidRPr="006A5235">
              <w:rPr>
                <w:rFonts w:ascii="Times New Roman" w:hAnsi="Times New Roman"/>
                <w:b/>
                <w:i/>
                <w:sz w:val="24"/>
                <w:szCs w:val="24"/>
              </w:rPr>
              <w:t xml:space="preserve">Performance Reviews/ On-Site </w:t>
            </w:r>
          </w:p>
        </w:tc>
      </w:tr>
      <w:tr w:rsidR="004A253E" w:rsidRPr="006A5235" w:rsidTr="004A253E">
        <w:tc>
          <w:tcPr>
            <w:tcW w:w="10440" w:type="dxa"/>
            <w:gridSpan w:val="2"/>
          </w:tcPr>
          <w:p w:rsidR="004A253E" w:rsidRPr="00CA669F" w:rsidRDefault="004A253E" w:rsidP="00B055C4">
            <w:pPr>
              <w:spacing w:after="0" w:line="240" w:lineRule="auto"/>
              <w:rPr>
                <w:rFonts w:ascii="Times New Roman" w:hAnsi="Times New Roman"/>
                <w:szCs w:val="24"/>
              </w:rPr>
            </w:pPr>
            <w:r w:rsidRPr="006A5235">
              <w:rPr>
                <w:rFonts w:ascii="Times New Roman" w:hAnsi="Times New Roman"/>
                <w:b/>
                <w:sz w:val="24"/>
                <w:szCs w:val="24"/>
              </w:rPr>
              <w:t>Policy:</w:t>
            </w:r>
            <w:r w:rsidRPr="006A5235">
              <w:rPr>
                <w:rFonts w:ascii="Times New Roman" w:hAnsi="Times New Roman"/>
                <w:sz w:val="24"/>
                <w:szCs w:val="24"/>
              </w:rPr>
              <w:t xml:space="preserve">   Annually the </w:t>
            </w:r>
            <w:r>
              <w:rPr>
                <w:rFonts w:ascii="Times New Roman" w:hAnsi="Times New Roman"/>
                <w:sz w:val="24"/>
                <w:szCs w:val="24"/>
              </w:rPr>
              <w:t>Area</w:t>
            </w:r>
            <w:r w:rsidRPr="006A5235">
              <w:rPr>
                <w:rFonts w:ascii="Times New Roman" w:hAnsi="Times New Roman"/>
                <w:sz w:val="24"/>
                <w:szCs w:val="24"/>
              </w:rPr>
              <w:t xml:space="preserve"> Director shall conduct an on-site review of the contractor and applicable program files as related to the service being provided.</w:t>
            </w:r>
          </w:p>
        </w:tc>
      </w:tr>
      <w:tr w:rsidR="004A253E" w:rsidRPr="006A5235" w:rsidTr="004A253E">
        <w:tc>
          <w:tcPr>
            <w:tcW w:w="10440" w:type="dxa"/>
            <w:gridSpan w:val="2"/>
          </w:tcPr>
          <w:p w:rsidR="004A253E" w:rsidRPr="006A5235" w:rsidRDefault="004A253E"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4A253E" w:rsidRPr="006A5235" w:rsidRDefault="004A253E" w:rsidP="00B055C4">
            <w:pPr>
              <w:numPr>
                <w:ilvl w:val="0"/>
                <w:numId w:val="27"/>
              </w:numPr>
              <w:spacing w:after="0" w:line="240" w:lineRule="auto"/>
              <w:ind w:right="234"/>
              <w:rPr>
                <w:rFonts w:ascii="Times New Roman" w:hAnsi="Times New Roman"/>
                <w:b/>
                <w:sz w:val="24"/>
                <w:szCs w:val="24"/>
              </w:rPr>
            </w:pPr>
            <w:r w:rsidRPr="006A5235">
              <w:rPr>
                <w:rFonts w:ascii="Times New Roman" w:hAnsi="Times New Roman"/>
                <w:sz w:val="24"/>
                <w:szCs w:val="24"/>
              </w:rPr>
              <w:t xml:space="preserve">As stated in the contract, the Contractor agrees that the Board of </w:t>
            </w:r>
            <w:r w:rsidR="00D31C66">
              <w:rPr>
                <w:rFonts w:ascii="Times New Roman" w:hAnsi="Times New Roman"/>
                <w:sz w:val="24"/>
                <w:szCs w:val="24"/>
              </w:rPr>
              <w:t>Director’s</w:t>
            </w:r>
            <w:r w:rsidRPr="006A5235">
              <w:rPr>
                <w:rFonts w:ascii="Times New Roman" w:hAnsi="Times New Roman"/>
                <w:sz w:val="24"/>
                <w:szCs w:val="24"/>
              </w:rPr>
              <w:t xml:space="preserve"> duly authorized and identified agents or representatives (</w:t>
            </w:r>
            <w:r>
              <w:rPr>
                <w:rFonts w:ascii="Times New Roman" w:hAnsi="Times New Roman"/>
                <w:sz w:val="24"/>
                <w:szCs w:val="24"/>
              </w:rPr>
              <w:t>Area</w:t>
            </w:r>
            <w:r w:rsidRPr="006A5235">
              <w:rPr>
                <w:rFonts w:ascii="Times New Roman" w:hAnsi="Times New Roman"/>
                <w:sz w:val="24"/>
                <w:szCs w:val="24"/>
              </w:rPr>
              <w:t xml:space="preserve"> Director) shall have the right to access any and all information pertaining to the Contract.</w:t>
            </w:r>
          </w:p>
          <w:p w:rsidR="004A253E" w:rsidRPr="006A5235" w:rsidRDefault="004A253E" w:rsidP="00B055C4">
            <w:pPr>
              <w:numPr>
                <w:ilvl w:val="0"/>
                <w:numId w:val="27"/>
              </w:numPr>
              <w:spacing w:after="0" w:line="240" w:lineRule="auto"/>
              <w:ind w:right="234"/>
              <w:rPr>
                <w:rFonts w:ascii="Times New Roman" w:hAnsi="Times New Roman"/>
                <w:b/>
                <w:sz w:val="24"/>
                <w:szCs w:val="24"/>
              </w:rPr>
            </w:pPr>
            <w:r w:rsidRPr="006A5235">
              <w:rPr>
                <w:rFonts w:ascii="Times New Roman" w:hAnsi="Times New Roman"/>
                <w:sz w:val="24"/>
                <w:szCs w:val="24"/>
              </w:rPr>
              <w:t xml:space="preserve">The </w:t>
            </w:r>
            <w:r>
              <w:rPr>
                <w:rFonts w:ascii="Times New Roman" w:hAnsi="Times New Roman"/>
                <w:sz w:val="24"/>
                <w:szCs w:val="24"/>
              </w:rPr>
              <w:t>Area</w:t>
            </w:r>
            <w:r w:rsidRPr="006A5235">
              <w:rPr>
                <w:rFonts w:ascii="Times New Roman" w:hAnsi="Times New Roman"/>
                <w:sz w:val="24"/>
                <w:szCs w:val="24"/>
              </w:rPr>
              <w:t xml:space="preserve"> Director shall </w:t>
            </w:r>
            <w:r>
              <w:rPr>
                <w:rFonts w:ascii="Times New Roman" w:hAnsi="Times New Roman"/>
                <w:sz w:val="24"/>
                <w:szCs w:val="24"/>
              </w:rPr>
              <w:t xml:space="preserve">annually </w:t>
            </w:r>
            <w:r w:rsidRPr="006A5235">
              <w:rPr>
                <w:rFonts w:ascii="Times New Roman" w:hAnsi="Times New Roman"/>
                <w:sz w:val="24"/>
                <w:szCs w:val="24"/>
              </w:rPr>
              <w:t>contact the contractor and arrange for a meeting at the location of the Contractor’s office to do an on-site review.</w:t>
            </w:r>
          </w:p>
          <w:p w:rsidR="004A253E" w:rsidRPr="006A5235" w:rsidRDefault="004A253E" w:rsidP="00B055C4">
            <w:pPr>
              <w:numPr>
                <w:ilvl w:val="0"/>
                <w:numId w:val="27"/>
              </w:numPr>
              <w:spacing w:after="0" w:line="240" w:lineRule="auto"/>
              <w:ind w:right="234"/>
              <w:rPr>
                <w:rFonts w:ascii="Times New Roman" w:hAnsi="Times New Roman"/>
                <w:b/>
                <w:sz w:val="24"/>
                <w:szCs w:val="24"/>
              </w:rPr>
            </w:pPr>
            <w:r w:rsidRPr="006A5235">
              <w:rPr>
                <w:rFonts w:ascii="Times New Roman" w:hAnsi="Times New Roman"/>
                <w:sz w:val="24"/>
                <w:szCs w:val="24"/>
              </w:rPr>
              <w:t xml:space="preserve">The </w:t>
            </w:r>
            <w:r>
              <w:rPr>
                <w:rFonts w:ascii="Times New Roman" w:hAnsi="Times New Roman"/>
                <w:sz w:val="24"/>
                <w:szCs w:val="24"/>
              </w:rPr>
              <w:t>Area</w:t>
            </w:r>
            <w:r w:rsidRPr="006A5235">
              <w:rPr>
                <w:rFonts w:ascii="Times New Roman" w:hAnsi="Times New Roman"/>
                <w:sz w:val="24"/>
                <w:szCs w:val="24"/>
              </w:rPr>
              <w:t xml:space="preserve"> Director shall ask to have files made available at the time of the site visit pertaining to the service being offered.  </w:t>
            </w:r>
          </w:p>
          <w:p w:rsidR="004A253E" w:rsidRPr="006A5235" w:rsidRDefault="004A253E" w:rsidP="00B055C4">
            <w:pPr>
              <w:numPr>
                <w:ilvl w:val="0"/>
                <w:numId w:val="27"/>
              </w:numPr>
              <w:spacing w:after="0" w:line="240" w:lineRule="auto"/>
              <w:ind w:right="234"/>
              <w:rPr>
                <w:rFonts w:ascii="Times New Roman" w:hAnsi="Times New Roman"/>
                <w:b/>
                <w:sz w:val="24"/>
                <w:szCs w:val="24"/>
              </w:rPr>
            </w:pPr>
            <w:r w:rsidRPr="006A5235">
              <w:rPr>
                <w:rFonts w:ascii="Times New Roman" w:hAnsi="Times New Roman"/>
                <w:sz w:val="24"/>
                <w:szCs w:val="24"/>
              </w:rPr>
              <w:t>File requests will vary depending on the type of service being contracted.  Examples include but are not limited to:  staff files and documentation of qualifications, time studies, and professional development; documentation relating to the QRS, i.e. Health and Safety Assessments; attendance and program information for professional development</w:t>
            </w:r>
            <w:r w:rsidR="00616E22">
              <w:rPr>
                <w:rFonts w:ascii="Times New Roman" w:hAnsi="Times New Roman"/>
                <w:sz w:val="24"/>
                <w:szCs w:val="24"/>
              </w:rPr>
              <w:t>; attendance records; and child/</w:t>
            </w:r>
            <w:r w:rsidR="00616E22" w:rsidRPr="00D92BDA">
              <w:rPr>
                <w:rFonts w:ascii="Times New Roman" w:hAnsi="Times New Roman"/>
                <w:sz w:val="24"/>
                <w:szCs w:val="24"/>
              </w:rPr>
              <w:t xml:space="preserve">family </w:t>
            </w:r>
            <w:r w:rsidR="00D92BDA" w:rsidRPr="00D92BDA">
              <w:rPr>
                <w:rFonts w:ascii="Times New Roman" w:hAnsi="Times New Roman"/>
                <w:sz w:val="24"/>
                <w:szCs w:val="24"/>
              </w:rPr>
              <w:t xml:space="preserve">on-line </w:t>
            </w:r>
            <w:r w:rsidR="00616E22" w:rsidRPr="00D92BDA">
              <w:rPr>
                <w:rFonts w:ascii="Times New Roman" w:hAnsi="Times New Roman"/>
                <w:sz w:val="24"/>
                <w:szCs w:val="24"/>
              </w:rPr>
              <w:t>data</w:t>
            </w:r>
            <w:r w:rsidR="00616E22">
              <w:rPr>
                <w:rFonts w:ascii="Times New Roman" w:hAnsi="Times New Roman"/>
                <w:sz w:val="24"/>
                <w:szCs w:val="24"/>
              </w:rPr>
              <w:t xml:space="preserve"> </w:t>
            </w:r>
            <w:r w:rsidRPr="006A5235">
              <w:rPr>
                <w:rFonts w:ascii="Times New Roman" w:hAnsi="Times New Roman"/>
                <w:sz w:val="24"/>
                <w:szCs w:val="24"/>
              </w:rPr>
              <w:t>for Family Support programming.</w:t>
            </w:r>
          </w:p>
          <w:p w:rsidR="004A253E" w:rsidRPr="00CA669F" w:rsidRDefault="004A253E" w:rsidP="00B055C4">
            <w:pPr>
              <w:numPr>
                <w:ilvl w:val="0"/>
                <w:numId w:val="27"/>
              </w:numPr>
              <w:spacing w:after="0" w:line="240" w:lineRule="auto"/>
              <w:ind w:right="234"/>
              <w:rPr>
                <w:rFonts w:ascii="Times New Roman" w:hAnsi="Times New Roman"/>
                <w:b/>
                <w:sz w:val="24"/>
                <w:szCs w:val="24"/>
              </w:rPr>
            </w:pPr>
            <w:r w:rsidRPr="006A5235">
              <w:rPr>
                <w:rFonts w:ascii="Times New Roman" w:hAnsi="Times New Roman"/>
                <w:sz w:val="24"/>
                <w:szCs w:val="24"/>
              </w:rPr>
              <w:t xml:space="preserve">Files will be reviewed by the </w:t>
            </w:r>
            <w:r>
              <w:rPr>
                <w:rFonts w:ascii="Times New Roman" w:hAnsi="Times New Roman"/>
                <w:sz w:val="24"/>
                <w:szCs w:val="24"/>
              </w:rPr>
              <w:t>Area</w:t>
            </w:r>
            <w:r w:rsidRPr="006A5235">
              <w:rPr>
                <w:rFonts w:ascii="Times New Roman" w:hAnsi="Times New Roman"/>
                <w:sz w:val="24"/>
                <w:szCs w:val="24"/>
              </w:rPr>
              <w:t xml:space="preserve"> Director with the assistance of the program supervisor allowing </w:t>
            </w:r>
            <w:r>
              <w:rPr>
                <w:rFonts w:ascii="Times New Roman" w:hAnsi="Times New Roman"/>
                <w:sz w:val="24"/>
                <w:szCs w:val="24"/>
              </w:rPr>
              <w:t>an</w:t>
            </w:r>
            <w:r w:rsidRPr="006A5235">
              <w:rPr>
                <w:rFonts w:ascii="Times New Roman" w:hAnsi="Times New Roman"/>
                <w:sz w:val="24"/>
                <w:szCs w:val="24"/>
              </w:rPr>
              <w:t xml:space="preserve"> understanding of the process on the part of both parties.</w:t>
            </w:r>
          </w:p>
        </w:tc>
      </w:tr>
      <w:tr w:rsidR="004A253E" w:rsidRPr="006A5235" w:rsidTr="004A253E">
        <w:tc>
          <w:tcPr>
            <w:tcW w:w="3137" w:type="dxa"/>
          </w:tcPr>
          <w:p w:rsidR="004A253E" w:rsidRPr="004572C4" w:rsidRDefault="004A253E" w:rsidP="00B055C4">
            <w:pPr>
              <w:spacing w:after="0" w:line="240" w:lineRule="auto"/>
              <w:rPr>
                <w:rFonts w:ascii="Times New Roman" w:hAnsi="Times New Roman"/>
              </w:rPr>
            </w:pPr>
            <w:r w:rsidRPr="004572C4">
              <w:rPr>
                <w:rFonts w:ascii="Times New Roman" w:hAnsi="Times New Roman"/>
                <w:b/>
              </w:rPr>
              <w:t>Effective Date:</w:t>
            </w:r>
            <w:r>
              <w:rPr>
                <w:rFonts w:ascii="Times New Roman" w:hAnsi="Times New Roman"/>
              </w:rPr>
              <w:t xml:space="preserve"> 11/13/14</w:t>
            </w:r>
          </w:p>
        </w:tc>
        <w:tc>
          <w:tcPr>
            <w:tcW w:w="7303" w:type="dxa"/>
          </w:tcPr>
          <w:p w:rsidR="004A253E" w:rsidRPr="004572C4" w:rsidRDefault="004A253E"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Pr>
                <w:rFonts w:ascii="Times New Roman" w:hAnsi="Times New Roman"/>
              </w:rPr>
              <w:t xml:space="preserve">ECI </w:t>
            </w:r>
            <w:r w:rsidRPr="004572C4">
              <w:rPr>
                <w:rFonts w:ascii="Times New Roman" w:hAnsi="Times New Roman"/>
              </w:rPr>
              <w:t>Area Board</w:t>
            </w:r>
          </w:p>
        </w:tc>
      </w:tr>
    </w:tbl>
    <w:p w:rsidR="004A253E" w:rsidRDefault="004A253E" w:rsidP="00B055C4">
      <w:pPr>
        <w:spacing w:after="0" w:line="240" w:lineRule="auto"/>
        <w:rPr>
          <w:rFonts w:ascii="Times New Roman" w:hAnsi="Times New Roman"/>
          <w:sz w:val="24"/>
          <w:szCs w:val="24"/>
        </w:rPr>
      </w:pPr>
    </w:p>
    <w:p w:rsidR="001F0D60" w:rsidRPr="006A5235" w:rsidRDefault="001F0D60" w:rsidP="00B055C4">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5"/>
        <w:gridCol w:w="404"/>
        <w:gridCol w:w="7093"/>
      </w:tblGrid>
      <w:tr w:rsidR="004A253E" w:rsidRPr="006A5235" w:rsidTr="004A253E">
        <w:tc>
          <w:tcPr>
            <w:tcW w:w="3137" w:type="dxa"/>
            <w:gridSpan w:val="2"/>
            <w:vAlign w:val="center"/>
          </w:tcPr>
          <w:p w:rsidR="004A253E" w:rsidRPr="006A5235" w:rsidRDefault="004A253E"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3.8</w:t>
            </w:r>
          </w:p>
        </w:tc>
        <w:tc>
          <w:tcPr>
            <w:tcW w:w="7303" w:type="dxa"/>
            <w:vAlign w:val="center"/>
          </w:tcPr>
          <w:p w:rsidR="004A253E" w:rsidRPr="006A5235" w:rsidRDefault="004A253E" w:rsidP="00B055C4">
            <w:pPr>
              <w:spacing w:after="0" w:line="240" w:lineRule="auto"/>
              <w:rPr>
                <w:rFonts w:ascii="Times New Roman" w:hAnsi="Times New Roman"/>
                <w:b/>
                <w:i/>
                <w:sz w:val="24"/>
                <w:szCs w:val="24"/>
              </w:rPr>
            </w:pPr>
            <w:r w:rsidRPr="006A5235">
              <w:rPr>
                <w:rFonts w:ascii="Times New Roman" w:hAnsi="Times New Roman"/>
                <w:b/>
                <w:sz w:val="24"/>
                <w:szCs w:val="24"/>
              </w:rPr>
              <w:t>Title:</w:t>
            </w:r>
            <w:r w:rsidRPr="006A5235">
              <w:rPr>
                <w:rFonts w:ascii="Times New Roman" w:hAnsi="Times New Roman"/>
                <w:sz w:val="24"/>
                <w:szCs w:val="24"/>
              </w:rPr>
              <w:t xml:space="preserve">  </w:t>
            </w:r>
            <w:r w:rsidRPr="006A5235">
              <w:rPr>
                <w:rFonts w:ascii="Times New Roman" w:hAnsi="Times New Roman"/>
                <w:b/>
                <w:i/>
                <w:sz w:val="24"/>
                <w:szCs w:val="24"/>
              </w:rPr>
              <w:t>Non-compliance with contract requirements</w:t>
            </w:r>
          </w:p>
        </w:tc>
      </w:tr>
      <w:tr w:rsidR="004A253E" w:rsidRPr="006A5235" w:rsidTr="004A253E">
        <w:tc>
          <w:tcPr>
            <w:tcW w:w="10440" w:type="dxa"/>
            <w:gridSpan w:val="3"/>
          </w:tcPr>
          <w:p w:rsidR="004A253E" w:rsidRPr="00BF6EB5" w:rsidRDefault="004A253E" w:rsidP="00B055C4">
            <w:pPr>
              <w:spacing w:after="0" w:line="240" w:lineRule="auto"/>
              <w:rPr>
                <w:rFonts w:ascii="Times New Roman" w:hAnsi="Times New Roman"/>
                <w:szCs w:val="24"/>
              </w:rPr>
            </w:pPr>
            <w:r w:rsidRPr="006A5235">
              <w:rPr>
                <w:rFonts w:ascii="Times New Roman" w:hAnsi="Times New Roman"/>
                <w:b/>
                <w:sz w:val="24"/>
                <w:szCs w:val="24"/>
              </w:rPr>
              <w:t>Policy:</w:t>
            </w:r>
            <w:r w:rsidRPr="006A5235">
              <w:rPr>
                <w:rFonts w:ascii="Times New Roman" w:hAnsi="Times New Roman"/>
                <w:sz w:val="24"/>
                <w:szCs w:val="24"/>
              </w:rPr>
              <w:t xml:space="preserve">   The BooSt </w:t>
            </w:r>
            <w:r>
              <w:rPr>
                <w:rFonts w:ascii="Times New Roman" w:hAnsi="Times New Roman"/>
                <w:sz w:val="24"/>
                <w:szCs w:val="24"/>
              </w:rPr>
              <w:t xml:space="preserve">ECI </w:t>
            </w:r>
            <w:r w:rsidRPr="006A5235">
              <w:rPr>
                <w:rFonts w:ascii="Times New Roman" w:hAnsi="Times New Roman"/>
                <w:sz w:val="24"/>
                <w:szCs w:val="24"/>
              </w:rPr>
              <w:t xml:space="preserve">Area Board will address issues with contract non-compliance. </w:t>
            </w:r>
          </w:p>
        </w:tc>
      </w:tr>
      <w:tr w:rsidR="004A253E" w:rsidRPr="006A5235" w:rsidTr="004A253E">
        <w:tc>
          <w:tcPr>
            <w:tcW w:w="10440" w:type="dxa"/>
            <w:gridSpan w:val="3"/>
          </w:tcPr>
          <w:p w:rsidR="004A253E" w:rsidRPr="006A5235" w:rsidRDefault="004A253E"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4A253E" w:rsidRPr="006A5235" w:rsidRDefault="004A253E" w:rsidP="00B055C4">
            <w:pPr>
              <w:numPr>
                <w:ilvl w:val="0"/>
                <w:numId w:val="36"/>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If an item regarding contract non-compliance is brought to the attention of the </w:t>
            </w:r>
            <w:r>
              <w:rPr>
                <w:rFonts w:ascii="Times New Roman" w:hAnsi="Times New Roman"/>
                <w:sz w:val="24"/>
                <w:szCs w:val="24"/>
              </w:rPr>
              <w:t>Area</w:t>
            </w:r>
            <w:r w:rsidRPr="006A5235">
              <w:rPr>
                <w:rFonts w:ascii="Times New Roman" w:hAnsi="Times New Roman"/>
                <w:sz w:val="24"/>
                <w:szCs w:val="24"/>
              </w:rPr>
              <w:t xml:space="preserve"> Director and/or a Board member, the item will be brought to the </w:t>
            </w:r>
            <w:r w:rsidR="00616E22" w:rsidRPr="00D92BDA">
              <w:rPr>
                <w:rFonts w:ascii="Times New Roman" w:hAnsi="Times New Roman"/>
                <w:sz w:val="24"/>
                <w:szCs w:val="24"/>
              </w:rPr>
              <w:t>Board Process</w:t>
            </w:r>
            <w:r w:rsidRPr="006A5235">
              <w:rPr>
                <w:rFonts w:ascii="Times New Roman" w:hAnsi="Times New Roman"/>
                <w:sz w:val="24"/>
                <w:szCs w:val="24"/>
              </w:rPr>
              <w:t xml:space="preserve"> Committee to explore the issue of non-compliance.</w:t>
            </w:r>
          </w:p>
          <w:p w:rsidR="004A253E" w:rsidRPr="006A5235" w:rsidRDefault="004A253E" w:rsidP="00B055C4">
            <w:pPr>
              <w:numPr>
                <w:ilvl w:val="0"/>
                <w:numId w:val="36"/>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The </w:t>
            </w:r>
            <w:r w:rsidR="00616E22" w:rsidRPr="00D92BDA">
              <w:rPr>
                <w:rFonts w:ascii="Times New Roman" w:hAnsi="Times New Roman"/>
                <w:sz w:val="24"/>
                <w:szCs w:val="24"/>
              </w:rPr>
              <w:t>Board Process</w:t>
            </w:r>
            <w:r w:rsidRPr="00D92BDA">
              <w:rPr>
                <w:rFonts w:ascii="Times New Roman" w:hAnsi="Times New Roman"/>
                <w:sz w:val="24"/>
                <w:szCs w:val="24"/>
              </w:rPr>
              <w:t xml:space="preserve"> Committee</w:t>
            </w:r>
            <w:r w:rsidR="00616E22" w:rsidRPr="00D92BDA">
              <w:rPr>
                <w:rFonts w:ascii="Times New Roman" w:hAnsi="Times New Roman"/>
                <w:sz w:val="24"/>
                <w:szCs w:val="24"/>
              </w:rPr>
              <w:t xml:space="preserve"> and/or the Area Director</w:t>
            </w:r>
            <w:r w:rsidRPr="006A5235">
              <w:rPr>
                <w:rFonts w:ascii="Times New Roman" w:hAnsi="Times New Roman"/>
                <w:sz w:val="24"/>
                <w:szCs w:val="24"/>
              </w:rPr>
              <w:t xml:space="preserve"> will meet with the Contractor to discuss the issue with the intent of resolving the identified issue.</w:t>
            </w:r>
          </w:p>
          <w:p w:rsidR="004A253E" w:rsidRPr="006A5235" w:rsidRDefault="004A253E" w:rsidP="00B055C4">
            <w:pPr>
              <w:numPr>
                <w:ilvl w:val="0"/>
                <w:numId w:val="36"/>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Should </w:t>
            </w:r>
            <w:r w:rsidR="00B60330">
              <w:rPr>
                <w:rFonts w:ascii="Times New Roman" w:hAnsi="Times New Roman"/>
                <w:sz w:val="24"/>
                <w:szCs w:val="24"/>
              </w:rPr>
              <w:t xml:space="preserve">the Board believe that </w:t>
            </w:r>
            <w:r w:rsidRPr="006A5235">
              <w:rPr>
                <w:rFonts w:ascii="Times New Roman" w:hAnsi="Times New Roman"/>
                <w:sz w:val="24"/>
                <w:szCs w:val="24"/>
              </w:rPr>
              <w:t xml:space="preserve">further intervention </w:t>
            </w:r>
            <w:r w:rsidR="00B60330">
              <w:rPr>
                <w:rFonts w:ascii="Times New Roman" w:hAnsi="Times New Roman"/>
                <w:sz w:val="24"/>
                <w:szCs w:val="24"/>
              </w:rPr>
              <w:t>is</w:t>
            </w:r>
            <w:r w:rsidRPr="006A5235">
              <w:rPr>
                <w:rFonts w:ascii="Times New Roman" w:hAnsi="Times New Roman"/>
                <w:sz w:val="24"/>
                <w:szCs w:val="24"/>
              </w:rPr>
              <w:t xml:space="preserve"> </w:t>
            </w:r>
            <w:r w:rsidR="000379F4" w:rsidRPr="006A5235">
              <w:rPr>
                <w:rFonts w:ascii="Times New Roman" w:hAnsi="Times New Roman"/>
                <w:sz w:val="24"/>
                <w:szCs w:val="24"/>
              </w:rPr>
              <w:t>warranted;</w:t>
            </w:r>
            <w:r w:rsidRPr="006A5235">
              <w:rPr>
                <w:rFonts w:ascii="Times New Roman" w:hAnsi="Times New Roman"/>
                <w:sz w:val="24"/>
                <w:szCs w:val="24"/>
              </w:rPr>
              <w:t xml:space="preserve"> the </w:t>
            </w:r>
            <w:r>
              <w:rPr>
                <w:rFonts w:ascii="Times New Roman" w:hAnsi="Times New Roman"/>
                <w:sz w:val="24"/>
                <w:szCs w:val="24"/>
              </w:rPr>
              <w:t>Area</w:t>
            </w:r>
            <w:r w:rsidRPr="006A5235">
              <w:rPr>
                <w:rFonts w:ascii="Times New Roman" w:hAnsi="Times New Roman"/>
                <w:sz w:val="24"/>
                <w:szCs w:val="24"/>
              </w:rPr>
              <w:t xml:space="preserve"> Director will contact the State ECI office and request their </w:t>
            </w:r>
            <w:r w:rsidR="000379F4">
              <w:rPr>
                <w:rFonts w:ascii="Times New Roman" w:hAnsi="Times New Roman"/>
                <w:sz w:val="24"/>
                <w:szCs w:val="24"/>
              </w:rPr>
              <w:t>assistance</w:t>
            </w:r>
            <w:r w:rsidRPr="006A5235">
              <w:rPr>
                <w:rFonts w:ascii="Times New Roman" w:hAnsi="Times New Roman"/>
                <w:sz w:val="24"/>
                <w:szCs w:val="24"/>
              </w:rPr>
              <w:t>.</w:t>
            </w:r>
          </w:p>
          <w:p w:rsidR="004A253E" w:rsidRPr="006A5235" w:rsidRDefault="004A253E" w:rsidP="00B055C4">
            <w:pPr>
              <w:numPr>
                <w:ilvl w:val="0"/>
                <w:numId w:val="36"/>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A course of action for addressing the non-compliance will be drafted and provided to the Board for action.</w:t>
            </w:r>
          </w:p>
          <w:p w:rsidR="004A253E" w:rsidRPr="006A5235" w:rsidRDefault="004A253E" w:rsidP="00B055C4">
            <w:pPr>
              <w:numPr>
                <w:ilvl w:val="0"/>
                <w:numId w:val="36"/>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Regular updates towards progress of resolving the non-compliance item will be discussed at Board meetings and documented.</w:t>
            </w:r>
          </w:p>
          <w:p w:rsidR="004A253E" w:rsidRPr="006A5235" w:rsidRDefault="004A253E" w:rsidP="00B055C4">
            <w:pPr>
              <w:numPr>
                <w:ilvl w:val="0"/>
                <w:numId w:val="36"/>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If the Board deems that termination of the contract is necessary, Board action will be taken and 30 days written notice shall be provided to the Contractor.</w:t>
            </w:r>
          </w:p>
          <w:p w:rsidR="004A253E" w:rsidRPr="00CA669F" w:rsidRDefault="004A253E" w:rsidP="00B055C4">
            <w:pPr>
              <w:numPr>
                <w:ilvl w:val="0"/>
                <w:numId w:val="36"/>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The Board’s Appeals Policy will be shared with the Contractor.</w:t>
            </w:r>
          </w:p>
        </w:tc>
      </w:tr>
      <w:tr w:rsidR="004A253E" w:rsidRPr="004572C4" w:rsidTr="004A253E">
        <w:tc>
          <w:tcPr>
            <w:tcW w:w="2718" w:type="dxa"/>
          </w:tcPr>
          <w:p w:rsidR="004A253E" w:rsidRPr="004572C4" w:rsidRDefault="00D92BDA" w:rsidP="00D92BDA">
            <w:pPr>
              <w:spacing w:after="0" w:line="240" w:lineRule="auto"/>
              <w:rPr>
                <w:rFonts w:ascii="Times New Roman" w:hAnsi="Times New Roman"/>
              </w:rPr>
            </w:pPr>
            <w:r>
              <w:rPr>
                <w:rFonts w:ascii="Times New Roman" w:hAnsi="Times New Roman"/>
                <w:b/>
              </w:rPr>
              <w:t>Revised</w:t>
            </w:r>
            <w:r w:rsidRPr="004572C4">
              <w:rPr>
                <w:rFonts w:ascii="Times New Roman" w:hAnsi="Times New Roman"/>
                <w:b/>
              </w:rPr>
              <w:t xml:space="preserve"> </w:t>
            </w:r>
            <w:r w:rsidR="004A253E" w:rsidRPr="004572C4">
              <w:rPr>
                <w:rFonts w:ascii="Times New Roman" w:hAnsi="Times New Roman"/>
                <w:b/>
              </w:rPr>
              <w:t>Date:</w:t>
            </w:r>
            <w:r w:rsidR="004A253E">
              <w:rPr>
                <w:rFonts w:ascii="Times New Roman" w:hAnsi="Times New Roman"/>
              </w:rPr>
              <w:t xml:space="preserve"> </w:t>
            </w:r>
            <w:r>
              <w:rPr>
                <w:rFonts w:ascii="Times New Roman" w:hAnsi="Times New Roman"/>
              </w:rPr>
              <w:t>12/10/15</w:t>
            </w:r>
          </w:p>
        </w:tc>
        <w:tc>
          <w:tcPr>
            <w:tcW w:w="7722" w:type="dxa"/>
            <w:gridSpan w:val="2"/>
          </w:tcPr>
          <w:p w:rsidR="004A253E" w:rsidRPr="004572C4" w:rsidRDefault="004A253E"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Pr>
                <w:rFonts w:ascii="Times New Roman" w:hAnsi="Times New Roman"/>
              </w:rPr>
              <w:t xml:space="preserve">ECI </w:t>
            </w:r>
            <w:r w:rsidRPr="004572C4">
              <w:rPr>
                <w:rFonts w:ascii="Times New Roman" w:hAnsi="Times New Roman"/>
              </w:rPr>
              <w:t>Area Board</w:t>
            </w:r>
          </w:p>
        </w:tc>
      </w:tr>
    </w:tbl>
    <w:p w:rsidR="004A253E" w:rsidRPr="006A5235" w:rsidRDefault="004A253E" w:rsidP="00B055C4">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1"/>
        <w:gridCol w:w="7091"/>
      </w:tblGrid>
      <w:tr w:rsidR="004A253E" w:rsidRPr="006A5235" w:rsidTr="004A253E">
        <w:tc>
          <w:tcPr>
            <w:tcW w:w="3137" w:type="dxa"/>
            <w:vAlign w:val="center"/>
          </w:tcPr>
          <w:p w:rsidR="004A253E" w:rsidRPr="006A5235" w:rsidRDefault="004A253E"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3.9</w:t>
            </w:r>
          </w:p>
        </w:tc>
        <w:tc>
          <w:tcPr>
            <w:tcW w:w="7303" w:type="dxa"/>
            <w:vAlign w:val="center"/>
          </w:tcPr>
          <w:p w:rsidR="004A253E" w:rsidRPr="006A5235" w:rsidRDefault="004A253E" w:rsidP="00B055C4">
            <w:pPr>
              <w:spacing w:after="0" w:line="240" w:lineRule="auto"/>
              <w:rPr>
                <w:rFonts w:ascii="Times New Roman" w:hAnsi="Times New Roman"/>
                <w:b/>
                <w:i/>
                <w:sz w:val="24"/>
                <w:szCs w:val="24"/>
              </w:rPr>
            </w:pPr>
            <w:r w:rsidRPr="006A5235">
              <w:rPr>
                <w:rFonts w:ascii="Times New Roman" w:hAnsi="Times New Roman"/>
                <w:b/>
                <w:sz w:val="24"/>
                <w:szCs w:val="24"/>
              </w:rPr>
              <w:t>Title:</w:t>
            </w:r>
            <w:r w:rsidRPr="006A5235">
              <w:rPr>
                <w:rFonts w:ascii="Times New Roman" w:hAnsi="Times New Roman"/>
                <w:sz w:val="24"/>
                <w:szCs w:val="24"/>
              </w:rPr>
              <w:t xml:space="preserve">  </w:t>
            </w:r>
            <w:r w:rsidRPr="006A5235">
              <w:rPr>
                <w:rFonts w:ascii="Times New Roman" w:hAnsi="Times New Roman"/>
                <w:b/>
                <w:i/>
                <w:sz w:val="24"/>
                <w:szCs w:val="24"/>
              </w:rPr>
              <w:t>Contract Amendments</w:t>
            </w:r>
          </w:p>
        </w:tc>
      </w:tr>
      <w:tr w:rsidR="004A253E" w:rsidRPr="006A5235" w:rsidTr="004A253E">
        <w:tc>
          <w:tcPr>
            <w:tcW w:w="10440" w:type="dxa"/>
            <w:gridSpan w:val="2"/>
          </w:tcPr>
          <w:p w:rsidR="004A253E" w:rsidRPr="00BF6EB5" w:rsidRDefault="004A253E" w:rsidP="00B055C4">
            <w:pPr>
              <w:spacing w:after="0" w:line="240" w:lineRule="auto"/>
              <w:rPr>
                <w:rFonts w:ascii="Times New Roman" w:hAnsi="Times New Roman"/>
                <w:szCs w:val="24"/>
              </w:rPr>
            </w:pPr>
            <w:r w:rsidRPr="006A5235">
              <w:rPr>
                <w:rFonts w:ascii="Times New Roman" w:hAnsi="Times New Roman"/>
                <w:b/>
                <w:sz w:val="24"/>
                <w:szCs w:val="24"/>
              </w:rPr>
              <w:t>Policy:</w:t>
            </w:r>
            <w:r w:rsidRPr="006A5235">
              <w:rPr>
                <w:rFonts w:ascii="Times New Roman" w:hAnsi="Times New Roman"/>
                <w:sz w:val="24"/>
                <w:szCs w:val="24"/>
              </w:rPr>
              <w:t xml:space="preserve">   The BooSt Together for Children </w:t>
            </w:r>
            <w:r>
              <w:rPr>
                <w:rFonts w:ascii="Times New Roman" w:hAnsi="Times New Roman"/>
                <w:sz w:val="24"/>
                <w:szCs w:val="24"/>
              </w:rPr>
              <w:t xml:space="preserve">ECI </w:t>
            </w:r>
            <w:r w:rsidRPr="006A5235">
              <w:rPr>
                <w:rFonts w:ascii="Times New Roman" w:hAnsi="Times New Roman"/>
                <w:sz w:val="24"/>
                <w:szCs w:val="24"/>
              </w:rPr>
              <w:t>Area Board will request an amendment to a program contract where expenditure of funds is anticipated to not occur within the current fiscal year, where a program is requesting additional funds for expansion of program services, when there are programmatic changes, or when there are changes in state requirements.</w:t>
            </w:r>
          </w:p>
        </w:tc>
      </w:tr>
      <w:tr w:rsidR="004A253E" w:rsidRPr="006A5235" w:rsidTr="004A253E">
        <w:tc>
          <w:tcPr>
            <w:tcW w:w="10440" w:type="dxa"/>
            <w:gridSpan w:val="2"/>
          </w:tcPr>
          <w:p w:rsidR="004A253E" w:rsidRPr="006A5235" w:rsidRDefault="004A253E"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4A253E" w:rsidRPr="006A5235" w:rsidRDefault="004A253E" w:rsidP="00B055C4">
            <w:pPr>
              <w:numPr>
                <w:ilvl w:val="0"/>
                <w:numId w:val="37"/>
              </w:numPr>
              <w:tabs>
                <w:tab w:val="left" w:pos="720"/>
              </w:tabs>
              <w:spacing w:after="0" w:line="240" w:lineRule="auto"/>
              <w:ind w:right="234"/>
              <w:rPr>
                <w:rFonts w:ascii="Times New Roman" w:hAnsi="Times New Roman"/>
                <w:b/>
                <w:sz w:val="24"/>
                <w:szCs w:val="24"/>
              </w:rPr>
            </w:pPr>
            <w:r w:rsidRPr="006A5235">
              <w:rPr>
                <w:rFonts w:ascii="Times New Roman" w:hAnsi="Times New Roman"/>
                <w:sz w:val="24"/>
                <w:szCs w:val="24"/>
              </w:rPr>
              <w:t xml:space="preserve">When it is brought to the attention of the Board that a contractor is in need of a contract amendment for any reason, the </w:t>
            </w:r>
            <w:r>
              <w:rPr>
                <w:rFonts w:ascii="Times New Roman" w:hAnsi="Times New Roman"/>
                <w:sz w:val="24"/>
                <w:szCs w:val="24"/>
              </w:rPr>
              <w:t>Area</w:t>
            </w:r>
            <w:r w:rsidRPr="006A5235">
              <w:rPr>
                <w:rFonts w:ascii="Times New Roman" w:hAnsi="Times New Roman"/>
                <w:sz w:val="24"/>
                <w:szCs w:val="24"/>
              </w:rPr>
              <w:t xml:space="preserve"> Director will discuss and/or meet with the contractor to determine the scope of the amendment.</w:t>
            </w:r>
          </w:p>
          <w:p w:rsidR="004A253E" w:rsidRPr="006A5235" w:rsidRDefault="004A253E" w:rsidP="00B055C4">
            <w:pPr>
              <w:numPr>
                <w:ilvl w:val="0"/>
                <w:numId w:val="37"/>
              </w:numPr>
              <w:tabs>
                <w:tab w:val="left" w:pos="720"/>
              </w:tabs>
              <w:spacing w:after="0" w:line="240" w:lineRule="auto"/>
              <w:ind w:right="234"/>
              <w:rPr>
                <w:rFonts w:ascii="Times New Roman" w:hAnsi="Times New Roman"/>
                <w:b/>
                <w:sz w:val="24"/>
                <w:szCs w:val="24"/>
              </w:rPr>
            </w:pPr>
            <w:r w:rsidRPr="006A5235">
              <w:rPr>
                <w:rFonts w:ascii="Times New Roman" w:hAnsi="Times New Roman"/>
                <w:sz w:val="24"/>
                <w:szCs w:val="24"/>
              </w:rPr>
              <w:t xml:space="preserve">The </w:t>
            </w:r>
            <w:r>
              <w:rPr>
                <w:rFonts w:ascii="Times New Roman" w:hAnsi="Times New Roman"/>
                <w:sz w:val="24"/>
                <w:szCs w:val="24"/>
              </w:rPr>
              <w:t>Early Childhood</w:t>
            </w:r>
            <w:r w:rsidRPr="006A5235">
              <w:rPr>
                <w:rFonts w:ascii="Times New Roman" w:hAnsi="Times New Roman"/>
                <w:sz w:val="24"/>
                <w:szCs w:val="24"/>
              </w:rPr>
              <w:t xml:space="preserve"> Service</w:t>
            </w:r>
            <w:r>
              <w:rPr>
                <w:rFonts w:ascii="Times New Roman" w:hAnsi="Times New Roman"/>
                <w:sz w:val="24"/>
                <w:szCs w:val="24"/>
              </w:rPr>
              <w:t>s</w:t>
            </w:r>
            <w:r w:rsidRPr="006A5235">
              <w:rPr>
                <w:rFonts w:ascii="Times New Roman" w:hAnsi="Times New Roman"/>
                <w:sz w:val="24"/>
                <w:szCs w:val="24"/>
              </w:rPr>
              <w:t xml:space="preserve"> Committee will me</w:t>
            </w:r>
            <w:r>
              <w:rPr>
                <w:rFonts w:ascii="Times New Roman" w:hAnsi="Times New Roman"/>
                <w:sz w:val="24"/>
                <w:szCs w:val="24"/>
              </w:rPr>
              <w:t>e</w:t>
            </w:r>
            <w:r w:rsidRPr="006A5235">
              <w:rPr>
                <w:rFonts w:ascii="Times New Roman" w:hAnsi="Times New Roman"/>
                <w:sz w:val="24"/>
                <w:szCs w:val="24"/>
              </w:rPr>
              <w:t xml:space="preserve">t to review the proposed amendment and provide recommendation at the next regular Board meeting. </w:t>
            </w:r>
          </w:p>
          <w:p w:rsidR="004A253E" w:rsidRPr="006A5235" w:rsidRDefault="004A253E" w:rsidP="00B055C4">
            <w:pPr>
              <w:numPr>
                <w:ilvl w:val="0"/>
                <w:numId w:val="37"/>
              </w:numPr>
              <w:tabs>
                <w:tab w:val="left" w:pos="720"/>
              </w:tabs>
              <w:spacing w:after="0" w:line="240" w:lineRule="auto"/>
              <w:ind w:right="234"/>
              <w:rPr>
                <w:rFonts w:ascii="Times New Roman" w:hAnsi="Times New Roman"/>
                <w:b/>
                <w:sz w:val="24"/>
                <w:szCs w:val="24"/>
              </w:rPr>
            </w:pPr>
            <w:r w:rsidRPr="006A5235">
              <w:rPr>
                <w:rFonts w:ascii="Times New Roman" w:hAnsi="Times New Roman"/>
                <w:sz w:val="24"/>
                <w:szCs w:val="24"/>
              </w:rPr>
              <w:t xml:space="preserve">The presence of the Contractor at the Board meeting when the amendment is </w:t>
            </w:r>
            <w:r>
              <w:rPr>
                <w:rFonts w:ascii="Times New Roman" w:hAnsi="Times New Roman"/>
                <w:sz w:val="24"/>
                <w:szCs w:val="24"/>
              </w:rPr>
              <w:t>allowed</w:t>
            </w:r>
            <w:r w:rsidRPr="006A5235">
              <w:rPr>
                <w:rFonts w:ascii="Times New Roman" w:hAnsi="Times New Roman"/>
                <w:sz w:val="24"/>
                <w:szCs w:val="24"/>
              </w:rPr>
              <w:t>.</w:t>
            </w:r>
          </w:p>
          <w:p w:rsidR="004A253E" w:rsidRPr="006A5235" w:rsidRDefault="004A253E" w:rsidP="00B055C4">
            <w:pPr>
              <w:numPr>
                <w:ilvl w:val="0"/>
                <w:numId w:val="37"/>
              </w:numPr>
              <w:tabs>
                <w:tab w:val="left" w:pos="720"/>
              </w:tabs>
              <w:spacing w:after="0" w:line="240" w:lineRule="auto"/>
              <w:ind w:right="234"/>
              <w:rPr>
                <w:rFonts w:ascii="Times New Roman" w:hAnsi="Times New Roman"/>
                <w:b/>
                <w:sz w:val="24"/>
                <w:szCs w:val="24"/>
              </w:rPr>
            </w:pPr>
            <w:r>
              <w:rPr>
                <w:rFonts w:ascii="Times New Roman" w:hAnsi="Times New Roman"/>
                <w:sz w:val="24"/>
                <w:szCs w:val="24"/>
              </w:rPr>
              <w:t>Two</w:t>
            </w:r>
            <w:r w:rsidRPr="006A5235">
              <w:rPr>
                <w:rFonts w:ascii="Times New Roman" w:hAnsi="Times New Roman"/>
                <w:sz w:val="24"/>
                <w:szCs w:val="24"/>
              </w:rPr>
              <w:t xml:space="preserve"> copies of a contract amendment will be sent to the Contractor for their signature.</w:t>
            </w:r>
          </w:p>
          <w:p w:rsidR="004A253E" w:rsidRPr="00CA669F" w:rsidRDefault="004A253E" w:rsidP="00B055C4">
            <w:pPr>
              <w:numPr>
                <w:ilvl w:val="0"/>
                <w:numId w:val="37"/>
              </w:numPr>
              <w:tabs>
                <w:tab w:val="left" w:pos="720"/>
              </w:tabs>
              <w:spacing w:after="0" w:line="240" w:lineRule="auto"/>
              <w:ind w:right="234"/>
              <w:rPr>
                <w:rFonts w:ascii="Times New Roman" w:hAnsi="Times New Roman"/>
                <w:b/>
                <w:sz w:val="24"/>
                <w:szCs w:val="24"/>
              </w:rPr>
            </w:pPr>
            <w:r w:rsidRPr="006A5235">
              <w:rPr>
                <w:rFonts w:ascii="Times New Roman" w:hAnsi="Times New Roman"/>
                <w:sz w:val="24"/>
                <w:szCs w:val="24"/>
              </w:rPr>
              <w:t xml:space="preserve">The Board Chair will sign off on </w:t>
            </w:r>
            <w:r>
              <w:rPr>
                <w:rFonts w:ascii="Times New Roman" w:hAnsi="Times New Roman"/>
                <w:sz w:val="24"/>
                <w:szCs w:val="24"/>
              </w:rPr>
              <w:t>both</w:t>
            </w:r>
            <w:r w:rsidRPr="006A5235">
              <w:rPr>
                <w:rFonts w:ascii="Times New Roman" w:hAnsi="Times New Roman"/>
                <w:sz w:val="24"/>
                <w:szCs w:val="24"/>
              </w:rPr>
              <w:t xml:space="preserve"> copies and one original will be returned to the Contractor and one kept on file at the ECI office.</w:t>
            </w:r>
          </w:p>
        </w:tc>
      </w:tr>
      <w:tr w:rsidR="004A253E" w:rsidRPr="006A5235" w:rsidTr="004A253E">
        <w:tc>
          <w:tcPr>
            <w:tcW w:w="3137" w:type="dxa"/>
          </w:tcPr>
          <w:p w:rsidR="004A253E" w:rsidRPr="004572C4" w:rsidRDefault="004A253E" w:rsidP="00B055C4">
            <w:pPr>
              <w:spacing w:after="0" w:line="240" w:lineRule="auto"/>
              <w:rPr>
                <w:rFonts w:ascii="Times New Roman" w:hAnsi="Times New Roman"/>
              </w:rPr>
            </w:pPr>
            <w:r w:rsidRPr="004572C4">
              <w:rPr>
                <w:rFonts w:ascii="Times New Roman" w:hAnsi="Times New Roman"/>
                <w:b/>
              </w:rPr>
              <w:t>Effective Date:</w:t>
            </w:r>
            <w:r>
              <w:rPr>
                <w:rFonts w:ascii="Times New Roman" w:hAnsi="Times New Roman"/>
              </w:rPr>
              <w:t xml:space="preserve"> 11/13/14</w:t>
            </w:r>
          </w:p>
        </w:tc>
        <w:tc>
          <w:tcPr>
            <w:tcW w:w="7303" w:type="dxa"/>
          </w:tcPr>
          <w:p w:rsidR="004A253E" w:rsidRPr="004572C4" w:rsidRDefault="004A253E"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Pr>
                <w:rFonts w:ascii="Times New Roman" w:hAnsi="Times New Roman"/>
              </w:rPr>
              <w:t xml:space="preserve">ECI </w:t>
            </w:r>
            <w:r w:rsidRPr="004572C4">
              <w:rPr>
                <w:rFonts w:ascii="Times New Roman" w:hAnsi="Times New Roman"/>
              </w:rPr>
              <w:t>Area Board</w:t>
            </w:r>
          </w:p>
        </w:tc>
      </w:tr>
    </w:tbl>
    <w:p w:rsidR="004A253E" w:rsidRDefault="004A253E" w:rsidP="00B055C4">
      <w:pPr>
        <w:spacing w:after="0" w:line="240" w:lineRule="auto"/>
        <w:rPr>
          <w:rFonts w:ascii="Times New Roman" w:hAnsi="Times New Roman"/>
          <w:sz w:val="16"/>
          <w:szCs w:val="16"/>
        </w:rPr>
      </w:pPr>
    </w:p>
    <w:p w:rsidR="009656BB" w:rsidRDefault="009656BB" w:rsidP="00B055C4">
      <w:pPr>
        <w:spacing w:after="0" w:line="240" w:lineRule="auto"/>
        <w:rPr>
          <w:rFonts w:ascii="Times New Roman" w:hAnsi="Times New Roman"/>
          <w:sz w:val="16"/>
          <w:szCs w:val="16"/>
        </w:rPr>
      </w:pPr>
    </w:p>
    <w:p w:rsidR="009656BB" w:rsidRPr="008248DA" w:rsidRDefault="009656BB" w:rsidP="00B055C4">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54"/>
        <w:gridCol w:w="7098"/>
      </w:tblGrid>
      <w:tr w:rsidR="004A253E" w:rsidRPr="006A5235" w:rsidTr="004A253E">
        <w:tc>
          <w:tcPr>
            <w:tcW w:w="3133" w:type="dxa"/>
            <w:vAlign w:val="center"/>
          </w:tcPr>
          <w:p w:rsidR="004A253E" w:rsidRPr="006A5235" w:rsidRDefault="004A253E"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3.10</w:t>
            </w:r>
          </w:p>
        </w:tc>
        <w:tc>
          <w:tcPr>
            <w:tcW w:w="7307" w:type="dxa"/>
            <w:vAlign w:val="center"/>
          </w:tcPr>
          <w:p w:rsidR="004A253E" w:rsidRPr="006A5235" w:rsidRDefault="004A253E" w:rsidP="00B055C4">
            <w:pPr>
              <w:spacing w:after="0" w:line="240" w:lineRule="auto"/>
              <w:rPr>
                <w:rFonts w:ascii="Times New Roman" w:hAnsi="Times New Roman"/>
                <w:b/>
                <w:i/>
                <w:sz w:val="24"/>
                <w:szCs w:val="24"/>
              </w:rPr>
            </w:pPr>
            <w:r w:rsidRPr="006A5235">
              <w:rPr>
                <w:rFonts w:ascii="Times New Roman" w:hAnsi="Times New Roman"/>
                <w:b/>
                <w:sz w:val="24"/>
                <w:szCs w:val="24"/>
              </w:rPr>
              <w:t>Title:</w:t>
            </w:r>
            <w:r w:rsidRPr="006A5235">
              <w:rPr>
                <w:rFonts w:ascii="Times New Roman" w:hAnsi="Times New Roman"/>
                <w:sz w:val="24"/>
                <w:szCs w:val="24"/>
              </w:rPr>
              <w:t xml:space="preserve"> </w:t>
            </w:r>
            <w:r w:rsidRPr="006A5235">
              <w:rPr>
                <w:rFonts w:ascii="Times New Roman" w:hAnsi="Times New Roman"/>
                <w:b/>
                <w:i/>
                <w:sz w:val="24"/>
                <w:szCs w:val="24"/>
              </w:rPr>
              <w:t>Communication Policy</w:t>
            </w:r>
          </w:p>
        </w:tc>
      </w:tr>
      <w:tr w:rsidR="004A253E" w:rsidRPr="006A5235" w:rsidTr="004A253E">
        <w:tc>
          <w:tcPr>
            <w:tcW w:w="10440" w:type="dxa"/>
            <w:gridSpan w:val="2"/>
          </w:tcPr>
          <w:p w:rsidR="004A253E" w:rsidRPr="00BF6EB5" w:rsidRDefault="004A253E" w:rsidP="00B055C4">
            <w:pPr>
              <w:spacing w:after="0" w:line="240" w:lineRule="auto"/>
              <w:rPr>
                <w:rFonts w:ascii="Times New Roman" w:hAnsi="Times New Roman"/>
                <w:szCs w:val="24"/>
              </w:rPr>
            </w:pPr>
            <w:r w:rsidRPr="006A5235">
              <w:rPr>
                <w:rFonts w:ascii="Times New Roman" w:hAnsi="Times New Roman"/>
                <w:b/>
                <w:sz w:val="24"/>
                <w:szCs w:val="24"/>
              </w:rPr>
              <w:t>Policy:</w:t>
            </w:r>
            <w:r w:rsidRPr="006A5235">
              <w:rPr>
                <w:rFonts w:ascii="Times New Roman" w:hAnsi="Times New Roman"/>
                <w:sz w:val="24"/>
                <w:szCs w:val="24"/>
              </w:rPr>
              <w:t xml:space="preserve">   The BooSt Together for Children </w:t>
            </w:r>
            <w:r>
              <w:rPr>
                <w:rFonts w:ascii="Times New Roman" w:hAnsi="Times New Roman"/>
                <w:sz w:val="24"/>
                <w:szCs w:val="24"/>
              </w:rPr>
              <w:t xml:space="preserve">ECI </w:t>
            </w:r>
            <w:r w:rsidRPr="006A5235">
              <w:rPr>
                <w:rFonts w:ascii="Times New Roman" w:hAnsi="Times New Roman"/>
                <w:sz w:val="24"/>
                <w:szCs w:val="24"/>
              </w:rPr>
              <w:t>Are</w:t>
            </w:r>
            <w:r>
              <w:rPr>
                <w:rFonts w:ascii="Times New Roman" w:hAnsi="Times New Roman"/>
                <w:sz w:val="24"/>
                <w:szCs w:val="24"/>
              </w:rPr>
              <w:t>a</w:t>
            </w:r>
            <w:r w:rsidRPr="006A5235">
              <w:rPr>
                <w:rFonts w:ascii="Times New Roman" w:hAnsi="Times New Roman"/>
                <w:sz w:val="24"/>
                <w:szCs w:val="24"/>
              </w:rPr>
              <w:t xml:space="preserve"> Board’s communication policy provides the community a structured process by which they may express a concern to the Board.</w:t>
            </w:r>
          </w:p>
        </w:tc>
      </w:tr>
      <w:tr w:rsidR="004A253E" w:rsidRPr="006A5235" w:rsidTr="004A253E">
        <w:tc>
          <w:tcPr>
            <w:tcW w:w="10440" w:type="dxa"/>
            <w:gridSpan w:val="2"/>
          </w:tcPr>
          <w:p w:rsidR="004A253E" w:rsidRPr="006A5235" w:rsidRDefault="004A253E" w:rsidP="00B055C4">
            <w:pPr>
              <w:spacing w:after="0" w:line="240" w:lineRule="auto"/>
              <w:rPr>
                <w:rFonts w:ascii="Times New Roman" w:hAnsi="Times New Roman"/>
                <w:sz w:val="24"/>
                <w:szCs w:val="24"/>
              </w:rPr>
            </w:pPr>
            <w:r w:rsidRPr="006A5235">
              <w:rPr>
                <w:rFonts w:ascii="Times New Roman" w:hAnsi="Times New Roman"/>
                <w:b/>
                <w:sz w:val="24"/>
                <w:szCs w:val="24"/>
              </w:rPr>
              <w:t>Procedure:</w:t>
            </w:r>
            <w:r w:rsidRPr="006A5235">
              <w:rPr>
                <w:rFonts w:ascii="Times New Roman" w:hAnsi="Times New Roman"/>
                <w:sz w:val="24"/>
                <w:szCs w:val="24"/>
              </w:rPr>
              <w:t xml:space="preserve">  When a Board member is contacted by the general public who has a concern or public comment, the Board member will follow the following procedures:</w:t>
            </w:r>
          </w:p>
          <w:p w:rsidR="004A253E" w:rsidRPr="006A5235" w:rsidRDefault="004A253E" w:rsidP="00B055C4">
            <w:pPr>
              <w:pStyle w:val="ListParagraph"/>
              <w:numPr>
                <w:ilvl w:val="0"/>
                <w:numId w:val="41"/>
              </w:numPr>
              <w:spacing w:after="0" w:line="240" w:lineRule="auto"/>
              <w:contextualSpacing w:val="0"/>
              <w:jc w:val="left"/>
              <w:rPr>
                <w:rFonts w:ascii="Times New Roman" w:hAnsi="Times New Roman"/>
                <w:sz w:val="24"/>
                <w:szCs w:val="24"/>
              </w:rPr>
            </w:pPr>
            <w:r w:rsidRPr="006A5235">
              <w:rPr>
                <w:rFonts w:ascii="Times New Roman" w:hAnsi="Times New Roman"/>
                <w:sz w:val="24"/>
                <w:szCs w:val="24"/>
              </w:rPr>
              <w:t>If a Board member receives a letter, call, email, or is approached by an individual or group they</w:t>
            </w:r>
            <w:r w:rsidR="00C61933">
              <w:rPr>
                <w:rFonts w:ascii="Times New Roman" w:hAnsi="Times New Roman"/>
                <w:sz w:val="24"/>
                <w:szCs w:val="24"/>
              </w:rPr>
              <w:t xml:space="preserve"> should listen to the comments </w:t>
            </w:r>
            <w:r w:rsidRPr="006A5235">
              <w:rPr>
                <w:rFonts w:ascii="Times New Roman" w:hAnsi="Times New Roman"/>
                <w:sz w:val="24"/>
                <w:szCs w:val="24"/>
              </w:rPr>
              <w:t xml:space="preserve">or concerns and inform the individual or group that you will take this information to the </w:t>
            </w:r>
            <w:r>
              <w:rPr>
                <w:rFonts w:ascii="Times New Roman" w:hAnsi="Times New Roman"/>
                <w:sz w:val="24"/>
                <w:szCs w:val="24"/>
              </w:rPr>
              <w:t>Area</w:t>
            </w:r>
            <w:r w:rsidRPr="006A5235">
              <w:rPr>
                <w:rFonts w:ascii="Times New Roman" w:hAnsi="Times New Roman"/>
                <w:sz w:val="24"/>
                <w:szCs w:val="24"/>
              </w:rPr>
              <w:t xml:space="preserve"> Director and the Board Chairperson. </w:t>
            </w:r>
          </w:p>
          <w:p w:rsidR="004A253E" w:rsidRPr="00DF6CB0" w:rsidRDefault="004A253E" w:rsidP="00B055C4">
            <w:pPr>
              <w:numPr>
                <w:ilvl w:val="0"/>
                <w:numId w:val="41"/>
              </w:numPr>
              <w:spacing w:after="0" w:line="240" w:lineRule="auto"/>
              <w:rPr>
                <w:rFonts w:ascii="Times New Roman" w:hAnsi="Times New Roman"/>
                <w:sz w:val="24"/>
                <w:szCs w:val="24"/>
              </w:rPr>
            </w:pPr>
            <w:r w:rsidRPr="006A5235">
              <w:rPr>
                <w:rFonts w:ascii="Times New Roman" w:hAnsi="Times New Roman"/>
                <w:sz w:val="24"/>
                <w:szCs w:val="24"/>
              </w:rPr>
              <w:t xml:space="preserve">If the individual or group </w:t>
            </w:r>
            <w:r w:rsidRPr="00DF6CB0">
              <w:rPr>
                <w:rFonts w:ascii="Times New Roman" w:hAnsi="Times New Roman"/>
                <w:sz w:val="24"/>
                <w:szCs w:val="24"/>
              </w:rPr>
              <w:t xml:space="preserve">requests a </w:t>
            </w:r>
            <w:r w:rsidR="00C61933" w:rsidRPr="00DF6CB0">
              <w:rPr>
                <w:rFonts w:ascii="Times New Roman" w:hAnsi="Times New Roman"/>
                <w:sz w:val="24"/>
                <w:szCs w:val="24"/>
              </w:rPr>
              <w:t xml:space="preserve">formal </w:t>
            </w:r>
            <w:r w:rsidRPr="00DF6CB0">
              <w:rPr>
                <w:rFonts w:ascii="Times New Roman" w:hAnsi="Times New Roman"/>
                <w:sz w:val="24"/>
                <w:szCs w:val="24"/>
              </w:rPr>
              <w:t>response, let the individual or group know that the Board Chairperson at his/her discretion will address the comment or concern at a Board meeting.</w:t>
            </w:r>
          </w:p>
          <w:p w:rsidR="004A253E" w:rsidRPr="006A5235" w:rsidRDefault="004A253E" w:rsidP="00B055C4">
            <w:pPr>
              <w:numPr>
                <w:ilvl w:val="0"/>
                <w:numId w:val="41"/>
              </w:numPr>
              <w:spacing w:after="0" w:line="240" w:lineRule="auto"/>
              <w:rPr>
                <w:rFonts w:ascii="Times New Roman" w:hAnsi="Times New Roman"/>
                <w:sz w:val="24"/>
                <w:szCs w:val="24"/>
              </w:rPr>
            </w:pPr>
            <w:r w:rsidRPr="00DF6CB0">
              <w:rPr>
                <w:rFonts w:ascii="Times New Roman" w:hAnsi="Times New Roman"/>
                <w:sz w:val="24"/>
                <w:szCs w:val="24"/>
              </w:rPr>
              <w:t xml:space="preserve">Anyone having a concern is encouraged to </w:t>
            </w:r>
            <w:r w:rsidR="00C61933" w:rsidRPr="00DF6CB0">
              <w:rPr>
                <w:rFonts w:ascii="Times New Roman" w:hAnsi="Times New Roman"/>
                <w:sz w:val="24"/>
                <w:szCs w:val="24"/>
              </w:rPr>
              <w:t>submit the concern in writing or to ask to speak during the Open Forum portion of the Board meeting.</w:t>
            </w:r>
            <w:r w:rsidRPr="00DF6CB0">
              <w:rPr>
                <w:rFonts w:ascii="Times New Roman" w:hAnsi="Times New Roman"/>
                <w:sz w:val="24"/>
                <w:szCs w:val="24"/>
              </w:rPr>
              <w:t xml:space="preserve">  The nature of</w:t>
            </w:r>
            <w:r w:rsidRPr="006A5235">
              <w:rPr>
                <w:rFonts w:ascii="Times New Roman" w:hAnsi="Times New Roman"/>
                <w:sz w:val="24"/>
                <w:szCs w:val="24"/>
              </w:rPr>
              <w:t xml:space="preserve"> the concern should be stated as well as the relief sought.</w:t>
            </w:r>
          </w:p>
          <w:p w:rsidR="004A253E" w:rsidRPr="006A5235" w:rsidRDefault="004A253E" w:rsidP="00B055C4">
            <w:pPr>
              <w:numPr>
                <w:ilvl w:val="0"/>
                <w:numId w:val="41"/>
              </w:numPr>
              <w:spacing w:after="0" w:line="240" w:lineRule="auto"/>
              <w:rPr>
                <w:rFonts w:ascii="Times New Roman" w:hAnsi="Times New Roman"/>
                <w:sz w:val="24"/>
                <w:szCs w:val="24"/>
              </w:rPr>
            </w:pPr>
            <w:r w:rsidRPr="006A5235">
              <w:rPr>
                <w:rFonts w:ascii="Times New Roman" w:hAnsi="Times New Roman"/>
                <w:sz w:val="24"/>
                <w:szCs w:val="24"/>
              </w:rPr>
              <w:t xml:space="preserve">The </w:t>
            </w:r>
            <w:r>
              <w:rPr>
                <w:rFonts w:ascii="Times New Roman" w:hAnsi="Times New Roman"/>
                <w:sz w:val="24"/>
                <w:szCs w:val="24"/>
              </w:rPr>
              <w:t>Area</w:t>
            </w:r>
            <w:r w:rsidRPr="006A5235">
              <w:rPr>
                <w:rFonts w:ascii="Times New Roman" w:hAnsi="Times New Roman"/>
                <w:sz w:val="24"/>
                <w:szCs w:val="24"/>
              </w:rPr>
              <w:t xml:space="preserve"> Director and the Board Chairperson will be responsible to route </w:t>
            </w:r>
            <w:r w:rsidR="00C61933">
              <w:rPr>
                <w:rFonts w:ascii="Times New Roman" w:hAnsi="Times New Roman"/>
                <w:sz w:val="24"/>
                <w:szCs w:val="24"/>
              </w:rPr>
              <w:t xml:space="preserve">significant </w:t>
            </w:r>
            <w:r w:rsidRPr="006A5235">
              <w:rPr>
                <w:rFonts w:ascii="Times New Roman" w:hAnsi="Times New Roman"/>
                <w:sz w:val="24"/>
                <w:szCs w:val="24"/>
              </w:rPr>
              <w:t>communication to the full Board.</w:t>
            </w:r>
          </w:p>
          <w:p w:rsidR="004A253E" w:rsidRPr="006A5235" w:rsidRDefault="004A253E" w:rsidP="00B055C4">
            <w:pPr>
              <w:pStyle w:val="ListParagraph"/>
              <w:numPr>
                <w:ilvl w:val="0"/>
                <w:numId w:val="42"/>
              </w:numPr>
              <w:spacing w:after="0" w:line="240" w:lineRule="auto"/>
              <w:contextualSpacing w:val="0"/>
              <w:jc w:val="left"/>
              <w:rPr>
                <w:rFonts w:ascii="Times New Roman" w:hAnsi="Times New Roman"/>
                <w:sz w:val="24"/>
                <w:szCs w:val="24"/>
              </w:rPr>
            </w:pPr>
            <w:r w:rsidRPr="006A5235">
              <w:rPr>
                <w:rFonts w:ascii="Times New Roman" w:hAnsi="Times New Roman"/>
                <w:sz w:val="24"/>
                <w:szCs w:val="24"/>
              </w:rPr>
              <w:t xml:space="preserve">The </w:t>
            </w:r>
            <w:r>
              <w:rPr>
                <w:rFonts w:ascii="Times New Roman" w:hAnsi="Times New Roman"/>
                <w:sz w:val="24"/>
                <w:szCs w:val="24"/>
              </w:rPr>
              <w:t>Area</w:t>
            </w:r>
            <w:r w:rsidRPr="006A5235">
              <w:rPr>
                <w:rFonts w:ascii="Times New Roman" w:hAnsi="Times New Roman"/>
                <w:sz w:val="24"/>
                <w:szCs w:val="24"/>
              </w:rPr>
              <w:t xml:space="preserve"> Director and the Board Chairperson will notify all Board members of any significant communication provided to the concerned party.</w:t>
            </w:r>
          </w:p>
          <w:p w:rsidR="004A253E" w:rsidRPr="006A5235" w:rsidRDefault="004A253E" w:rsidP="00B055C4">
            <w:pPr>
              <w:spacing w:after="0" w:line="240" w:lineRule="auto"/>
              <w:rPr>
                <w:rFonts w:ascii="Times New Roman" w:hAnsi="Times New Roman"/>
                <w:sz w:val="24"/>
                <w:szCs w:val="24"/>
              </w:rPr>
            </w:pPr>
            <w:r w:rsidRPr="006A5235">
              <w:rPr>
                <w:rFonts w:ascii="Times New Roman" w:hAnsi="Times New Roman"/>
                <w:b/>
                <w:sz w:val="24"/>
                <w:szCs w:val="24"/>
              </w:rPr>
              <w:t>Guidelines for processing media concerns</w:t>
            </w:r>
            <w:r>
              <w:rPr>
                <w:rFonts w:ascii="Times New Roman" w:hAnsi="Times New Roman"/>
                <w:b/>
                <w:sz w:val="24"/>
                <w:szCs w:val="24"/>
              </w:rPr>
              <w:t xml:space="preserve">: </w:t>
            </w:r>
            <w:r w:rsidRPr="006A5235">
              <w:rPr>
                <w:rFonts w:ascii="Times New Roman" w:hAnsi="Times New Roman"/>
                <w:sz w:val="24"/>
                <w:szCs w:val="24"/>
              </w:rPr>
              <w:t xml:space="preserve">It is the BooSt </w:t>
            </w:r>
            <w:r>
              <w:rPr>
                <w:rFonts w:ascii="Times New Roman" w:hAnsi="Times New Roman"/>
                <w:sz w:val="24"/>
                <w:szCs w:val="24"/>
              </w:rPr>
              <w:t xml:space="preserve">ECI </w:t>
            </w:r>
            <w:r w:rsidRPr="006A5235">
              <w:rPr>
                <w:rFonts w:ascii="Times New Roman" w:hAnsi="Times New Roman"/>
                <w:sz w:val="24"/>
                <w:szCs w:val="24"/>
              </w:rPr>
              <w:t xml:space="preserve">Area Board’s </w:t>
            </w:r>
            <w:r>
              <w:rPr>
                <w:rFonts w:ascii="Times New Roman" w:hAnsi="Times New Roman"/>
                <w:sz w:val="24"/>
                <w:szCs w:val="24"/>
              </w:rPr>
              <w:t>policy to release</w:t>
            </w:r>
            <w:r w:rsidRPr="006A5235">
              <w:rPr>
                <w:rFonts w:ascii="Times New Roman" w:hAnsi="Times New Roman"/>
                <w:sz w:val="24"/>
                <w:szCs w:val="24"/>
              </w:rPr>
              <w:t xml:space="preserve"> information to the public regarding programs, act</w:t>
            </w:r>
            <w:r>
              <w:rPr>
                <w:rFonts w:ascii="Times New Roman" w:hAnsi="Times New Roman"/>
                <w:sz w:val="24"/>
                <w:szCs w:val="24"/>
              </w:rPr>
              <w:t>ivities and consumer concerns as follows</w:t>
            </w:r>
            <w:r w:rsidRPr="006A5235">
              <w:rPr>
                <w:rFonts w:ascii="Times New Roman" w:hAnsi="Times New Roman"/>
                <w:sz w:val="24"/>
                <w:szCs w:val="24"/>
              </w:rPr>
              <w:t>:</w:t>
            </w:r>
          </w:p>
          <w:p w:rsidR="004A253E" w:rsidRPr="006A5235" w:rsidRDefault="004A253E" w:rsidP="00B055C4">
            <w:pPr>
              <w:numPr>
                <w:ilvl w:val="0"/>
                <w:numId w:val="43"/>
              </w:numPr>
              <w:spacing w:after="0" w:line="240" w:lineRule="auto"/>
              <w:rPr>
                <w:rFonts w:ascii="Times New Roman" w:hAnsi="Times New Roman"/>
                <w:sz w:val="24"/>
                <w:szCs w:val="24"/>
              </w:rPr>
            </w:pPr>
            <w:r w:rsidRPr="006A5235">
              <w:rPr>
                <w:rFonts w:ascii="Times New Roman" w:hAnsi="Times New Roman"/>
                <w:sz w:val="24"/>
                <w:szCs w:val="24"/>
              </w:rPr>
              <w:t xml:space="preserve">Maintain integrity in dealing with the public and the news media. </w:t>
            </w:r>
          </w:p>
          <w:p w:rsidR="004A253E" w:rsidRPr="006A5235" w:rsidRDefault="004A253E" w:rsidP="00B055C4">
            <w:pPr>
              <w:numPr>
                <w:ilvl w:val="0"/>
                <w:numId w:val="43"/>
              </w:numPr>
              <w:spacing w:after="0" w:line="240" w:lineRule="auto"/>
              <w:rPr>
                <w:rFonts w:ascii="Times New Roman" w:hAnsi="Times New Roman"/>
                <w:sz w:val="24"/>
                <w:szCs w:val="24"/>
              </w:rPr>
            </w:pPr>
            <w:r w:rsidRPr="006A5235">
              <w:rPr>
                <w:rFonts w:ascii="Times New Roman" w:hAnsi="Times New Roman"/>
                <w:sz w:val="24"/>
                <w:szCs w:val="24"/>
              </w:rPr>
              <w:t>Communicate in an accurate and honest way consistent with other related Board policies.</w:t>
            </w:r>
          </w:p>
          <w:p w:rsidR="004A253E" w:rsidRPr="006A5235" w:rsidRDefault="004A253E" w:rsidP="00B055C4">
            <w:pPr>
              <w:numPr>
                <w:ilvl w:val="0"/>
                <w:numId w:val="43"/>
              </w:numPr>
              <w:spacing w:after="0" w:line="240" w:lineRule="auto"/>
              <w:rPr>
                <w:rFonts w:ascii="Times New Roman" w:hAnsi="Times New Roman"/>
                <w:sz w:val="24"/>
                <w:szCs w:val="24"/>
              </w:rPr>
            </w:pPr>
            <w:r w:rsidRPr="006A5235">
              <w:rPr>
                <w:rFonts w:ascii="Times New Roman" w:hAnsi="Times New Roman"/>
                <w:sz w:val="24"/>
                <w:szCs w:val="24"/>
              </w:rPr>
              <w:t xml:space="preserve">The </w:t>
            </w:r>
            <w:r>
              <w:rPr>
                <w:rFonts w:ascii="Times New Roman" w:hAnsi="Times New Roman"/>
                <w:sz w:val="24"/>
                <w:szCs w:val="24"/>
              </w:rPr>
              <w:t>Area</w:t>
            </w:r>
            <w:r w:rsidRPr="006A5235">
              <w:rPr>
                <w:rFonts w:ascii="Times New Roman" w:hAnsi="Times New Roman"/>
                <w:sz w:val="24"/>
                <w:szCs w:val="24"/>
              </w:rPr>
              <w:t xml:space="preserve"> Director and/or Board Chairperson are the official spokespersons and shall provide the news media with a formal channel of communication.</w:t>
            </w:r>
          </w:p>
        </w:tc>
      </w:tr>
      <w:tr w:rsidR="004A253E" w:rsidRPr="006A5235" w:rsidTr="004A253E">
        <w:tc>
          <w:tcPr>
            <w:tcW w:w="3133" w:type="dxa"/>
          </w:tcPr>
          <w:p w:rsidR="004A253E" w:rsidRPr="004572C4" w:rsidRDefault="004A253E" w:rsidP="00B055C4">
            <w:pPr>
              <w:spacing w:after="0" w:line="240" w:lineRule="auto"/>
              <w:rPr>
                <w:rFonts w:ascii="Times New Roman" w:hAnsi="Times New Roman"/>
              </w:rPr>
            </w:pPr>
            <w:r w:rsidRPr="004572C4">
              <w:rPr>
                <w:rFonts w:ascii="Times New Roman" w:hAnsi="Times New Roman"/>
                <w:b/>
              </w:rPr>
              <w:t>Effective Date:</w:t>
            </w:r>
            <w:r>
              <w:rPr>
                <w:rFonts w:ascii="Times New Roman" w:hAnsi="Times New Roman"/>
              </w:rPr>
              <w:t xml:space="preserve"> 11/13/14</w:t>
            </w:r>
          </w:p>
        </w:tc>
        <w:tc>
          <w:tcPr>
            <w:tcW w:w="7307" w:type="dxa"/>
          </w:tcPr>
          <w:p w:rsidR="004A253E" w:rsidRPr="004572C4" w:rsidRDefault="004A253E"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Pr>
                <w:rFonts w:ascii="Times New Roman" w:hAnsi="Times New Roman"/>
              </w:rPr>
              <w:t xml:space="preserve">ECI </w:t>
            </w:r>
            <w:r w:rsidRPr="004572C4">
              <w:rPr>
                <w:rFonts w:ascii="Times New Roman" w:hAnsi="Times New Roman"/>
              </w:rPr>
              <w:t>Area Board</w:t>
            </w:r>
          </w:p>
        </w:tc>
      </w:tr>
    </w:tbl>
    <w:p w:rsidR="004A253E" w:rsidRPr="006A5235" w:rsidRDefault="004A253E" w:rsidP="00B055C4">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7"/>
        <w:gridCol w:w="7085"/>
      </w:tblGrid>
      <w:tr w:rsidR="004A253E" w:rsidRPr="006A5235" w:rsidTr="004A253E">
        <w:tc>
          <w:tcPr>
            <w:tcW w:w="3141" w:type="dxa"/>
            <w:vAlign w:val="center"/>
          </w:tcPr>
          <w:p w:rsidR="004A253E" w:rsidRPr="006A5235" w:rsidRDefault="004A253E"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3.11</w:t>
            </w:r>
          </w:p>
        </w:tc>
        <w:tc>
          <w:tcPr>
            <w:tcW w:w="7299" w:type="dxa"/>
            <w:vAlign w:val="center"/>
          </w:tcPr>
          <w:p w:rsidR="004A253E" w:rsidRPr="006A5235" w:rsidRDefault="004A253E" w:rsidP="00B055C4">
            <w:pPr>
              <w:spacing w:after="0" w:line="240" w:lineRule="auto"/>
              <w:rPr>
                <w:rFonts w:ascii="Times New Roman" w:hAnsi="Times New Roman"/>
                <w:b/>
                <w:i/>
                <w:sz w:val="24"/>
                <w:szCs w:val="24"/>
              </w:rPr>
            </w:pPr>
            <w:r w:rsidRPr="006A5235">
              <w:rPr>
                <w:rFonts w:ascii="Times New Roman" w:hAnsi="Times New Roman"/>
                <w:b/>
                <w:sz w:val="24"/>
                <w:szCs w:val="24"/>
              </w:rPr>
              <w:t>Title:</w:t>
            </w:r>
            <w:r w:rsidRPr="006A5235">
              <w:rPr>
                <w:rFonts w:ascii="Times New Roman" w:hAnsi="Times New Roman"/>
                <w:sz w:val="24"/>
                <w:szCs w:val="24"/>
              </w:rPr>
              <w:t xml:space="preserve">  </w:t>
            </w:r>
            <w:r w:rsidRPr="006A5235">
              <w:rPr>
                <w:rFonts w:ascii="Times New Roman" w:hAnsi="Times New Roman"/>
                <w:b/>
                <w:i/>
                <w:sz w:val="24"/>
                <w:szCs w:val="24"/>
              </w:rPr>
              <w:t xml:space="preserve">Reviewing Agency Audits </w:t>
            </w:r>
          </w:p>
        </w:tc>
      </w:tr>
      <w:tr w:rsidR="004A253E" w:rsidRPr="006A5235" w:rsidTr="004A253E">
        <w:tc>
          <w:tcPr>
            <w:tcW w:w="10440" w:type="dxa"/>
            <w:gridSpan w:val="2"/>
          </w:tcPr>
          <w:p w:rsidR="004A253E" w:rsidRPr="00BF6EB5" w:rsidRDefault="004A253E" w:rsidP="00B055C4">
            <w:pPr>
              <w:spacing w:after="0" w:line="240" w:lineRule="auto"/>
              <w:rPr>
                <w:rFonts w:ascii="Times New Roman" w:hAnsi="Times New Roman"/>
                <w:szCs w:val="24"/>
              </w:rPr>
            </w:pPr>
            <w:r w:rsidRPr="006A5235">
              <w:rPr>
                <w:rFonts w:ascii="Times New Roman" w:hAnsi="Times New Roman"/>
                <w:b/>
                <w:sz w:val="24"/>
                <w:szCs w:val="24"/>
              </w:rPr>
              <w:t>Policy:</w:t>
            </w:r>
            <w:r w:rsidRPr="006A5235">
              <w:rPr>
                <w:rFonts w:ascii="Times New Roman" w:hAnsi="Times New Roman"/>
                <w:sz w:val="24"/>
                <w:szCs w:val="24"/>
              </w:rPr>
              <w:t xml:space="preserve">  The </w:t>
            </w:r>
            <w:r>
              <w:rPr>
                <w:rFonts w:ascii="Times New Roman" w:hAnsi="Times New Roman"/>
                <w:sz w:val="24"/>
                <w:szCs w:val="24"/>
              </w:rPr>
              <w:t>BooSt</w:t>
            </w:r>
            <w:r w:rsidRPr="006A5235">
              <w:rPr>
                <w:rFonts w:ascii="Times New Roman" w:hAnsi="Times New Roman"/>
                <w:sz w:val="24"/>
                <w:szCs w:val="24"/>
              </w:rPr>
              <w:t xml:space="preserve"> </w:t>
            </w:r>
            <w:r>
              <w:rPr>
                <w:rFonts w:ascii="Times New Roman" w:hAnsi="Times New Roman"/>
                <w:sz w:val="24"/>
                <w:szCs w:val="24"/>
              </w:rPr>
              <w:t xml:space="preserve">ECI </w:t>
            </w:r>
            <w:r w:rsidRPr="006A5235">
              <w:rPr>
                <w:rFonts w:ascii="Times New Roman" w:hAnsi="Times New Roman"/>
                <w:sz w:val="24"/>
                <w:szCs w:val="24"/>
              </w:rPr>
              <w:t>Area Board will review findings of independent financial audits or financial reviews (if conducted) for any program, service, or activity funded by the Board.</w:t>
            </w:r>
          </w:p>
        </w:tc>
      </w:tr>
      <w:tr w:rsidR="004A253E" w:rsidRPr="006A5235" w:rsidTr="004A253E">
        <w:tc>
          <w:tcPr>
            <w:tcW w:w="10440" w:type="dxa"/>
            <w:gridSpan w:val="2"/>
          </w:tcPr>
          <w:p w:rsidR="004A253E" w:rsidRPr="006A5235" w:rsidRDefault="004A253E"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4A253E" w:rsidRPr="006A5235" w:rsidRDefault="004A253E" w:rsidP="00B055C4">
            <w:pPr>
              <w:numPr>
                <w:ilvl w:val="0"/>
                <w:numId w:val="38"/>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Each fiscal year the </w:t>
            </w:r>
            <w:r>
              <w:rPr>
                <w:rFonts w:ascii="Times New Roman" w:hAnsi="Times New Roman"/>
                <w:sz w:val="24"/>
                <w:szCs w:val="24"/>
              </w:rPr>
              <w:t>Area</w:t>
            </w:r>
            <w:r w:rsidRPr="006A5235">
              <w:rPr>
                <w:rFonts w:ascii="Times New Roman" w:hAnsi="Times New Roman"/>
                <w:sz w:val="24"/>
                <w:szCs w:val="24"/>
              </w:rPr>
              <w:t xml:space="preserve"> Director will contact the current contractors and request a copy of any audit or portion of any audit including ECI funds for the </w:t>
            </w:r>
            <w:r>
              <w:rPr>
                <w:rFonts w:ascii="Times New Roman" w:hAnsi="Times New Roman"/>
                <w:sz w:val="24"/>
                <w:szCs w:val="24"/>
              </w:rPr>
              <w:t>last</w:t>
            </w:r>
            <w:r w:rsidRPr="006A5235">
              <w:rPr>
                <w:rFonts w:ascii="Times New Roman" w:hAnsi="Times New Roman"/>
                <w:sz w:val="24"/>
                <w:szCs w:val="24"/>
              </w:rPr>
              <w:t xml:space="preserve"> fiscal year.</w:t>
            </w:r>
          </w:p>
          <w:p w:rsidR="004A253E" w:rsidRPr="006A5235" w:rsidRDefault="004A253E" w:rsidP="00B055C4">
            <w:pPr>
              <w:numPr>
                <w:ilvl w:val="0"/>
                <w:numId w:val="38"/>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The </w:t>
            </w:r>
            <w:r>
              <w:rPr>
                <w:rFonts w:ascii="Times New Roman" w:hAnsi="Times New Roman"/>
                <w:sz w:val="24"/>
                <w:szCs w:val="24"/>
              </w:rPr>
              <w:t>Area</w:t>
            </w:r>
            <w:r w:rsidRPr="006A5235">
              <w:rPr>
                <w:rFonts w:ascii="Times New Roman" w:hAnsi="Times New Roman"/>
                <w:sz w:val="24"/>
                <w:szCs w:val="24"/>
              </w:rPr>
              <w:t xml:space="preserve"> Director will share the audit findings with the Board.</w:t>
            </w:r>
          </w:p>
          <w:p w:rsidR="004A253E" w:rsidRPr="006A5235" w:rsidRDefault="004A253E" w:rsidP="00B055C4">
            <w:pPr>
              <w:numPr>
                <w:ilvl w:val="0"/>
                <w:numId w:val="38"/>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If the Board determines that further review is necessary, the </w:t>
            </w:r>
            <w:r>
              <w:rPr>
                <w:rFonts w:ascii="Times New Roman" w:hAnsi="Times New Roman"/>
                <w:sz w:val="24"/>
                <w:szCs w:val="24"/>
              </w:rPr>
              <w:t>Area</w:t>
            </w:r>
            <w:r w:rsidRPr="006A5235">
              <w:rPr>
                <w:rFonts w:ascii="Times New Roman" w:hAnsi="Times New Roman"/>
                <w:sz w:val="24"/>
                <w:szCs w:val="24"/>
              </w:rPr>
              <w:t xml:space="preserve"> Director will contact the Contractor and request a meeting to discuss the results of the audit.</w:t>
            </w:r>
          </w:p>
          <w:p w:rsidR="004A253E" w:rsidRPr="006A5235" w:rsidRDefault="004A253E" w:rsidP="00B055C4">
            <w:pPr>
              <w:numPr>
                <w:ilvl w:val="0"/>
                <w:numId w:val="38"/>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The Board will take action for approval or denial of the financial audits as presented.</w:t>
            </w:r>
          </w:p>
          <w:p w:rsidR="004A253E" w:rsidRPr="006A5235" w:rsidRDefault="004A253E" w:rsidP="00B055C4">
            <w:pPr>
              <w:numPr>
                <w:ilvl w:val="0"/>
                <w:numId w:val="38"/>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Denial of a report will warrant further information from the contractor.</w:t>
            </w:r>
          </w:p>
          <w:p w:rsidR="004A253E" w:rsidRPr="00CA669F" w:rsidRDefault="004A253E" w:rsidP="00B055C4">
            <w:pPr>
              <w:numPr>
                <w:ilvl w:val="0"/>
                <w:numId w:val="38"/>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The </w:t>
            </w:r>
            <w:r>
              <w:rPr>
                <w:rFonts w:ascii="Times New Roman" w:hAnsi="Times New Roman"/>
                <w:sz w:val="24"/>
                <w:szCs w:val="24"/>
              </w:rPr>
              <w:t>Area</w:t>
            </w:r>
            <w:r w:rsidRPr="006A5235">
              <w:rPr>
                <w:rFonts w:ascii="Times New Roman" w:hAnsi="Times New Roman"/>
                <w:sz w:val="24"/>
                <w:szCs w:val="24"/>
              </w:rPr>
              <w:t xml:space="preserve"> Director will have the audits available for further review.</w:t>
            </w:r>
          </w:p>
        </w:tc>
      </w:tr>
      <w:tr w:rsidR="004A253E" w:rsidRPr="006A5235" w:rsidTr="004A253E">
        <w:tc>
          <w:tcPr>
            <w:tcW w:w="3141" w:type="dxa"/>
          </w:tcPr>
          <w:p w:rsidR="004A253E" w:rsidRPr="004572C4" w:rsidRDefault="004A253E" w:rsidP="00B055C4">
            <w:pPr>
              <w:spacing w:after="0" w:line="240" w:lineRule="auto"/>
              <w:rPr>
                <w:rFonts w:ascii="Times New Roman" w:hAnsi="Times New Roman"/>
              </w:rPr>
            </w:pPr>
            <w:r w:rsidRPr="004572C4">
              <w:rPr>
                <w:rFonts w:ascii="Times New Roman" w:hAnsi="Times New Roman"/>
                <w:b/>
              </w:rPr>
              <w:t>Effective Date:</w:t>
            </w:r>
            <w:r>
              <w:rPr>
                <w:rFonts w:ascii="Times New Roman" w:hAnsi="Times New Roman"/>
              </w:rPr>
              <w:t xml:space="preserve"> 11/13/14</w:t>
            </w:r>
          </w:p>
        </w:tc>
        <w:tc>
          <w:tcPr>
            <w:tcW w:w="7299" w:type="dxa"/>
          </w:tcPr>
          <w:p w:rsidR="004A253E" w:rsidRPr="004572C4" w:rsidRDefault="004A253E"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Pr>
                <w:rFonts w:ascii="Times New Roman" w:hAnsi="Times New Roman"/>
              </w:rPr>
              <w:t xml:space="preserve">ECI </w:t>
            </w:r>
            <w:r w:rsidRPr="004572C4">
              <w:rPr>
                <w:rFonts w:ascii="Times New Roman" w:hAnsi="Times New Roman"/>
              </w:rPr>
              <w:t>Area Board</w:t>
            </w:r>
          </w:p>
        </w:tc>
      </w:tr>
    </w:tbl>
    <w:p w:rsidR="004A253E" w:rsidRPr="001155A3" w:rsidRDefault="004A253E" w:rsidP="00B055C4">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8"/>
        <w:gridCol w:w="7034"/>
      </w:tblGrid>
      <w:tr w:rsidR="004A253E" w:rsidRPr="006A5235" w:rsidTr="004A253E">
        <w:tc>
          <w:tcPr>
            <w:tcW w:w="3171" w:type="dxa"/>
            <w:vAlign w:val="center"/>
          </w:tcPr>
          <w:p w:rsidR="004A253E" w:rsidRPr="006A5235" w:rsidRDefault="004A253E"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3.12</w:t>
            </w:r>
          </w:p>
        </w:tc>
        <w:tc>
          <w:tcPr>
            <w:tcW w:w="7269" w:type="dxa"/>
            <w:vAlign w:val="center"/>
          </w:tcPr>
          <w:p w:rsidR="004A253E" w:rsidRPr="006A5235" w:rsidRDefault="004A253E" w:rsidP="00B055C4">
            <w:pPr>
              <w:spacing w:after="0" w:line="240" w:lineRule="auto"/>
              <w:rPr>
                <w:rFonts w:ascii="Times New Roman" w:hAnsi="Times New Roman"/>
                <w:b/>
                <w:i/>
                <w:sz w:val="24"/>
                <w:szCs w:val="24"/>
              </w:rPr>
            </w:pPr>
            <w:r w:rsidRPr="006A5235">
              <w:rPr>
                <w:rFonts w:ascii="Times New Roman" w:hAnsi="Times New Roman"/>
                <w:b/>
                <w:sz w:val="24"/>
                <w:szCs w:val="24"/>
              </w:rPr>
              <w:t>Title:</w:t>
            </w:r>
            <w:r w:rsidRPr="006A5235">
              <w:rPr>
                <w:rFonts w:ascii="Times New Roman" w:hAnsi="Times New Roman"/>
                <w:sz w:val="24"/>
                <w:szCs w:val="24"/>
              </w:rPr>
              <w:t xml:space="preserve">  </w:t>
            </w:r>
            <w:r w:rsidRPr="006A5235">
              <w:rPr>
                <w:rFonts w:ascii="Times New Roman" w:hAnsi="Times New Roman"/>
                <w:b/>
                <w:i/>
                <w:sz w:val="24"/>
                <w:szCs w:val="24"/>
              </w:rPr>
              <w:t>Closing Out a Contract</w:t>
            </w:r>
          </w:p>
        </w:tc>
      </w:tr>
      <w:tr w:rsidR="004A253E" w:rsidRPr="006A5235" w:rsidTr="004A253E">
        <w:tc>
          <w:tcPr>
            <w:tcW w:w="10440" w:type="dxa"/>
            <w:gridSpan w:val="2"/>
          </w:tcPr>
          <w:p w:rsidR="004A253E" w:rsidRPr="00CA669F" w:rsidRDefault="004A253E" w:rsidP="00B055C4">
            <w:pPr>
              <w:spacing w:after="0" w:line="240" w:lineRule="auto"/>
              <w:rPr>
                <w:rFonts w:ascii="Times New Roman" w:hAnsi="Times New Roman"/>
                <w:szCs w:val="24"/>
              </w:rPr>
            </w:pPr>
            <w:r w:rsidRPr="006A5235">
              <w:rPr>
                <w:rFonts w:ascii="Times New Roman" w:hAnsi="Times New Roman"/>
                <w:b/>
                <w:sz w:val="24"/>
                <w:szCs w:val="24"/>
              </w:rPr>
              <w:t>Policy:</w:t>
            </w:r>
            <w:r w:rsidRPr="006A5235">
              <w:rPr>
                <w:rFonts w:ascii="Times New Roman" w:hAnsi="Times New Roman"/>
                <w:sz w:val="24"/>
                <w:szCs w:val="24"/>
              </w:rPr>
              <w:t xml:space="preserve">   The BooSt Together for Children </w:t>
            </w:r>
            <w:r>
              <w:rPr>
                <w:rFonts w:ascii="Times New Roman" w:hAnsi="Times New Roman"/>
                <w:sz w:val="24"/>
                <w:szCs w:val="24"/>
              </w:rPr>
              <w:t xml:space="preserve">ECI </w:t>
            </w:r>
            <w:r w:rsidRPr="006A5235">
              <w:rPr>
                <w:rFonts w:ascii="Times New Roman" w:hAnsi="Times New Roman"/>
                <w:sz w:val="24"/>
                <w:szCs w:val="24"/>
              </w:rPr>
              <w:t>Area Board will maintain contracts and program files in a manner so that files can easily be located and reviewed in the future if need arises.</w:t>
            </w:r>
          </w:p>
        </w:tc>
      </w:tr>
      <w:tr w:rsidR="004A253E" w:rsidRPr="006A5235" w:rsidTr="004A253E">
        <w:tc>
          <w:tcPr>
            <w:tcW w:w="10440" w:type="dxa"/>
            <w:gridSpan w:val="2"/>
          </w:tcPr>
          <w:p w:rsidR="004A253E" w:rsidRPr="006A5235" w:rsidRDefault="004A253E"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4A253E" w:rsidRPr="006A5235" w:rsidRDefault="004A253E" w:rsidP="00B055C4">
            <w:pPr>
              <w:numPr>
                <w:ilvl w:val="0"/>
                <w:numId w:val="39"/>
              </w:numPr>
              <w:tabs>
                <w:tab w:val="left" w:pos="720"/>
              </w:tabs>
              <w:spacing w:after="0" w:line="240" w:lineRule="auto"/>
              <w:ind w:right="234"/>
              <w:rPr>
                <w:rFonts w:ascii="Times New Roman" w:hAnsi="Times New Roman"/>
                <w:b/>
                <w:sz w:val="24"/>
                <w:szCs w:val="24"/>
              </w:rPr>
            </w:pPr>
            <w:r w:rsidRPr="006A5235">
              <w:rPr>
                <w:rFonts w:ascii="Times New Roman" w:hAnsi="Times New Roman"/>
                <w:sz w:val="24"/>
                <w:szCs w:val="24"/>
              </w:rPr>
              <w:t>The following will be kept in the contractor file following the end of the current contract term:</w:t>
            </w:r>
          </w:p>
          <w:p w:rsidR="004A253E" w:rsidRPr="006A5235" w:rsidRDefault="004A253E" w:rsidP="00B055C4">
            <w:pPr>
              <w:numPr>
                <w:ilvl w:val="1"/>
                <w:numId w:val="39"/>
              </w:numPr>
              <w:tabs>
                <w:tab w:val="left" w:pos="720"/>
              </w:tabs>
              <w:spacing w:after="0" w:line="240" w:lineRule="auto"/>
              <w:ind w:right="234"/>
              <w:rPr>
                <w:rFonts w:ascii="Times New Roman" w:hAnsi="Times New Roman"/>
                <w:b/>
                <w:sz w:val="24"/>
                <w:szCs w:val="24"/>
              </w:rPr>
            </w:pPr>
            <w:r w:rsidRPr="006A5235">
              <w:rPr>
                <w:rFonts w:ascii="Times New Roman" w:hAnsi="Times New Roman"/>
                <w:sz w:val="24"/>
                <w:szCs w:val="24"/>
              </w:rPr>
              <w:t>Program proposal, narrative, or letter for consideration</w:t>
            </w:r>
          </w:p>
          <w:p w:rsidR="004A253E" w:rsidRPr="006A5235" w:rsidRDefault="004A253E" w:rsidP="00B055C4">
            <w:pPr>
              <w:numPr>
                <w:ilvl w:val="1"/>
                <w:numId w:val="39"/>
              </w:numPr>
              <w:tabs>
                <w:tab w:val="left" w:pos="720"/>
              </w:tabs>
              <w:spacing w:after="0" w:line="240" w:lineRule="auto"/>
              <w:ind w:right="234"/>
              <w:rPr>
                <w:rFonts w:ascii="Times New Roman" w:hAnsi="Times New Roman"/>
                <w:b/>
                <w:sz w:val="24"/>
                <w:szCs w:val="24"/>
              </w:rPr>
            </w:pPr>
            <w:r w:rsidRPr="006A5235">
              <w:rPr>
                <w:rFonts w:ascii="Times New Roman" w:hAnsi="Times New Roman"/>
                <w:sz w:val="24"/>
                <w:szCs w:val="24"/>
              </w:rPr>
              <w:t>Budget request</w:t>
            </w:r>
          </w:p>
          <w:p w:rsidR="004A253E" w:rsidRPr="009656BB" w:rsidRDefault="004A253E" w:rsidP="00B055C4">
            <w:pPr>
              <w:numPr>
                <w:ilvl w:val="1"/>
                <w:numId w:val="39"/>
              </w:numPr>
              <w:tabs>
                <w:tab w:val="left" w:pos="720"/>
              </w:tabs>
              <w:spacing w:after="0" w:line="240" w:lineRule="auto"/>
              <w:ind w:right="234"/>
              <w:rPr>
                <w:rFonts w:ascii="Times New Roman" w:hAnsi="Times New Roman"/>
                <w:b/>
                <w:sz w:val="24"/>
                <w:szCs w:val="24"/>
              </w:rPr>
            </w:pPr>
            <w:r w:rsidRPr="009656BB">
              <w:rPr>
                <w:rFonts w:ascii="Times New Roman" w:hAnsi="Times New Roman"/>
                <w:sz w:val="24"/>
                <w:szCs w:val="24"/>
              </w:rPr>
              <w:t>Contract</w:t>
            </w:r>
            <w:r w:rsidR="009656BB">
              <w:rPr>
                <w:rFonts w:ascii="Times New Roman" w:hAnsi="Times New Roman"/>
                <w:sz w:val="24"/>
                <w:szCs w:val="24"/>
              </w:rPr>
              <w:t xml:space="preserve"> &amp; </w:t>
            </w:r>
            <w:r w:rsidRPr="009656BB">
              <w:rPr>
                <w:rFonts w:ascii="Times New Roman" w:hAnsi="Times New Roman"/>
                <w:sz w:val="24"/>
                <w:szCs w:val="24"/>
              </w:rPr>
              <w:t>Contracted budget</w:t>
            </w:r>
          </w:p>
          <w:p w:rsidR="004A253E" w:rsidRPr="006A5235" w:rsidRDefault="004A253E" w:rsidP="00B055C4">
            <w:pPr>
              <w:numPr>
                <w:ilvl w:val="1"/>
                <w:numId w:val="39"/>
              </w:numPr>
              <w:tabs>
                <w:tab w:val="left" w:pos="720"/>
              </w:tabs>
              <w:spacing w:after="0" w:line="240" w:lineRule="auto"/>
              <w:ind w:right="234"/>
              <w:rPr>
                <w:rFonts w:ascii="Times New Roman" w:hAnsi="Times New Roman"/>
                <w:b/>
                <w:sz w:val="24"/>
                <w:szCs w:val="24"/>
              </w:rPr>
            </w:pPr>
            <w:r w:rsidRPr="006A5235">
              <w:rPr>
                <w:rFonts w:ascii="Times New Roman" w:hAnsi="Times New Roman"/>
                <w:sz w:val="24"/>
                <w:szCs w:val="24"/>
              </w:rPr>
              <w:t>Monthly claims and supporting documentation</w:t>
            </w:r>
          </w:p>
          <w:p w:rsidR="004A253E" w:rsidRPr="006A5235" w:rsidRDefault="004A253E" w:rsidP="00B055C4">
            <w:pPr>
              <w:numPr>
                <w:ilvl w:val="1"/>
                <w:numId w:val="39"/>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Program Evaluations</w:t>
            </w:r>
          </w:p>
          <w:p w:rsidR="004A253E" w:rsidRPr="006A5235" w:rsidRDefault="004A253E" w:rsidP="00B055C4">
            <w:pPr>
              <w:numPr>
                <w:ilvl w:val="1"/>
                <w:numId w:val="39"/>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Annual Financial Report</w:t>
            </w:r>
          </w:p>
          <w:p w:rsidR="004A253E" w:rsidRPr="006A5235" w:rsidRDefault="004A253E" w:rsidP="00B055C4">
            <w:pPr>
              <w:numPr>
                <w:ilvl w:val="1"/>
                <w:numId w:val="39"/>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Annual Program Report</w:t>
            </w:r>
          </w:p>
          <w:p w:rsidR="004A253E" w:rsidRPr="006A5235" w:rsidRDefault="004A253E" w:rsidP="00B055C4">
            <w:pPr>
              <w:numPr>
                <w:ilvl w:val="1"/>
                <w:numId w:val="39"/>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Performance Measure matrix as submitted with ECI Annual Report</w:t>
            </w:r>
          </w:p>
          <w:p w:rsidR="004A253E" w:rsidRPr="006A5235" w:rsidRDefault="004A253E" w:rsidP="00B055C4">
            <w:pPr>
              <w:numPr>
                <w:ilvl w:val="1"/>
                <w:numId w:val="39"/>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Completed Monitoring &amp; Review (M&amp;R) Document </w:t>
            </w:r>
          </w:p>
          <w:p w:rsidR="004A253E" w:rsidRPr="006A5235" w:rsidRDefault="004A253E" w:rsidP="00B055C4">
            <w:pPr>
              <w:numPr>
                <w:ilvl w:val="1"/>
                <w:numId w:val="39"/>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Any necessary communication/documentation with the contractor </w:t>
            </w:r>
          </w:p>
          <w:p w:rsidR="004A253E" w:rsidRPr="006A5235" w:rsidRDefault="004A253E" w:rsidP="00B055C4">
            <w:pPr>
              <w:numPr>
                <w:ilvl w:val="0"/>
                <w:numId w:val="39"/>
              </w:numPr>
              <w:tabs>
                <w:tab w:val="left" w:pos="720"/>
              </w:tabs>
              <w:spacing w:after="0" w:line="240" w:lineRule="auto"/>
              <w:ind w:right="234"/>
              <w:rPr>
                <w:rFonts w:ascii="Times New Roman" w:hAnsi="Times New Roman"/>
                <w:b/>
                <w:sz w:val="24"/>
                <w:szCs w:val="24"/>
              </w:rPr>
            </w:pPr>
            <w:r w:rsidRPr="006A5235">
              <w:rPr>
                <w:rFonts w:ascii="Times New Roman" w:hAnsi="Times New Roman"/>
                <w:sz w:val="24"/>
                <w:szCs w:val="24"/>
              </w:rPr>
              <w:t>Closed files will be placed in storage dated and named with contents</w:t>
            </w:r>
            <w:r w:rsidR="00C61933">
              <w:rPr>
                <w:rFonts w:ascii="Times New Roman" w:hAnsi="Times New Roman"/>
                <w:sz w:val="24"/>
                <w:szCs w:val="24"/>
              </w:rPr>
              <w:t xml:space="preserve"> and stored </w:t>
            </w:r>
            <w:r w:rsidR="00C61933" w:rsidRPr="00DF6CB0">
              <w:rPr>
                <w:rFonts w:ascii="Times New Roman" w:hAnsi="Times New Roman"/>
                <w:sz w:val="24"/>
                <w:szCs w:val="24"/>
              </w:rPr>
              <w:t xml:space="preserve">for </w:t>
            </w:r>
            <w:r w:rsidR="001F0D60">
              <w:rPr>
                <w:rFonts w:ascii="Times New Roman" w:hAnsi="Times New Roman"/>
                <w:sz w:val="24"/>
                <w:szCs w:val="24"/>
              </w:rPr>
              <w:t>5</w:t>
            </w:r>
            <w:r w:rsidR="00C61933" w:rsidRPr="00DF6CB0">
              <w:rPr>
                <w:rFonts w:ascii="Times New Roman" w:hAnsi="Times New Roman"/>
                <w:sz w:val="24"/>
                <w:szCs w:val="24"/>
              </w:rPr>
              <w:t xml:space="preserve"> years</w:t>
            </w:r>
            <w:r w:rsidRPr="00DF6CB0">
              <w:rPr>
                <w:rFonts w:ascii="Times New Roman" w:hAnsi="Times New Roman"/>
                <w:sz w:val="24"/>
                <w:szCs w:val="24"/>
              </w:rPr>
              <w:t>.</w:t>
            </w:r>
          </w:p>
          <w:p w:rsidR="004A253E" w:rsidRPr="00CA669F" w:rsidRDefault="004A253E" w:rsidP="00B055C4">
            <w:pPr>
              <w:numPr>
                <w:ilvl w:val="0"/>
                <w:numId w:val="39"/>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The </w:t>
            </w:r>
            <w:r>
              <w:rPr>
                <w:rFonts w:ascii="Times New Roman" w:hAnsi="Times New Roman"/>
                <w:sz w:val="24"/>
                <w:szCs w:val="24"/>
              </w:rPr>
              <w:t>Area</w:t>
            </w:r>
            <w:r w:rsidRPr="006A5235">
              <w:rPr>
                <w:rFonts w:ascii="Times New Roman" w:hAnsi="Times New Roman"/>
                <w:sz w:val="24"/>
                <w:szCs w:val="24"/>
              </w:rPr>
              <w:t xml:space="preserve"> Director will be responsible for closing the contract file once the Annual Report evaluation has been received and reviewed by the Board.</w:t>
            </w:r>
          </w:p>
        </w:tc>
      </w:tr>
      <w:tr w:rsidR="004A253E" w:rsidRPr="006A5235" w:rsidTr="004A253E">
        <w:tc>
          <w:tcPr>
            <w:tcW w:w="3171" w:type="dxa"/>
          </w:tcPr>
          <w:p w:rsidR="004A253E" w:rsidRPr="004572C4" w:rsidRDefault="004A253E" w:rsidP="00B055C4">
            <w:pPr>
              <w:spacing w:after="0" w:line="240" w:lineRule="auto"/>
              <w:rPr>
                <w:rFonts w:ascii="Times New Roman" w:hAnsi="Times New Roman"/>
              </w:rPr>
            </w:pPr>
            <w:r w:rsidRPr="004572C4">
              <w:rPr>
                <w:rFonts w:ascii="Times New Roman" w:hAnsi="Times New Roman"/>
                <w:b/>
              </w:rPr>
              <w:t>Effective Date:</w:t>
            </w:r>
            <w:r>
              <w:rPr>
                <w:rFonts w:ascii="Times New Roman" w:hAnsi="Times New Roman"/>
              </w:rPr>
              <w:t xml:space="preserve"> 11/13/14</w:t>
            </w:r>
          </w:p>
        </w:tc>
        <w:tc>
          <w:tcPr>
            <w:tcW w:w="7269" w:type="dxa"/>
          </w:tcPr>
          <w:p w:rsidR="004A253E" w:rsidRPr="004572C4" w:rsidRDefault="004A253E"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Pr>
                <w:rFonts w:ascii="Times New Roman" w:hAnsi="Times New Roman"/>
              </w:rPr>
              <w:t xml:space="preserve">ECI </w:t>
            </w:r>
            <w:r w:rsidRPr="004572C4">
              <w:rPr>
                <w:rFonts w:ascii="Times New Roman" w:hAnsi="Times New Roman"/>
              </w:rPr>
              <w:t>Area Board</w:t>
            </w:r>
          </w:p>
        </w:tc>
      </w:tr>
    </w:tbl>
    <w:p w:rsidR="004A253E" w:rsidRPr="001155A3" w:rsidRDefault="004A253E" w:rsidP="00B055C4">
      <w:pPr>
        <w:spacing w:after="0" w:line="240" w:lineRule="auto"/>
        <w:rPr>
          <w:rFonts w:ascii="Times New Roman" w:hAnsi="Times New Roman"/>
          <w:sz w:val="16"/>
          <w:szCs w:val="16"/>
        </w:rPr>
      </w:pPr>
    </w:p>
    <w:tbl>
      <w:tblPr>
        <w:tblW w:w="101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34"/>
        <w:gridCol w:w="7236"/>
      </w:tblGrid>
      <w:tr w:rsidR="004A253E" w:rsidRPr="006A5235" w:rsidTr="001F0D60">
        <w:tc>
          <w:tcPr>
            <w:tcW w:w="2934" w:type="dxa"/>
            <w:vAlign w:val="center"/>
          </w:tcPr>
          <w:p w:rsidR="004A253E" w:rsidRPr="006A5235" w:rsidRDefault="004A253E"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4.1.1</w:t>
            </w:r>
          </w:p>
        </w:tc>
        <w:tc>
          <w:tcPr>
            <w:tcW w:w="7236" w:type="dxa"/>
            <w:vAlign w:val="center"/>
          </w:tcPr>
          <w:p w:rsidR="004A253E" w:rsidRPr="006A5235" w:rsidRDefault="004A253E" w:rsidP="00B055C4">
            <w:pPr>
              <w:spacing w:after="0" w:line="240" w:lineRule="auto"/>
              <w:rPr>
                <w:rFonts w:ascii="Times New Roman" w:hAnsi="Times New Roman"/>
                <w:i/>
                <w:sz w:val="24"/>
                <w:szCs w:val="24"/>
              </w:rPr>
            </w:pPr>
            <w:r w:rsidRPr="006A5235">
              <w:rPr>
                <w:rFonts w:ascii="Times New Roman" w:hAnsi="Times New Roman"/>
                <w:b/>
                <w:sz w:val="24"/>
                <w:szCs w:val="24"/>
              </w:rPr>
              <w:t xml:space="preserve">Title:  </w:t>
            </w:r>
            <w:r w:rsidRPr="006A5235">
              <w:rPr>
                <w:rFonts w:ascii="Times New Roman" w:hAnsi="Times New Roman"/>
                <w:b/>
                <w:i/>
                <w:sz w:val="24"/>
                <w:szCs w:val="24"/>
              </w:rPr>
              <w:t>Fiscal Agent - Selection Of &amp; Annual Agreement</w:t>
            </w:r>
          </w:p>
        </w:tc>
      </w:tr>
      <w:tr w:rsidR="004A253E" w:rsidRPr="006A5235" w:rsidTr="001F0D60">
        <w:tc>
          <w:tcPr>
            <w:tcW w:w="10170" w:type="dxa"/>
            <w:gridSpan w:val="2"/>
          </w:tcPr>
          <w:p w:rsidR="004A253E" w:rsidRPr="006A5235" w:rsidRDefault="004A253E" w:rsidP="00B055C4">
            <w:pPr>
              <w:autoSpaceDE w:val="0"/>
              <w:autoSpaceDN w:val="0"/>
              <w:adjustRightInd w:val="0"/>
              <w:spacing w:after="0" w:line="240" w:lineRule="auto"/>
              <w:rPr>
                <w:rFonts w:ascii="Times New Roman" w:hAnsi="Times New Roman"/>
                <w:color w:val="000000"/>
                <w:sz w:val="24"/>
                <w:szCs w:val="24"/>
              </w:rPr>
            </w:pPr>
            <w:r w:rsidRPr="006A5235">
              <w:rPr>
                <w:rFonts w:ascii="Times New Roman" w:hAnsi="Times New Roman"/>
                <w:b/>
                <w:sz w:val="24"/>
                <w:szCs w:val="24"/>
              </w:rPr>
              <w:t>Policy:</w:t>
            </w:r>
            <w:r w:rsidRPr="006A5235">
              <w:rPr>
                <w:rFonts w:ascii="Times New Roman" w:hAnsi="Times New Roman"/>
                <w:sz w:val="24"/>
                <w:szCs w:val="24"/>
              </w:rPr>
              <w:t xml:space="preserve"> The </w:t>
            </w:r>
            <w:r w:rsidR="00850451">
              <w:rPr>
                <w:rFonts w:ascii="Times New Roman" w:hAnsi="Times New Roman"/>
                <w:sz w:val="24"/>
                <w:szCs w:val="24"/>
              </w:rPr>
              <w:t>BooSt ECI</w:t>
            </w:r>
            <w:r w:rsidR="008079F3">
              <w:rPr>
                <w:rFonts w:ascii="Times New Roman" w:hAnsi="Times New Roman"/>
                <w:sz w:val="24"/>
                <w:szCs w:val="24"/>
              </w:rPr>
              <w:t xml:space="preserve"> </w:t>
            </w:r>
            <w:r w:rsidRPr="006A5235">
              <w:rPr>
                <w:rFonts w:ascii="Times New Roman" w:hAnsi="Times New Roman"/>
                <w:color w:val="000000"/>
                <w:sz w:val="24"/>
                <w:szCs w:val="24"/>
              </w:rPr>
              <w:t>shall designate an entity t</w:t>
            </w:r>
            <w:r w:rsidR="008079F3">
              <w:rPr>
                <w:rFonts w:ascii="Times New Roman" w:hAnsi="Times New Roman"/>
                <w:color w:val="000000"/>
                <w:sz w:val="24"/>
                <w:szCs w:val="24"/>
              </w:rPr>
              <w:t xml:space="preserve">o serve as the fiscal agent for </w:t>
            </w:r>
            <w:r w:rsidRPr="006A5235">
              <w:rPr>
                <w:rFonts w:ascii="Times New Roman" w:hAnsi="Times New Roman"/>
                <w:color w:val="000000"/>
                <w:sz w:val="24"/>
                <w:szCs w:val="24"/>
              </w:rPr>
              <w:t>grant funds and for other funds administered by the area Board.</w:t>
            </w:r>
          </w:p>
        </w:tc>
      </w:tr>
      <w:tr w:rsidR="004A253E" w:rsidRPr="006A5235" w:rsidTr="001F0D60">
        <w:tc>
          <w:tcPr>
            <w:tcW w:w="10170" w:type="dxa"/>
            <w:gridSpan w:val="2"/>
          </w:tcPr>
          <w:p w:rsidR="004A253E" w:rsidRPr="006A5235" w:rsidRDefault="004A253E" w:rsidP="00B055C4">
            <w:pPr>
              <w:autoSpaceDE w:val="0"/>
              <w:autoSpaceDN w:val="0"/>
              <w:adjustRightInd w:val="0"/>
              <w:spacing w:after="0" w:line="240" w:lineRule="auto"/>
              <w:rPr>
                <w:rFonts w:ascii="Times New Roman" w:hAnsi="Times New Roman"/>
                <w:color w:val="000000"/>
                <w:sz w:val="24"/>
                <w:szCs w:val="24"/>
              </w:rPr>
            </w:pPr>
            <w:r w:rsidRPr="006A5235">
              <w:rPr>
                <w:rFonts w:ascii="Times New Roman" w:hAnsi="Times New Roman"/>
                <w:b/>
                <w:sz w:val="24"/>
                <w:szCs w:val="24"/>
              </w:rPr>
              <w:t>Procedures:</w:t>
            </w:r>
            <w:r w:rsidRPr="006A5235">
              <w:rPr>
                <w:rFonts w:ascii="Times New Roman" w:hAnsi="Times New Roman"/>
                <w:color w:val="000000"/>
                <w:sz w:val="24"/>
                <w:szCs w:val="24"/>
              </w:rPr>
              <w:t xml:space="preserve"> Iowa law requires that the entity meet one of the following criteria:</w:t>
            </w:r>
          </w:p>
          <w:p w:rsidR="004A253E" w:rsidRPr="006A5235" w:rsidRDefault="004A253E" w:rsidP="00B055C4">
            <w:pPr>
              <w:numPr>
                <w:ilvl w:val="1"/>
                <w:numId w:val="52"/>
              </w:numPr>
              <w:autoSpaceDE w:val="0"/>
              <w:autoSpaceDN w:val="0"/>
              <w:adjustRightInd w:val="0"/>
              <w:spacing w:after="0" w:line="240" w:lineRule="auto"/>
              <w:rPr>
                <w:rFonts w:ascii="Times New Roman" w:hAnsi="Times New Roman"/>
                <w:sz w:val="24"/>
                <w:szCs w:val="24"/>
              </w:rPr>
            </w:pPr>
            <w:r w:rsidRPr="006A5235">
              <w:rPr>
                <w:rFonts w:ascii="Times New Roman" w:hAnsi="Times New Roman"/>
                <w:color w:val="000000"/>
                <w:sz w:val="24"/>
                <w:szCs w:val="24"/>
              </w:rPr>
              <w:t xml:space="preserve">An Iowa public agency, as defined in Iowa Code, </w:t>
            </w:r>
            <w:r w:rsidRPr="006A5235">
              <w:rPr>
                <w:rFonts w:ascii="Times New Roman" w:hAnsi="Times New Roman"/>
                <w:sz w:val="24"/>
                <w:szCs w:val="24"/>
              </w:rPr>
              <w:t>section 28E.2</w:t>
            </w:r>
          </w:p>
          <w:p w:rsidR="004A253E" w:rsidRPr="006A5235" w:rsidRDefault="004A253E" w:rsidP="00B055C4">
            <w:pPr>
              <w:numPr>
                <w:ilvl w:val="1"/>
                <w:numId w:val="52"/>
              </w:numPr>
              <w:autoSpaceDE w:val="0"/>
              <w:autoSpaceDN w:val="0"/>
              <w:adjustRightInd w:val="0"/>
              <w:spacing w:after="0" w:line="240" w:lineRule="auto"/>
              <w:rPr>
                <w:rFonts w:ascii="Times New Roman" w:hAnsi="Times New Roman"/>
                <w:sz w:val="24"/>
                <w:szCs w:val="24"/>
              </w:rPr>
            </w:pPr>
            <w:r w:rsidRPr="006A5235">
              <w:rPr>
                <w:rFonts w:ascii="Times New Roman" w:hAnsi="Times New Roman"/>
                <w:sz w:val="24"/>
                <w:szCs w:val="24"/>
              </w:rPr>
              <w:t>A community action agency as defined in Iowa Code, section 216A.91</w:t>
            </w:r>
          </w:p>
          <w:p w:rsidR="004A253E" w:rsidRPr="006A5235" w:rsidRDefault="004A253E" w:rsidP="00B055C4">
            <w:pPr>
              <w:numPr>
                <w:ilvl w:val="1"/>
                <w:numId w:val="52"/>
              </w:numPr>
              <w:autoSpaceDE w:val="0"/>
              <w:autoSpaceDN w:val="0"/>
              <w:adjustRightInd w:val="0"/>
              <w:spacing w:after="0" w:line="240" w:lineRule="auto"/>
              <w:rPr>
                <w:rFonts w:ascii="Times New Roman" w:hAnsi="Times New Roman"/>
                <w:sz w:val="24"/>
                <w:szCs w:val="24"/>
              </w:rPr>
            </w:pPr>
            <w:r w:rsidRPr="006A5235">
              <w:rPr>
                <w:rFonts w:ascii="Times New Roman" w:hAnsi="Times New Roman"/>
                <w:sz w:val="24"/>
                <w:szCs w:val="24"/>
              </w:rPr>
              <w:t>An area education agency established under Iowa Code, section 273.2</w:t>
            </w:r>
          </w:p>
          <w:p w:rsidR="004A253E" w:rsidRPr="006A5235" w:rsidRDefault="004A253E" w:rsidP="00B055C4">
            <w:pPr>
              <w:numPr>
                <w:ilvl w:val="1"/>
                <w:numId w:val="52"/>
              </w:numPr>
              <w:autoSpaceDE w:val="0"/>
              <w:autoSpaceDN w:val="0"/>
              <w:adjustRightInd w:val="0"/>
              <w:spacing w:after="0" w:line="240" w:lineRule="auto"/>
              <w:rPr>
                <w:rFonts w:ascii="Times New Roman" w:hAnsi="Times New Roman"/>
                <w:color w:val="000000"/>
                <w:sz w:val="24"/>
                <w:szCs w:val="24"/>
              </w:rPr>
            </w:pPr>
            <w:r w:rsidRPr="006A5235">
              <w:rPr>
                <w:rFonts w:ascii="Times New Roman" w:hAnsi="Times New Roman"/>
                <w:color w:val="000000"/>
                <w:sz w:val="24"/>
                <w:szCs w:val="24"/>
              </w:rPr>
              <w:t>A nonprofit corporation</w:t>
            </w:r>
          </w:p>
          <w:p w:rsidR="004A253E" w:rsidRPr="006A5235" w:rsidRDefault="004A253E" w:rsidP="00B055C4">
            <w:pPr>
              <w:numPr>
                <w:ilvl w:val="0"/>
                <w:numId w:val="52"/>
              </w:numPr>
              <w:autoSpaceDE w:val="0"/>
              <w:autoSpaceDN w:val="0"/>
              <w:adjustRightInd w:val="0"/>
              <w:spacing w:after="0" w:line="240" w:lineRule="auto"/>
              <w:rPr>
                <w:rFonts w:ascii="Times New Roman" w:hAnsi="Times New Roman"/>
                <w:color w:val="000000"/>
                <w:sz w:val="24"/>
                <w:szCs w:val="24"/>
              </w:rPr>
            </w:pPr>
            <w:r w:rsidRPr="006A5235">
              <w:rPr>
                <w:rFonts w:ascii="Times New Roman" w:hAnsi="Times New Roman"/>
                <w:color w:val="000000"/>
                <w:sz w:val="24"/>
                <w:szCs w:val="24"/>
              </w:rPr>
              <w:t xml:space="preserve">The </w:t>
            </w:r>
            <w:r w:rsidR="00850451">
              <w:rPr>
                <w:rFonts w:ascii="Times New Roman" w:hAnsi="Times New Roman"/>
                <w:sz w:val="24"/>
                <w:szCs w:val="24"/>
              </w:rPr>
              <w:t>BooSt ECI</w:t>
            </w:r>
            <w:r w:rsidR="008079F3">
              <w:rPr>
                <w:rFonts w:ascii="Times New Roman" w:hAnsi="Times New Roman"/>
                <w:sz w:val="24"/>
                <w:szCs w:val="24"/>
              </w:rPr>
              <w:t xml:space="preserve"> </w:t>
            </w:r>
            <w:r w:rsidRPr="006A5235">
              <w:rPr>
                <w:rFonts w:ascii="Times New Roman" w:hAnsi="Times New Roman"/>
                <w:color w:val="000000"/>
                <w:sz w:val="24"/>
                <w:szCs w:val="24"/>
              </w:rPr>
              <w:t>will have a signed agreement with a fiscal agent to clearly define the roles and responsibilities of each.  Templates provided by the State ECI office will be utilized as guidance.</w:t>
            </w:r>
          </w:p>
          <w:p w:rsidR="004A253E" w:rsidRPr="006A5235" w:rsidRDefault="004A253E" w:rsidP="00B055C4">
            <w:pPr>
              <w:numPr>
                <w:ilvl w:val="0"/>
                <w:numId w:val="52"/>
              </w:numPr>
              <w:autoSpaceDE w:val="0"/>
              <w:autoSpaceDN w:val="0"/>
              <w:adjustRightInd w:val="0"/>
              <w:spacing w:after="0" w:line="240" w:lineRule="auto"/>
              <w:rPr>
                <w:rFonts w:ascii="Times New Roman" w:hAnsi="Times New Roman"/>
                <w:color w:val="000000"/>
                <w:sz w:val="24"/>
                <w:szCs w:val="24"/>
              </w:rPr>
            </w:pPr>
            <w:r w:rsidRPr="006A5235">
              <w:rPr>
                <w:rFonts w:ascii="Times New Roman" w:hAnsi="Times New Roman"/>
                <w:color w:val="000000"/>
                <w:sz w:val="24"/>
                <w:szCs w:val="24"/>
              </w:rPr>
              <w:t>The fiscal agent agreement must meet the required elements of State ECI Tool HH.  These required elements are also identified in Attachment A of the grant agreement between the local area Board and the state of Iowa.</w:t>
            </w:r>
          </w:p>
          <w:p w:rsidR="004A253E" w:rsidRPr="006A5235" w:rsidRDefault="004A253E" w:rsidP="00B055C4">
            <w:pPr>
              <w:numPr>
                <w:ilvl w:val="0"/>
                <w:numId w:val="52"/>
              </w:numPr>
              <w:autoSpaceDE w:val="0"/>
              <w:autoSpaceDN w:val="0"/>
              <w:adjustRightInd w:val="0"/>
              <w:spacing w:after="0" w:line="240" w:lineRule="auto"/>
              <w:rPr>
                <w:rFonts w:ascii="Times New Roman" w:hAnsi="Times New Roman"/>
                <w:color w:val="000000"/>
                <w:sz w:val="24"/>
                <w:szCs w:val="24"/>
              </w:rPr>
            </w:pPr>
            <w:r w:rsidRPr="006A5235">
              <w:rPr>
                <w:rFonts w:ascii="Times New Roman" w:hAnsi="Times New Roman"/>
                <w:color w:val="000000"/>
                <w:sz w:val="24"/>
                <w:szCs w:val="24"/>
              </w:rPr>
              <w:t>Annually, the Board will discuss the effectiveness of the Fiscal Agent, contract terms, and the offering of a new or renewed contract.</w:t>
            </w:r>
          </w:p>
          <w:p w:rsidR="004A253E" w:rsidRPr="006A5235" w:rsidRDefault="004A253E" w:rsidP="00B055C4">
            <w:pPr>
              <w:numPr>
                <w:ilvl w:val="0"/>
                <w:numId w:val="52"/>
              </w:numPr>
              <w:autoSpaceDE w:val="0"/>
              <w:autoSpaceDN w:val="0"/>
              <w:adjustRightInd w:val="0"/>
              <w:spacing w:after="0" w:line="240" w:lineRule="auto"/>
              <w:rPr>
                <w:rFonts w:ascii="Times New Roman" w:hAnsi="Times New Roman"/>
                <w:color w:val="000000"/>
                <w:sz w:val="24"/>
                <w:szCs w:val="24"/>
              </w:rPr>
            </w:pPr>
            <w:r w:rsidRPr="006A5235">
              <w:rPr>
                <w:rFonts w:ascii="Times New Roman" w:hAnsi="Times New Roman"/>
                <w:color w:val="000000"/>
                <w:sz w:val="24"/>
                <w:szCs w:val="24"/>
              </w:rPr>
              <w:t>Should the Board desire considerations for other Fiscal Agents, recommendations will be taken from members for possible options.</w:t>
            </w:r>
          </w:p>
          <w:p w:rsidR="004A253E" w:rsidRPr="006A5235" w:rsidRDefault="004A253E" w:rsidP="00B055C4">
            <w:pPr>
              <w:pStyle w:val="ListParagraph"/>
              <w:numPr>
                <w:ilvl w:val="0"/>
                <w:numId w:val="52"/>
              </w:numPr>
              <w:spacing w:line="240" w:lineRule="auto"/>
              <w:jc w:val="left"/>
              <w:rPr>
                <w:rFonts w:ascii="Times New Roman" w:hAnsi="Times New Roman"/>
                <w:color w:val="000000"/>
                <w:sz w:val="24"/>
                <w:szCs w:val="24"/>
              </w:rPr>
            </w:pPr>
            <w:r w:rsidRPr="006A5235">
              <w:rPr>
                <w:rFonts w:ascii="Times New Roman" w:hAnsi="Times New Roman"/>
                <w:color w:val="000000"/>
                <w:sz w:val="24"/>
                <w:szCs w:val="24"/>
              </w:rPr>
              <w:t xml:space="preserve">The Finance Committee and the </w:t>
            </w:r>
            <w:r>
              <w:rPr>
                <w:rFonts w:ascii="Times New Roman" w:hAnsi="Times New Roman"/>
                <w:color w:val="000000"/>
                <w:sz w:val="24"/>
                <w:szCs w:val="24"/>
              </w:rPr>
              <w:t>Area</w:t>
            </w:r>
            <w:r w:rsidRPr="006A5235">
              <w:rPr>
                <w:rFonts w:ascii="Times New Roman" w:hAnsi="Times New Roman"/>
                <w:color w:val="000000"/>
                <w:sz w:val="24"/>
                <w:szCs w:val="24"/>
              </w:rPr>
              <w:t xml:space="preserve"> Director will be responsible for contacting and having discussions with possible Fiscal Agent options. </w:t>
            </w:r>
          </w:p>
          <w:p w:rsidR="004A253E" w:rsidRPr="006A5235" w:rsidRDefault="004A253E" w:rsidP="00B055C4">
            <w:pPr>
              <w:pStyle w:val="ListParagraph"/>
              <w:numPr>
                <w:ilvl w:val="0"/>
                <w:numId w:val="52"/>
              </w:numPr>
              <w:spacing w:line="240" w:lineRule="auto"/>
              <w:jc w:val="left"/>
              <w:rPr>
                <w:rFonts w:ascii="Times New Roman" w:hAnsi="Times New Roman"/>
                <w:color w:val="000000"/>
                <w:sz w:val="24"/>
                <w:szCs w:val="24"/>
              </w:rPr>
            </w:pPr>
            <w:r w:rsidRPr="006A5235">
              <w:rPr>
                <w:rFonts w:ascii="Times New Roman" w:hAnsi="Times New Roman"/>
                <w:color w:val="000000"/>
                <w:sz w:val="24"/>
                <w:szCs w:val="24"/>
              </w:rPr>
              <w:t>Options will then be discussed with the Finance Committee who will negotiate a contract and make a recommendation for a Fiscal Agent to the full Board.</w:t>
            </w:r>
          </w:p>
          <w:p w:rsidR="004A253E" w:rsidRPr="006A5235" w:rsidRDefault="004A253E" w:rsidP="00B055C4">
            <w:pPr>
              <w:pStyle w:val="ListParagraph"/>
              <w:numPr>
                <w:ilvl w:val="0"/>
                <w:numId w:val="52"/>
              </w:numPr>
              <w:spacing w:line="240" w:lineRule="auto"/>
              <w:jc w:val="left"/>
              <w:rPr>
                <w:rFonts w:ascii="Times New Roman" w:hAnsi="Times New Roman"/>
                <w:color w:val="000000"/>
                <w:sz w:val="24"/>
                <w:szCs w:val="24"/>
              </w:rPr>
            </w:pPr>
            <w:r w:rsidRPr="006A5235">
              <w:rPr>
                <w:rFonts w:ascii="Times New Roman" w:hAnsi="Times New Roman"/>
                <w:color w:val="000000"/>
                <w:sz w:val="24"/>
                <w:szCs w:val="24"/>
              </w:rPr>
              <w:t xml:space="preserve">Should the Board desire to continue contracting with the current Fiscal Agent, the Fiscal Agent will be notified, requesting any changes to the contract if necessary and agreement to move forward.  </w:t>
            </w:r>
          </w:p>
          <w:p w:rsidR="004A253E" w:rsidRPr="006A5235" w:rsidRDefault="004A253E" w:rsidP="00B055C4">
            <w:pPr>
              <w:pStyle w:val="ListParagraph"/>
              <w:numPr>
                <w:ilvl w:val="0"/>
                <w:numId w:val="52"/>
              </w:numPr>
              <w:spacing w:line="240" w:lineRule="auto"/>
              <w:jc w:val="left"/>
              <w:rPr>
                <w:rFonts w:ascii="Times New Roman" w:hAnsi="Times New Roman"/>
                <w:color w:val="000000"/>
                <w:sz w:val="24"/>
                <w:szCs w:val="24"/>
              </w:rPr>
            </w:pPr>
            <w:r w:rsidRPr="006A5235">
              <w:rPr>
                <w:rFonts w:ascii="Times New Roman" w:hAnsi="Times New Roman"/>
                <w:color w:val="000000"/>
                <w:sz w:val="24"/>
                <w:szCs w:val="24"/>
              </w:rPr>
              <w:t>The Board Processes Committee will be responsible for reviewing any contract changes and negioating any new/revised contract terms.</w:t>
            </w:r>
          </w:p>
          <w:p w:rsidR="004A253E" w:rsidRPr="006A5235" w:rsidRDefault="004A253E" w:rsidP="00B055C4">
            <w:pPr>
              <w:pStyle w:val="ListParagraph"/>
              <w:numPr>
                <w:ilvl w:val="0"/>
                <w:numId w:val="52"/>
              </w:numPr>
              <w:spacing w:after="0" w:line="240" w:lineRule="auto"/>
              <w:jc w:val="left"/>
              <w:rPr>
                <w:rFonts w:ascii="Times New Roman" w:hAnsi="Times New Roman"/>
                <w:color w:val="000000"/>
                <w:sz w:val="24"/>
                <w:szCs w:val="24"/>
              </w:rPr>
            </w:pPr>
            <w:r w:rsidRPr="006A5235">
              <w:rPr>
                <w:rFonts w:ascii="Times New Roman" w:hAnsi="Times New Roman"/>
                <w:color w:val="000000"/>
                <w:sz w:val="24"/>
                <w:szCs w:val="24"/>
              </w:rPr>
              <w:t xml:space="preserve">The </w:t>
            </w:r>
            <w:r>
              <w:rPr>
                <w:rFonts w:ascii="Times New Roman" w:hAnsi="Times New Roman"/>
                <w:color w:val="000000"/>
                <w:sz w:val="24"/>
                <w:szCs w:val="24"/>
              </w:rPr>
              <w:t>Area</w:t>
            </w:r>
            <w:r w:rsidRPr="006A5235">
              <w:rPr>
                <w:rFonts w:ascii="Times New Roman" w:hAnsi="Times New Roman"/>
                <w:color w:val="000000"/>
                <w:sz w:val="24"/>
                <w:szCs w:val="24"/>
              </w:rPr>
              <w:t xml:space="preserve"> </w:t>
            </w:r>
            <w:r>
              <w:rPr>
                <w:rFonts w:ascii="Times New Roman" w:hAnsi="Times New Roman"/>
                <w:color w:val="000000"/>
                <w:sz w:val="24"/>
                <w:szCs w:val="24"/>
              </w:rPr>
              <w:t>Area</w:t>
            </w:r>
            <w:r w:rsidRPr="006A5235">
              <w:rPr>
                <w:rFonts w:ascii="Times New Roman" w:hAnsi="Times New Roman"/>
                <w:color w:val="000000"/>
                <w:sz w:val="24"/>
                <w:szCs w:val="24"/>
              </w:rPr>
              <w:t xml:space="preserve"> Director will present to the Board and the Fiscal Agent with the new contract asking the appproval from both entities.</w:t>
            </w:r>
          </w:p>
          <w:p w:rsidR="004A253E" w:rsidRPr="006A5235" w:rsidRDefault="004A253E" w:rsidP="00B055C4">
            <w:pPr>
              <w:pStyle w:val="ListParagraph"/>
              <w:numPr>
                <w:ilvl w:val="0"/>
                <w:numId w:val="52"/>
              </w:numPr>
              <w:spacing w:after="0" w:line="240" w:lineRule="auto"/>
              <w:jc w:val="left"/>
              <w:rPr>
                <w:rFonts w:ascii="Times New Roman" w:hAnsi="Times New Roman"/>
                <w:color w:val="000000"/>
                <w:sz w:val="24"/>
                <w:szCs w:val="24"/>
              </w:rPr>
            </w:pPr>
            <w:r w:rsidRPr="006A5235">
              <w:rPr>
                <w:rFonts w:ascii="Times New Roman" w:hAnsi="Times New Roman"/>
                <w:color w:val="000000"/>
                <w:sz w:val="24"/>
                <w:szCs w:val="24"/>
              </w:rPr>
              <w:t>Three originals will be signed by the Board Chairperson and the identified individual on behalf othe Fiscal Agent.</w:t>
            </w:r>
          </w:p>
          <w:p w:rsidR="004A253E" w:rsidRPr="002F7029" w:rsidRDefault="004A253E" w:rsidP="00565D5D">
            <w:pPr>
              <w:pStyle w:val="ListParagraph"/>
              <w:numPr>
                <w:ilvl w:val="0"/>
                <w:numId w:val="52"/>
              </w:numPr>
              <w:spacing w:after="0" w:line="240" w:lineRule="auto"/>
              <w:jc w:val="left"/>
              <w:rPr>
                <w:rFonts w:ascii="Times New Roman" w:hAnsi="Times New Roman"/>
                <w:color w:val="000000"/>
                <w:sz w:val="24"/>
                <w:szCs w:val="24"/>
              </w:rPr>
            </w:pPr>
            <w:r w:rsidRPr="006A5235">
              <w:rPr>
                <w:rFonts w:ascii="Times New Roman" w:hAnsi="Times New Roman"/>
                <w:color w:val="000000"/>
                <w:sz w:val="24"/>
                <w:szCs w:val="24"/>
              </w:rPr>
              <w:t xml:space="preserve">Both entities will retain an original </w:t>
            </w:r>
            <w:r w:rsidR="00565D5D">
              <w:rPr>
                <w:rFonts w:ascii="Times New Roman" w:hAnsi="Times New Roman"/>
                <w:color w:val="000000"/>
                <w:sz w:val="24"/>
                <w:szCs w:val="24"/>
              </w:rPr>
              <w:t>and o</w:t>
            </w:r>
            <w:r w:rsidRPr="006A5235">
              <w:rPr>
                <w:rFonts w:ascii="Times New Roman" w:hAnsi="Times New Roman"/>
                <w:color w:val="000000"/>
                <w:sz w:val="24"/>
                <w:szCs w:val="24"/>
              </w:rPr>
              <w:t>ne copy will be sent to the ECI state office</w:t>
            </w:r>
            <w:r w:rsidR="00565D5D">
              <w:rPr>
                <w:rFonts w:ascii="Times New Roman" w:hAnsi="Times New Roman"/>
                <w:color w:val="000000"/>
                <w:sz w:val="24"/>
                <w:szCs w:val="24"/>
              </w:rPr>
              <w:t>.</w:t>
            </w:r>
          </w:p>
        </w:tc>
      </w:tr>
      <w:tr w:rsidR="004A253E" w:rsidRPr="006A5235" w:rsidTr="001F0D60">
        <w:tc>
          <w:tcPr>
            <w:tcW w:w="2934" w:type="dxa"/>
          </w:tcPr>
          <w:p w:rsidR="004A253E" w:rsidRPr="004572C4" w:rsidRDefault="004A253E" w:rsidP="00B055C4">
            <w:pPr>
              <w:spacing w:after="0" w:line="240" w:lineRule="auto"/>
              <w:rPr>
                <w:rFonts w:ascii="Times New Roman" w:hAnsi="Times New Roman"/>
              </w:rPr>
            </w:pPr>
            <w:r w:rsidRPr="004572C4">
              <w:rPr>
                <w:rFonts w:ascii="Times New Roman" w:hAnsi="Times New Roman"/>
                <w:b/>
              </w:rPr>
              <w:t>Effective Date:</w:t>
            </w:r>
            <w:r w:rsidR="008248DA">
              <w:rPr>
                <w:rFonts w:ascii="Times New Roman" w:hAnsi="Times New Roman"/>
              </w:rPr>
              <w:t xml:space="preserve"> 11/13/14</w:t>
            </w:r>
          </w:p>
        </w:tc>
        <w:tc>
          <w:tcPr>
            <w:tcW w:w="7236" w:type="dxa"/>
          </w:tcPr>
          <w:p w:rsidR="004A253E" w:rsidRPr="004572C4" w:rsidRDefault="004A253E"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sidR="008079F3">
              <w:rPr>
                <w:rFonts w:ascii="Times New Roman" w:hAnsi="Times New Roman"/>
              </w:rPr>
              <w:t xml:space="preserve">ECI </w:t>
            </w:r>
            <w:r w:rsidRPr="004572C4">
              <w:rPr>
                <w:rFonts w:ascii="Times New Roman" w:hAnsi="Times New Roman"/>
              </w:rPr>
              <w:t>Area Board</w:t>
            </w:r>
          </w:p>
        </w:tc>
      </w:tr>
    </w:tbl>
    <w:p w:rsidR="004A253E" w:rsidRPr="001155A3" w:rsidRDefault="004A253E" w:rsidP="00B055C4">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3"/>
        <w:gridCol w:w="7269"/>
      </w:tblGrid>
      <w:tr w:rsidR="004A253E" w:rsidRPr="006A5235" w:rsidTr="004A253E">
        <w:tc>
          <w:tcPr>
            <w:tcW w:w="2941" w:type="dxa"/>
            <w:vAlign w:val="center"/>
          </w:tcPr>
          <w:p w:rsidR="004A253E" w:rsidRPr="006A5235" w:rsidRDefault="004A253E"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4.1.2</w:t>
            </w:r>
          </w:p>
        </w:tc>
        <w:tc>
          <w:tcPr>
            <w:tcW w:w="7499" w:type="dxa"/>
            <w:vAlign w:val="center"/>
          </w:tcPr>
          <w:p w:rsidR="004A253E" w:rsidRPr="006A5235" w:rsidRDefault="004A253E" w:rsidP="00B055C4">
            <w:pPr>
              <w:spacing w:after="0" w:line="240" w:lineRule="auto"/>
              <w:rPr>
                <w:rFonts w:ascii="Times New Roman" w:hAnsi="Times New Roman"/>
                <w:i/>
                <w:sz w:val="24"/>
                <w:szCs w:val="24"/>
              </w:rPr>
            </w:pPr>
            <w:r w:rsidRPr="006A5235">
              <w:rPr>
                <w:rFonts w:ascii="Times New Roman" w:hAnsi="Times New Roman"/>
                <w:b/>
                <w:sz w:val="24"/>
                <w:szCs w:val="24"/>
              </w:rPr>
              <w:t xml:space="preserve">Title:  </w:t>
            </w:r>
            <w:r w:rsidRPr="006A5235">
              <w:rPr>
                <w:rFonts w:ascii="Times New Roman" w:hAnsi="Times New Roman"/>
                <w:b/>
                <w:i/>
                <w:sz w:val="24"/>
                <w:szCs w:val="24"/>
              </w:rPr>
              <w:t xml:space="preserve">Fiscal Agent - Responsibilities </w:t>
            </w:r>
          </w:p>
        </w:tc>
      </w:tr>
      <w:tr w:rsidR="004A253E" w:rsidRPr="006A5235" w:rsidTr="004A253E">
        <w:tc>
          <w:tcPr>
            <w:tcW w:w="10440" w:type="dxa"/>
            <w:gridSpan w:val="2"/>
          </w:tcPr>
          <w:p w:rsidR="004A253E" w:rsidRDefault="004A253E" w:rsidP="00B055C4">
            <w:pPr>
              <w:autoSpaceDE w:val="0"/>
              <w:autoSpaceDN w:val="0"/>
              <w:adjustRightInd w:val="0"/>
              <w:spacing w:after="0" w:line="240" w:lineRule="auto"/>
              <w:rPr>
                <w:rFonts w:ascii="Times New Roman" w:hAnsi="Times New Roman"/>
                <w:sz w:val="24"/>
                <w:szCs w:val="24"/>
              </w:rPr>
            </w:pPr>
            <w:r w:rsidRPr="006A5235">
              <w:rPr>
                <w:rFonts w:ascii="Times New Roman" w:hAnsi="Times New Roman"/>
                <w:b/>
                <w:sz w:val="24"/>
                <w:szCs w:val="24"/>
              </w:rPr>
              <w:t>Policy:</w:t>
            </w:r>
            <w:r w:rsidRPr="006A5235">
              <w:rPr>
                <w:rFonts w:ascii="Times New Roman" w:hAnsi="Times New Roman"/>
                <w:sz w:val="24"/>
                <w:szCs w:val="24"/>
              </w:rPr>
              <w:t xml:space="preserve">  Responsibilities shall be outlined and agreed upon contractually for Fiscal Agent Services between the provider of services and the BooSt Together for Children </w:t>
            </w:r>
            <w:r w:rsidR="008079F3">
              <w:rPr>
                <w:rFonts w:ascii="Times New Roman" w:hAnsi="Times New Roman"/>
                <w:sz w:val="24"/>
                <w:szCs w:val="24"/>
              </w:rPr>
              <w:t xml:space="preserve">ECI </w:t>
            </w:r>
            <w:r w:rsidRPr="006A5235">
              <w:rPr>
                <w:rFonts w:ascii="Times New Roman" w:hAnsi="Times New Roman"/>
                <w:sz w:val="24"/>
                <w:szCs w:val="24"/>
              </w:rPr>
              <w:t>Area Board.</w:t>
            </w:r>
          </w:p>
          <w:p w:rsidR="004A253E" w:rsidRPr="006A5235" w:rsidRDefault="004A253E" w:rsidP="00B055C4">
            <w:pPr>
              <w:autoSpaceDE w:val="0"/>
              <w:autoSpaceDN w:val="0"/>
              <w:adjustRightInd w:val="0"/>
              <w:spacing w:after="0" w:line="240" w:lineRule="auto"/>
              <w:rPr>
                <w:rFonts w:ascii="Times New Roman" w:hAnsi="Times New Roman"/>
                <w:color w:val="000000"/>
                <w:sz w:val="24"/>
                <w:szCs w:val="24"/>
              </w:rPr>
            </w:pPr>
            <w:r w:rsidRPr="006A5235">
              <w:rPr>
                <w:rFonts w:ascii="Times New Roman" w:hAnsi="Times New Roman"/>
                <w:b/>
                <w:sz w:val="24"/>
                <w:szCs w:val="24"/>
              </w:rPr>
              <w:t>Procedures:</w:t>
            </w:r>
            <w:r w:rsidRPr="006A5235">
              <w:rPr>
                <w:rFonts w:ascii="Times New Roman" w:hAnsi="Times New Roman"/>
                <w:color w:val="000000"/>
                <w:sz w:val="24"/>
                <w:szCs w:val="24"/>
              </w:rPr>
              <w:t xml:space="preserve"> </w:t>
            </w:r>
            <w:r w:rsidRPr="006A5235">
              <w:rPr>
                <w:rFonts w:ascii="Times New Roman" w:hAnsi="Times New Roman"/>
                <w:sz w:val="24"/>
                <w:szCs w:val="24"/>
              </w:rPr>
              <w:t>The Fiscal Agent shall:</w:t>
            </w:r>
          </w:p>
          <w:p w:rsidR="004A253E" w:rsidRPr="006A5235" w:rsidRDefault="004A253E" w:rsidP="00B055C4">
            <w:pPr>
              <w:widowControl w:val="0"/>
              <w:numPr>
                <w:ilvl w:val="0"/>
                <w:numId w:val="52"/>
              </w:numPr>
              <w:autoSpaceDE w:val="0"/>
              <w:autoSpaceDN w:val="0"/>
              <w:adjustRightInd w:val="0"/>
              <w:spacing w:after="0" w:line="240" w:lineRule="auto"/>
              <w:jc w:val="both"/>
              <w:rPr>
                <w:rFonts w:ascii="Times New Roman" w:hAnsi="Times New Roman"/>
                <w:sz w:val="24"/>
                <w:szCs w:val="24"/>
              </w:rPr>
            </w:pPr>
            <w:r w:rsidRPr="006A5235">
              <w:rPr>
                <w:rFonts w:ascii="Times New Roman" w:hAnsi="Times New Roman"/>
                <w:sz w:val="24"/>
                <w:szCs w:val="24"/>
              </w:rPr>
              <w:t xml:space="preserve">Deposit </w:t>
            </w:r>
            <w:r w:rsidR="008079F3">
              <w:rPr>
                <w:rFonts w:ascii="Times New Roman" w:hAnsi="Times New Roman"/>
                <w:sz w:val="24"/>
                <w:szCs w:val="24"/>
              </w:rPr>
              <w:t xml:space="preserve">ECI </w:t>
            </w:r>
            <w:r w:rsidRPr="006A5235">
              <w:rPr>
                <w:rFonts w:ascii="Times New Roman" w:hAnsi="Times New Roman"/>
                <w:sz w:val="24"/>
                <w:szCs w:val="24"/>
              </w:rPr>
              <w:t xml:space="preserve">funds in an interest bearing account separate from other funds of the Fiscal Agent and in accordance with Iowa Code Chapter </w:t>
            </w:r>
            <w:r w:rsidRPr="006A5235">
              <w:rPr>
                <w:rFonts w:ascii="Times New Roman" w:hAnsi="Times New Roman"/>
                <w:i/>
                <w:iCs/>
                <w:sz w:val="24"/>
                <w:szCs w:val="24"/>
              </w:rPr>
              <w:t xml:space="preserve">12C </w:t>
            </w:r>
            <w:r w:rsidRPr="006A5235">
              <w:rPr>
                <w:rFonts w:ascii="Times New Roman" w:hAnsi="Times New Roman"/>
                <w:sz w:val="24"/>
                <w:szCs w:val="24"/>
              </w:rPr>
              <w:t>and the Cash Management Improvement Act, 31 U.S.C. §650 I et seq.</w:t>
            </w:r>
          </w:p>
          <w:p w:rsidR="004A253E" w:rsidRPr="006A5235" w:rsidRDefault="004A253E" w:rsidP="00B055C4">
            <w:pPr>
              <w:widowControl w:val="0"/>
              <w:numPr>
                <w:ilvl w:val="0"/>
                <w:numId w:val="52"/>
              </w:numPr>
              <w:autoSpaceDE w:val="0"/>
              <w:autoSpaceDN w:val="0"/>
              <w:adjustRightInd w:val="0"/>
              <w:spacing w:after="0" w:line="240" w:lineRule="auto"/>
              <w:jc w:val="both"/>
              <w:rPr>
                <w:rFonts w:ascii="Times New Roman" w:hAnsi="Times New Roman"/>
                <w:sz w:val="24"/>
                <w:szCs w:val="24"/>
              </w:rPr>
            </w:pPr>
            <w:r w:rsidRPr="006A5235">
              <w:rPr>
                <w:rFonts w:ascii="Times New Roman" w:hAnsi="Times New Roman"/>
                <w:sz w:val="24"/>
                <w:szCs w:val="24"/>
              </w:rPr>
              <w:t xml:space="preserve">Issue payments from </w:t>
            </w:r>
            <w:r w:rsidR="008079F3">
              <w:rPr>
                <w:rFonts w:ascii="Times New Roman" w:hAnsi="Times New Roman"/>
                <w:sz w:val="24"/>
                <w:szCs w:val="24"/>
              </w:rPr>
              <w:t xml:space="preserve">ECI </w:t>
            </w:r>
            <w:r w:rsidRPr="006A5235">
              <w:rPr>
                <w:rFonts w:ascii="Times New Roman" w:hAnsi="Times New Roman"/>
                <w:sz w:val="24"/>
                <w:szCs w:val="24"/>
              </w:rPr>
              <w:t xml:space="preserve">grant accounts as directed by authorized Board personnel.  </w:t>
            </w:r>
          </w:p>
          <w:p w:rsidR="004A253E" w:rsidRPr="006A5235" w:rsidRDefault="004A253E" w:rsidP="00B055C4">
            <w:pPr>
              <w:widowControl w:val="0"/>
              <w:numPr>
                <w:ilvl w:val="0"/>
                <w:numId w:val="52"/>
              </w:numPr>
              <w:autoSpaceDE w:val="0"/>
              <w:autoSpaceDN w:val="0"/>
              <w:adjustRightInd w:val="0"/>
              <w:spacing w:after="0" w:line="240" w:lineRule="auto"/>
              <w:jc w:val="both"/>
              <w:rPr>
                <w:rFonts w:ascii="Times New Roman" w:hAnsi="Times New Roman"/>
                <w:sz w:val="24"/>
                <w:szCs w:val="24"/>
              </w:rPr>
            </w:pPr>
            <w:r w:rsidRPr="006A5235">
              <w:rPr>
                <w:rFonts w:ascii="Times New Roman" w:hAnsi="Times New Roman"/>
                <w:sz w:val="24"/>
                <w:szCs w:val="24"/>
              </w:rPr>
              <w:t>Be responsible for any costs charged by</w:t>
            </w:r>
            <w:r w:rsidRPr="006A5235">
              <w:rPr>
                <w:rFonts w:ascii="Times New Roman" w:hAnsi="Times New Roman"/>
                <w:i/>
                <w:iCs/>
                <w:sz w:val="24"/>
                <w:szCs w:val="24"/>
              </w:rPr>
              <w:t xml:space="preserve"> </w:t>
            </w:r>
            <w:r w:rsidRPr="006A5235">
              <w:rPr>
                <w:rFonts w:ascii="Times New Roman" w:hAnsi="Times New Roman"/>
                <w:sz w:val="24"/>
                <w:szCs w:val="24"/>
              </w:rPr>
              <w:t xml:space="preserve">the financial institution for maintaining the </w:t>
            </w:r>
            <w:r w:rsidR="008079F3">
              <w:rPr>
                <w:rFonts w:ascii="Times New Roman" w:hAnsi="Times New Roman"/>
                <w:sz w:val="24"/>
                <w:szCs w:val="24"/>
              </w:rPr>
              <w:t xml:space="preserve">ECI </w:t>
            </w:r>
            <w:r w:rsidRPr="006A5235">
              <w:rPr>
                <w:rFonts w:ascii="Times New Roman" w:hAnsi="Times New Roman"/>
                <w:sz w:val="24"/>
                <w:szCs w:val="24"/>
              </w:rPr>
              <w:t xml:space="preserve">grant accounts, or accounts containing </w:t>
            </w:r>
            <w:r w:rsidR="008079F3">
              <w:rPr>
                <w:rFonts w:ascii="Times New Roman" w:hAnsi="Times New Roman"/>
                <w:sz w:val="24"/>
                <w:szCs w:val="24"/>
              </w:rPr>
              <w:t xml:space="preserve">ECI </w:t>
            </w:r>
            <w:r w:rsidRPr="006A5235">
              <w:rPr>
                <w:rFonts w:ascii="Times New Roman" w:hAnsi="Times New Roman"/>
                <w:sz w:val="24"/>
                <w:szCs w:val="24"/>
              </w:rPr>
              <w:t>grant funds. The Fiscal Agent shall ensure that any such costs are reduced or offset to the extent possible through earnings credits offered by the financial institution.</w:t>
            </w:r>
          </w:p>
          <w:p w:rsidR="004A253E" w:rsidRDefault="004A253E" w:rsidP="00B055C4">
            <w:pPr>
              <w:widowControl w:val="0"/>
              <w:numPr>
                <w:ilvl w:val="0"/>
                <w:numId w:val="52"/>
              </w:numPr>
              <w:tabs>
                <w:tab w:val="left" w:pos="681"/>
              </w:tabs>
              <w:autoSpaceDE w:val="0"/>
              <w:autoSpaceDN w:val="0"/>
              <w:adjustRightInd w:val="0"/>
              <w:spacing w:after="0" w:line="240" w:lineRule="auto"/>
              <w:rPr>
                <w:rFonts w:ascii="Times New Roman" w:hAnsi="Times New Roman"/>
                <w:sz w:val="24"/>
                <w:szCs w:val="24"/>
              </w:rPr>
            </w:pPr>
            <w:r w:rsidRPr="008D021B">
              <w:rPr>
                <w:rFonts w:ascii="Times New Roman" w:hAnsi="Times New Roman"/>
                <w:sz w:val="24"/>
                <w:szCs w:val="24"/>
              </w:rPr>
              <w:t xml:space="preserve">Be responsible for completing and submitting any </w:t>
            </w:r>
            <w:r w:rsidRPr="008D021B">
              <w:rPr>
                <w:rFonts w:ascii="Times New Roman" w:hAnsi="Times New Roman"/>
                <w:iCs/>
                <w:sz w:val="24"/>
                <w:szCs w:val="24"/>
              </w:rPr>
              <w:t xml:space="preserve">1099 </w:t>
            </w:r>
            <w:r w:rsidRPr="008D021B">
              <w:rPr>
                <w:rFonts w:ascii="Times New Roman" w:hAnsi="Times New Roman"/>
                <w:sz w:val="24"/>
                <w:szCs w:val="24"/>
              </w:rPr>
              <w:t xml:space="preserve">reports as required by federal </w:t>
            </w:r>
            <w:r w:rsidRPr="008D021B">
              <w:rPr>
                <w:rFonts w:ascii="Times New Roman" w:hAnsi="Times New Roman"/>
                <w:iCs/>
                <w:sz w:val="24"/>
                <w:szCs w:val="24"/>
              </w:rPr>
              <w:t xml:space="preserve">or </w:t>
            </w:r>
            <w:r w:rsidRPr="008D021B">
              <w:rPr>
                <w:rFonts w:ascii="Times New Roman" w:hAnsi="Times New Roman"/>
                <w:sz w:val="24"/>
                <w:szCs w:val="24"/>
              </w:rPr>
              <w:t xml:space="preserve">state law </w:t>
            </w:r>
            <w:r w:rsidRPr="008D021B">
              <w:rPr>
                <w:rFonts w:ascii="Times New Roman" w:hAnsi="Times New Roman"/>
                <w:iCs/>
                <w:sz w:val="24"/>
                <w:szCs w:val="24"/>
              </w:rPr>
              <w:t xml:space="preserve">or </w:t>
            </w:r>
            <w:r w:rsidRPr="008D021B">
              <w:rPr>
                <w:rFonts w:ascii="Times New Roman" w:hAnsi="Times New Roman"/>
                <w:sz w:val="24"/>
                <w:szCs w:val="24"/>
              </w:rPr>
              <w:t>regulation.</w:t>
            </w:r>
          </w:p>
          <w:p w:rsidR="00565D5D" w:rsidRPr="008D021B" w:rsidRDefault="00565D5D" w:rsidP="00565D5D">
            <w:pPr>
              <w:widowControl w:val="0"/>
              <w:numPr>
                <w:ilvl w:val="0"/>
                <w:numId w:val="52"/>
              </w:numPr>
              <w:tabs>
                <w:tab w:val="left" w:pos="681"/>
              </w:tabs>
              <w:autoSpaceDE w:val="0"/>
              <w:autoSpaceDN w:val="0"/>
              <w:adjustRightInd w:val="0"/>
              <w:spacing w:after="120" w:line="240" w:lineRule="auto"/>
              <w:rPr>
                <w:rFonts w:ascii="Times New Roman" w:hAnsi="Times New Roman"/>
                <w:sz w:val="24"/>
                <w:szCs w:val="24"/>
              </w:rPr>
            </w:pPr>
            <w:r w:rsidRPr="008D021B">
              <w:rPr>
                <w:rFonts w:ascii="Times New Roman" w:hAnsi="Times New Roman"/>
                <w:sz w:val="24"/>
                <w:szCs w:val="24"/>
              </w:rPr>
              <w:t>Maintain separate accounting records for School Ready Children Services and Early Childhood Program funds that at a minimum include the following:</w:t>
            </w:r>
          </w:p>
          <w:p w:rsidR="00565D5D" w:rsidRPr="006A5235" w:rsidRDefault="00565D5D" w:rsidP="00565D5D">
            <w:pPr>
              <w:widowControl w:val="0"/>
              <w:numPr>
                <w:ilvl w:val="1"/>
                <w:numId w:val="64"/>
              </w:numPr>
              <w:tabs>
                <w:tab w:val="left" w:pos="681"/>
              </w:tabs>
              <w:autoSpaceDE w:val="0"/>
              <w:autoSpaceDN w:val="0"/>
              <w:adjustRightInd w:val="0"/>
              <w:spacing w:after="120" w:line="240" w:lineRule="auto"/>
              <w:rPr>
                <w:rFonts w:ascii="Times New Roman" w:hAnsi="Times New Roman"/>
                <w:sz w:val="24"/>
                <w:szCs w:val="24"/>
              </w:rPr>
            </w:pPr>
            <w:r w:rsidRPr="006A5235">
              <w:rPr>
                <w:rFonts w:ascii="Times New Roman" w:hAnsi="Times New Roman"/>
                <w:sz w:val="24"/>
                <w:szCs w:val="24"/>
              </w:rPr>
              <w:t>For each School Ready Children Services grant payment and for each Early Childhood Program grant payment made as directed by the Board:</w:t>
            </w:r>
          </w:p>
          <w:p w:rsidR="00565D5D" w:rsidRPr="006A5235" w:rsidRDefault="00565D5D" w:rsidP="00565D5D">
            <w:pPr>
              <w:widowControl w:val="0"/>
              <w:numPr>
                <w:ilvl w:val="2"/>
                <w:numId w:val="52"/>
              </w:numPr>
              <w:tabs>
                <w:tab w:val="left" w:pos="681"/>
              </w:tabs>
              <w:autoSpaceDE w:val="0"/>
              <w:autoSpaceDN w:val="0"/>
              <w:adjustRightInd w:val="0"/>
              <w:spacing w:after="0" w:line="240" w:lineRule="auto"/>
              <w:rPr>
                <w:rFonts w:ascii="Times New Roman" w:hAnsi="Times New Roman"/>
                <w:sz w:val="24"/>
                <w:szCs w:val="24"/>
              </w:rPr>
            </w:pPr>
            <w:r w:rsidRPr="006A5235">
              <w:rPr>
                <w:rFonts w:ascii="Times New Roman" w:hAnsi="Times New Roman"/>
                <w:sz w:val="24"/>
                <w:szCs w:val="24"/>
              </w:rPr>
              <w:t xml:space="preserve">The date written notification/authorization was received from the </w:t>
            </w:r>
            <w:r>
              <w:rPr>
                <w:rFonts w:ascii="Times New Roman" w:hAnsi="Times New Roman"/>
                <w:sz w:val="24"/>
                <w:szCs w:val="24"/>
              </w:rPr>
              <w:t>s</w:t>
            </w:r>
            <w:r w:rsidRPr="006A5235">
              <w:rPr>
                <w:rFonts w:ascii="Times New Roman" w:hAnsi="Times New Roman"/>
                <w:sz w:val="24"/>
                <w:szCs w:val="24"/>
              </w:rPr>
              <w:t>taff.</w:t>
            </w:r>
          </w:p>
          <w:p w:rsidR="00565D5D" w:rsidRPr="006A5235" w:rsidRDefault="00565D5D" w:rsidP="00565D5D">
            <w:pPr>
              <w:widowControl w:val="0"/>
              <w:numPr>
                <w:ilvl w:val="2"/>
                <w:numId w:val="52"/>
              </w:numPr>
              <w:tabs>
                <w:tab w:val="left" w:pos="1238"/>
              </w:tabs>
              <w:autoSpaceDE w:val="0"/>
              <w:autoSpaceDN w:val="0"/>
              <w:adjustRightInd w:val="0"/>
              <w:spacing w:after="0" w:line="240" w:lineRule="auto"/>
              <w:rPr>
                <w:rFonts w:ascii="Times New Roman" w:hAnsi="Times New Roman"/>
                <w:sz w:val="24"/>
                <w:szCs w:val="24"/>
              </w:rPr>
            </w:pPr>
            <w:r w:rsidRPr="006A5235">
              <w:rPr>
                <w:rFonts w:ascii="Times New Roman" w:hAnsi="Times New Roman"/>
                <w:sz w:val="24"/>
                <w:szCs w:val="24"/>
              </w:rPr>
              <w:t xml:space="preserve">The name </w:t>
            </w:r>
            <w:r w:rsidRPr="006A5235">
              <w:rPr>
                <w:rFonts w:ascii="Times New Roman" w:hAnsi="Times New Roman"/>
                <w:iCs/>
                <w:sz w:val="24"/>
                <w:szCs w:val="24"/>
              </w:rPr>
              <w:t xml:space="preserve">of </w:t>
            </w:r>
            <w:r w:rsidRPr="006A5235">
              <w:rPr>
                <w:rFonts w:ascii="Times New Roman" w:hAnsi="Times New Roman"/>
                <w:sz w:val="24"/>
                <w:szCs w:val="24"/>
              </w:rPr>
              <w:t>the authorized Board staff authorizing the payment.</w:t>
            </w:r>
          </w:p>
          <w:p w:rsidR="00565D5D" w:rsidRPr="006A5235" w:rsidRDefault="00565D5D" w:rsidP="00565D5D">
            <w:pPr>
              <w:widowControl w:val="0"/>
              <w:numPr>
                <w:ilvl w:val="2"/>
                <w:numId w:val="52"/>
              </w:numPr>
              <w:tabs>
                <w:tab w:val="left" w:pos="1238"/>
              </w:tabs>
              <w:autoSpaceDE w:val="0"/>
              <w:autoSpaceDN w:val="0"/>
              <w:adjustRightInd w:val="0"/>
              <w:spacing w:after="0" w:line="240" w:lineRule="auto"/>
              <w:rPr>
                <w:rFonts w:ascii="Times New Roman" w:hAnsi="Times New Roman"/>
                <w:sz w:val="24"/>
                <w:szCs w:val="24"/>
              </w:rPr>
            </w:pPr>
            <w:r w:rsidRPr="006A5235">
              <w:rPr>
                <w:rFonts w:ascii="Times New Roman" w:hAnsi="Times New Roman"/>
                <w:sz w:val="24"/>
                <w:szCs w:val="24"/>
              </w:rPr>
              <w:t>The name and mailing address of the payee.</w:t>
            </w:r>
          </w:p>
          <w:p w:rsidR="00565D5D" w:rsidRPr="006A5235" w:rsidRDefault="00565D5D" w:rsidP="00565D5D">
            <w:pPr>
              <w:widowControl w:val="0"/>
              <w:numPr>
                <w:ilvl w:val="2"/>
                <w:numId w:val="52"/>
              </w:numPr>
              <w:tabs>
                <w:tab w:val="left" w:pos="1238"/>
              </w:tabs>
              <w:autoSpaceDE w:val="0"/>
              <w:autoSpaceDN w:val="0"/>
              <w:adjustRightInd w:val="0"/>
              <w:spacing w:after="0" w:line="240" w:lineRule="auto"/>
              <w:rPr>
                <w:rFonts w:ascii="Times New Roman" w:hAnsi="Times New Roman"/>
                <w:sz w:val="24"/>
                <w:szCs w:val="24"/>
              </w:rPr>
            </w:pPr>
            <w:r w:rsidRPr="006A5235">
              <w:rPr>
                <w:rFonts w:ascii="Times New Roman" w:hAnsi="Times New Roman"/>
                <w:sz w:val="24"/>
                <w:szCs w:val="24"/>
              </w:rPr>
              <w:t>The amount of the payment.</w:t>
            </w:r>
          </w:p>
          <w:p w:rsidR="00565D5D" w:rsidRPr="006A5235" w:rsidRDefault="00565D5D" w:rsidP="00565D5D">
            <w:pPr>
              <w:widowControl w:val="0"/>
              <w:numPr>
                <w:ilvl w:val="2"/>
                <w:numId w:val="52"/>
              </w:numPr>
              <w:tabs>
                <w:tab w:val="left" w:pos="1238"/>
              </w:tabs>
              <w:autoSpaceDE w:val="0"/>
              <w:autoSpaceDN w:val="0"/>
              <w:adjustRightInd w:val="0"/>
              <w:spacing w:after="0" w:line="240" w:lineRule="auto"/>
              <w:rPr>
                <w:rFonts w:ascii="Times New Roman" w:hAnsi="Times New Roman"/>
                <w:sz w:val="24"/>
                <w:szCs w:val="24"/>
              </w:rPr>
            </w:pPr>
            <w:r w:rsidRPr="006A5235">
              <w:rPr>
                <w:rFonts w:ascii="Times New Roman" w:hAnsi="Times New Roman"/>
                <w:sz w:val="24"/>
                <w:szCs w:val="24"/>
              </w:rPr>
              <w:t xml:space="preserve">The check number or other unique identification </w:t>
            </w:r>
            <w:r w:rsidRPr="006A5235">
              <w:rPr>
                <w:rFonts w:ascii="Times New Roman" w:hAnsi="Times New Roman"/>
                <w:iCs/>
                <w:sz w:val="24"/>
                <w:szCs w:val="24"/>
              </w:rPr>
              <w:t xml:space="preserve">of </w:t>
            </w:r>
            <w:r w:rsidRPr="006A5235">
              <w:rPr>
                <w:rFonts w:ascii="Times New Roman" w:hAnsi="Times New Roman"/>
                <w:sz w:val="24"/>
                <w:szCs w:val="24"/>
              </w:rPr>
              <w:t>the payment.</w:t>
            </w:r>
          </w:p>
          <w:p w:rsidR="00565D5D" w:rsidRPr="006A5235" w:rsidRDefault="00565D5D" w:rsidP="00565D5D">
            <w:pPr>
              <w:widowControl w:val="0"/>
              <w:numPr>
                <w:ilvl w:val="2"/>
                <w:numId w:val="52"/>
              </w:numPr>
              <w:tabs>
                <w:tab w:val="left" w:pos="1238"/>
              </w:tabs>
              <w:autoSpaceDE w:val="0"/>
              <w:autoSpaceDN w:val="0"/>
              <w:adjustRightInd w:val="0"/>
              <w:spacing w:after="0" w:line="240" w:lineRule="auto"/>
              <w:rPr>
                <w:rFonts w:ascii="Times New Roman" w:hAnsi="Times New Roman"/>
                <w:sz w:val="24"/>
                <w:szCs w:val="24"/>
              </w:rPr>
            </w:pPr>
            <w:r w:rsidRPr="006A5235">
              <w:rPr>
                <w:rFonts w:ascii="Times New Roman" w:hAnsi="Times New Roman"/>
                <w:sz w:val="24"/>
                <w:szCs w:val="24"/>
              </w:rPr>
              <w:t>The date the payment was mailed or hand-delivered to the payee.</w:t>
            </w:r>
          </w:p>
          <w:p w:rsidR="00565D5D" w:rsidRPr="006A5235" w:rsidRDefault="00565D5D" w:rsidP="00565D5D">
            <w:pPr>
              <w:widowControl w:val="0"/>
              <w:numPr>
                <w:ilvl w:val="2"/>
                <w:numId w:val="52"/>
              </w:numPr>
              <w:tabs>
                <w:tab w:val="left" w:pos="1238"/>
              </w:tabs>
              <w:autoSpaceDE w:val="0"/>
              <w:autoSpaceDN w:val="0"/>
              <w:adjustRightInd w:val="0"/>
              <w:spacing w:after="0" w:line="240" w:lineRule="auto"/>
              <w:rPr>
                <w:rFonts w:ascii="Times New Roman" w:hAnsi="Times New Roman"/>
                <w:sz w:val="24"/>
                <w:szCs w:val="24"/>
              </w:rPr>
            </w:pPr>
            <w:r w:rsidRPr="006A5235">
              <w:rPr>
                <w:rFonts w:ascii="Times New Roman" w:hAnsi="Times New Roman"/>
                <w:sz w:val="24"/>
                <w:szCs w:val="24"/>
              </w:rPr>
              <w:t xml:space="preserve">The date the payment is cleared </w:t>
            </w:r>
            <w:r w:rsidRPr="006A5235">
              <w:rPr>
                <w:rFonts w:ascii="Times New Roman" w:hAnsi="Times New Roman"/>
                <w:iCs/>
                <w:sz w:val="24"/>
                <w:szCs w:val="24"/>
              </w:rPr>
              <w:t xml:space="preserve">or </w:t>
            </w:r>
            <w:r w:rsidRPr="006A5235">
              <w:rPr>
                <w:rFonts w:ascii="Times New Roman" w:hAnsi="Times New Roman"/>
                <w:sz w:val="24"/>
                <w:szCs w:val="24"/>
              </w:rPr>
              <w:t xml:space="preserve">paid out </w:t>
            </w:r>
            <w:r w:rsidRPr="006A5235">
              <w:rPr>
                <w:rFonts w:ascii="Times New Roman" w:hAnsi="Times New Roman"/>
                <w:iCs/>
                <w:sz w:val="24"/>
                <w:szCs w:val="24"/>
              </w:rPr>
              <w:t xml:space="preserve">of </w:t>
            </w:r>
            <w:r w:rsidRPr="006A5235">
              <w:rPr>
                <w:rFonts w:ascii="Times New Roman" w:hAnsi="Times New Roman"/>
                <w:sz w:val="24"/>
                <w:szCs w:val="24"/>
              </w:rPr>
              <w:t xml:space="preserve">the </w:t>
            </w:r>
            <w:r>
              <w:rPr>
                <w:rFonts w:ascii="Times New Roman" w:hAnsi="Times New Roman"/>
                <w:sz w:val="24"/>
                <w:szCs w:val="24"/>
              </w:rPr>
              <w:t xml:space="preserve">ECI </w:t>
            </w:r>
            <w:r w:rsidRPr="006A5235">
              <w:rPr>
                <w:rFonts w:ascii="Times New Roman" w:hAnsi="Times New Roman"/>
                <w:sz w:val="24"/>
                <w:szCs w:val="24"/>
              </w:rPr>
              <w:t xml:space="preserve">grant account or account containing </w:t>
            </w:r>
            <w:r>
              <w:rPr>
                <w:rFonts w:ascii="Times New Roman" w:hAnsi="Times New Roman"/>
                <w:sz w:val="24"/>
                <w:szCs w:val="24"/>
              </w:rPr>
              <w:t xml:space="preserve">ECI </w:t>
            </w:r>
            <w:r w:rsidRPr="006A5235">
              <w:rPr>
                <w:rFonts w:ascii="Times New Roman" w:hAnsi="Times New Roman"/>
                <w:sz w:val="24"/>
                <w:szCs w:val="24"/>
              </w:rPr>
              <w:t>grant funds.</w:t>
            </w:r>
          </w:p>
          <w:p w:rsidR="00565D5D" w:rsidRPr="006A5235" w:rsidRDefault="00565D5D" w:rsidP="00565D5D">
            <w:pPr>
              <w:widowControl w:val="0"/>
              <w:numPr>
                <w:ilvl w:val="2"/>
                <w:numId w:val="52"/>
              </w:numPr>
              <w:autoSpaceDE w:val="0"/>
              <w:autoSpaceDN w:val="0"/>
              <w:adjustRightInd w:val="0"/>
              <w:spacing w:after="120" w:line="240" w:lineRule="auto"/>
              <w:rPr>
                <w:rFonts w:ascii="Times New Roman" w:hAnsi="Times New Roman"/>
                <w:sz w:val="24"/>
                <w:szCs w:val="24"/>
              </w:rPr>
            </w:pPr>
            <w:r w:rsidRPr="006A5235">
              <w:rPr>
                <w:rFonts w:ascii="Times New Roman" w:hAnsi="Times New Roman"/>
                <w:sz w:val="24"/>
                <w:szCs w:val="24"/>
              </w:rPr>
              <w:t xml:space="preserve">The date of any stop payment requested </w:t>
            </w:r>
            <w:r w:rsidRPr="006A5235">
              <w:rPr>
                <w:rFonts w:ascii="Times New Roman" w:hAnsi="Times New Roman"/>
                <w:iCs/>
                <w:sz w:val="24"/>
                <w:szCs w:val="24"/>
              </w:rPr>
              <w:t xml:space="preserve">by </w:t>
            </w:r>
            <w:r w:rsidRPr="006A5235">
              <w:rPr>
                <w:rFonts w:ascii="Times New Roman" w:hAnsi="Times New Roman"/>
                <w:sz w:val="24"/>
                <w:szCs w:val="24"/>
              </w:rPr>
              <w:t>the Fiscal Agent and the reason.</w:t>
            </w:r>
          </w:p>
          <w:p w:rsidR="00565D5D" w:rsidRPr="006A5235" w:rsidRDefault="00565D5D" w:rsidP="00565D5D">
            <w:pPr>
              <w:widowControl w:val="0"/>
              <w:numPr>
                <w:ilvl w:val="1"/>
                <w:numId w:val="63"/>
              </w:numPr>
              <w:autoSpaceDE w:val="0"/>
              <w:autoSpaceDN w:val="0"/>
              <w:adjustRightInd w:val="0"/>
              <w:spacing w:after="0" w:line="240" w:lineRule="auto"/>
              <w:rPr>
                <w:rFonts w:ascii="Times New Roman" w:hAnsi="Times New Roman"/>
                <w:sz w:val="24"/>
                <w:szCs w:val="24"/>
              </w:rPr>
            </w:pPr>
            <w:r w:rsidRPr="006A5235">
              <w:rPr>
                <w:rFonts w:ascii="Times New Roman" w:hAnsi="Times New Roman"/>
                <w:sz w:val="24"/>
                <w:szCs w:val="24"/>
              </w:rPr>
              <w:t xml:space="preserve">Running balances </w:t>
            </w:r>
            <w:r w:rsidRPr="006A5235">
              <w:rPr>
                <w:rFonts w:ascii="Times New Roman" w:hAnsi="Times New Roman"/>
                <w:iCs/>
                <w:sz w:val="24"/>
                <w:szCs w:val="24"/>
              </w:rPr>
              <w:t xml:space="preserve">for </w:t>
            </w:r>
            <w:r w:rsidRPr="006A5235">
              <w:rPr>
                <w:rFonts w:ascii="Times New Roman" w:hAnsi="Times New Roman"/>
                <w:sz w:val="24"/>
                <w:szCs w:val="24"/>
              </w:rPr>
              <w:t>each fund which includes:</w:t>
            </w:r>
          </w:p>
          <w:p w:rsidR="00565D5D" w:rsidRPr="006A5235" w:rsidRDefault="00565D5D" w:rsidP="00565D5D">
            <w:pPr>
              <w:widowControl w:val="0"/>
              <w:numPr>
                <w:ilvl w:val="2"/>
                <w:numId w:val="52"/>
              </w:numPr>
              <w:autoSpaceDE w:val="0"/>
              <w:autoSpaceDN w:val="0"/>
              <w:adjustRightInd w:val="0"/>
              <w:spacing w:after="0" w:line="240" w:lineRule="auto"/>
              <w:rPr>
                <w:rFonts w:ascii="Times New Roman" w:hAnsi="Times New Roman"/>
                <w:sz w:val="24"/>
                <w:szCs w:val="24"/>
              </w:rPr>
            </w:pPr>
            <w:r w:rsidRPr="006A5235">
              <w:rPr>
                <w:rFonts w:ascii="Times New Roman" w:hAnsi="Times New Roman"/>
                <w:sz w:val="24"/>
                <w:szCs w:val="24"/>
              </w:rPr>
              <w:t>The cumulative amount of payments authorized by the Board.</w:t>
            </w:r>
          </w:p>
          <w:p w:rsidR="00565D5D" w:rsidRPr="006A5235" w:rsidRDefault="00565D5D" w:rsidP="00565D5D">
            <w:pPr>
              <w:widowControl w:val="0"/>
              <w:numPr>
                <w:ilvl w:val="2"/>
                <w:numId w:val="52"/>
              </w:numPr>
              <w:autoSpaceDE w:val="0"/>
              <w:autoSpaceDN w:val="0"/>
              <w:adjustRightInd w:val="0"/>
              <w:spacing w:after="0" w:line="240" w:lineRule="auto"/>
              <w:rPr>
                <w:rFonts w:ascii="Times New Roman" w:hAnsi="Times New Roman"/>
                <w:sz w:val="24"/>
                <w:szCs w:val="24"/>
              </w:rPr>
            </w:pPr>
            <w:r w:rsidRPr="006A5235">
              <w:rPr>
                <w:rFonts w:ascii="Times New Roman" w:hAnsi="Times New Roman"/>
                <w:sz w:val="24"/>
                <w:szCs w:val="24"/>
              </w:rPr>
              <w:t>The cumulative amount of payments issued.</w:t>
            </w:r>
          </w:p>
          <w:p w:rsidR="00565D5D" w:rsidRPr="006A5235" w:rsidRDefault="00565D5D" w:rsidP="00565D5D">
            <w:pPr>
              <w:widowControl w:val="0"/>
              <w:numPr>
                <w:ilvl w:val="2"/>
                <w:numId w:val="52"/>
              </w:numPr>
              <w:tabs>
                <w:tab w:val="left" w:pos="1238"/>
              </w:tabs>
              <w:autoSpaceDE w:val="0"/>
              <w:autoSpaceDN w:val="0"/>
              <w:adjustRightInd w:val="0"/>
              <w:spacing w:after="120" w:line="240" w:lineRule="auto"/>
              <w:rPr>
                <w:rFonts w:ascii="Times New Roman" w:hAnsi="Times New Roman"/>
                <w:sz w:val="24"/>
                <w:szCs w:val="24"/>
              </w:rPr>
            </w:pPr>
            <w:r w:rsidRPr="006A5235">
              <w:rPr>
                <w:rFonts w:ascii="Times New Roman" w:hAnsi="Times New Roman"/>
                <w:sz w:val="24"/>
                <w:szCs w:val="24"/>
              </w:rPr>
              <w:t xml:space="preserve">Available </w:t>
            </w:r>
            <w:r>
              <w:rPr>
                <w:rFonts w:ascii="Times New Roman" w:hAnsi="Times New Roman"/>
                <w:sz w:val="24"/>
                <w:szCs w:val="24"/>
              </w:rPr>
              <w:t xml:space="preserve">ECI </w:t>
            </w:r>
            <w:r w:rsidRPr="006A5235">
              <w:rPr>
                <w:rFonts w:ascii="Times New Roman" w:hAnsi="Times New Roman"/>
                <w:sz w:val="24"/>
                <w:szCs w:val="24"/>
              </w:rPr>
              <w:t>grant funds that are not encumbered or otherwise allocated for payments made but not yet cashed.</w:t>
            </w:r>
          </w:p>
          <w:p w:rsidR="00565D5D" w:rsidRPr="006A5235" w:rsidRDefault="00565D5D" w:rsidP="00565D5D">
            <w:pPr>
              <w:widowControl w:val="0"/>
              <w:numPr>
                <w:ilvl w:val="0"/>
                <w:numId w:val="52"/>
              </w:numPr>
              <w:tabs>
                <w:tab w:val="left" w:pos="720"/>
              </w:tabs>
              <w:autoSpaceDE w:val="0"/>
              <w:autoSpaceDN w:val="0"/>
              <w:adjustRightInd w:val="0"/>
              <w:spacing w:after="120" w:line="240" w:lineRule="auto"/>
              <w:rPr>
                <w:rFonts w:ascii="Times New Roman" w:hAnsi="Times New Roman"/>
                <w:sz w:val="24"/>
                <w:szCs w:val="24"/>
              </w:rPr>
            </w:pPr>
            <w:r w:rsidRPr="006A5235">
              <w:rPr>
                <w:rFonts w:ascii="Times New Roman" w:hAnsi="Times New Roman"/>
                <w:sz w:val="24"/>
                <w:szCs w:val="24"/>
              </w:rPr>
              <w:t xml:space="preserve">Separate running balances for Administrative funds and Program funds, including categorical funding streams for the School Ready Children Services fund and Early Childhood Program fund.  </w:t>
            </w:r>
          </w:p>
          <w:p w:rsidR="00565D5D" w:rsidRPr="006A5235" w:rsidRDefault="00565D5D" w:rsidP="00565D5D">
            <w:pPr>
              <w:widowControl w:val="0"/>
              <w:numPr>
                <w:ilvl w:val="0"/>
                <w:numId w:val="52"/>
              </w:numPr>
              <w:autoSpaceDE w:val="0"/>
              <w:autoSpaceDN w:val="0"/>
              <w:adjustRightInd w:val="0"/>
              <w:spacing w:after="0" w:line="240" w:lineRule="auto"/>
              <w:ind w:left="1080"/>
              <w:rPr>
                <w:rFonts w:ascii="Times New Roman" w:hAnsi="Times New Roman"/>
                <w:sz w:val="24"/>
                <w:szCs w:val="24"/>
              </w:rPr>
            </w:pPr>
            <w:r w:rsidRPr="006A5235">
              <w:rPr>
                <w:rFonts w:ascii="Times New Roman" w:hAnsi="Times New Roman"/>
                <w:sz w:val="24"/>
                <w:szCs w:val="24"/>
              </w:rPr>
              <w:t>The following shall be considered:</w:t>
            </w:r>
          </w:p>
          <w:p w:rsidR="00565D5D" w:rsidRPr="006A5235" w:rsidRDefault="00565D5D" w:rsidP="00565D5D">
            <w:pPr>
              <w:widowControl w:val="0"/>
              <w:numPr>
                <w:ilvl w:val="1"/>
                <w:numId w:val="52"/>
              </w:numPr>
              <w:autoSpaceDE w:val="0"/>
              <w:autoSpaceDN w:val="0"/>
              <w:adjustRightInd w:val="0"/>
              <w:spacing w:after="0" w:line="240" w:lineRule="auto"/>
              <w:rPr>
                <w:rFonts w:ascii="Times New Roman" w:hAnsi="Times New Roman"/>
                <w:sz w:val="24"/>
                <w:szCs w:val="24"/>
              </w:rPr>
            </w:pPr>
            <w:r w:rsidRPr="006A5235">
              <w:rPr>
                <w:rFonts w:ascii="Times New Roman" w:hAnsi="Times New Roman"/>
                <w:sz w:val="24"/>
                <w:szCs w:val="24"/>
              </w:rPr>
              <w:t>Administrative expenses for School Ready Children Services are not to exceed 3% of the annual School Ready grant.</w:t>
            </w:r>
          </w:p>
          <w:p w:rsidR="00565D5D" w:rsidRPr="006A5235" w:rsidRDefault="00565D5D" w:rsidP="00565D5D">
            <w:pPr>
              <w:widowControl w:val="0"/>
              <w:numPr>
                <w:ilvl w:val="1"/>
                <w:numId w:val="52"/>
              </w:numPr>
              <w:autoSpaceDE w:val="0"/>
              <w:autoSpaceDN w:val="0"/>
              <w:adjustRightInd w:val="0"/>
              <w:spacing w:after="0" w:line="240" w:lineRule="auto"/>
              <w:rPr>
                <w:rFonts w:ascii="Times New Roman" w:hAnsi="Times New Roman"/>
                <w:sz w:val="24"/>
                <w:szCs w:val="24"/>
              </w:rPr>
            </w:pPr>
            <w:r w:rsidRPr="006A5235">
              <w:rPr>
                <w:rFonts w:ascii="Times New Roman" w:hAnsi="Times New Roman"/>
                <w:sz w:val="24"/>
                <w:szCs w:val="24"/>
              </w:rPr>
              <w:t>Administrative expenses for the Early Childhood Progra</w:t>
            </w:r>
            <w:r>
              <w:rPr>
                <w:rFonts w:ascii="Times New Roman" w:hAnsi="Times New Roman"/>
                <w:sz w:val="24"/>
                <w:szCs w:val="24"/>
              </w:rPr>
              <w:t xml:space="preserve">m shall not exceed 5% of </w:t>
            </w:r>
            <w:r w:rsidRPr="006A5235">
              <w:rPr>
                <w:rFonts w:ascii="Times New Roman" w:hAnsi="Times New Roman"/>
                <w:sz w:val="24"/>
                <w:szCs w:val="24"/>
              </w:rPr>
              <w:t>the annual Early Childhood grant.</w:t>
            </w:r>
          </w:p>
          <w:p w:rsidR="000379F4" w:rsidRDefault="00565D5D" w:rsidP="000379F4">
            <w:pPr>
              <w:widowControl w:val="0"/>
              <w:numPr>
                <w:ilvl w:val="1"/>
                <w:numId w:val="52"/>
              </w:numPr>
              <w:autoSpaceDE w:val="0"/>
              <w:autoSpaceDN w:val="0"/>
              <w:adjustRightInd w:val="0"/>
              <w:spacing w:after="0" w:line="240" w:lineRule="auto"/>
              <w:rPr>
                <w:rFonts w:ascii="Times New Roman" w:hAnsi="Times New Roman"/>
                <w:sz w:val="24"/>
                <w:szCs w:val="24"/>
              </w:rPr>
            </w:pPr>
            <w:r w:rsidRPr="006A5235">
              <w:rPr>
                <w:rFonts w:ascii="Times New Roman" w:hAnsi="Times New Roman"/>
                <w:sz w:val="24"/>
                <w:szCs w:val="24"/>
              </w:rPr>
              <w:t>Interest accrued is to be added to program funds for each grant.</w:t>
            </w:r>
            <w:r w:rsidR="000379F4" w:rsidRPr="006A5235">
              <w:rPr>
                <w:rFonts w:ascii="Times New Roman" w:hAnsi="Times New Roman"/>
                <w:sz w:val="24"/>
                <w:szCs w:val="24"/>
              </w:rPr>
              <w:t xml:space="preserve"> </w:t>
            </w:r>
          </w:p>
          <w:p w:rsidR="000379F4" w:rsidRPr="006A5235" w:rsidRDefault="000379F4" w:rsidP="000379F4">
            <w:pPr>
              <w:widowControl w:val="0"/>
              <w:numPr>
                <w:ilvl w:val="1"/>
                <w:numId w:val="52"/>
              </w:numPr>
              <w:autoSpaceDE w:val="0"/>
              <w:autoSpaceDN w:val="0"/>
              <w:adjustRightInd w:val="0"/>
              <w:spacing w:after="0" w:line="240" w:lineRule="auto"/>
              <w:rPr>
                <w:rFonts w:ascii="Times New Roman" w:hAnsi="Times New Roman"/>
                <w:sz w:val="24"/>
                <w:szCs w:val="24"/>
              </w:rPr>
            </w:pPr>
            <w:r w:rsidRPr="006A5235">
              <w:rPr>
                <w:rFonts w:ascii="Times New Roman" w:hAnsi="Times New Roman"/>
                <w:sz w:val="24"/>
                <w:szCs w:val="24"/>
              </w:rPr>
              <w:t>Early Childhood funds have a time limit for expending, obligated with a federal fiscal year and expended by the end of the subsequent federal fiscal year.</w:t>
            </w:r>
          </w:p>
          <w:p w:rsidR="000379F4" w:rsidRDefault="000379F4" w:rsidP="000379F4">
            <w:pPr>
              <w:widowControl w:val="0"/>
              <w:numPr>
                <w:ilvl w:val="1"/>
                <w:numId w:val="52"/>
              </w:numPr>
              <w:autoSpaceDE w:val="0"/>
              <w:autoSpaceDN w:val="0"/>
              <w:adjustRightInd w:val="0"/>
              <w:spacing w:after="0" w:line="240" w:lineRule="auto"/>
              <w:rPr>
                <w:rFonts w:ascii="Times New Roman" w:hAnsi="Times New Roman"/>
                <w:sz w:val="24"/>
                <w:szCs w:val="24"/>
              </w:rPr>
            </w:pPr>
            <w:r w:rsidRPr="006A5235">
              <w:rPr>
                <w:rFonts w:ascii="Times New Roman" w:hAnsi="Times New Roman"/>
                <w:sz w:val="24"/>
                <w:szCs w:val="24"/>
              </w:rPr>
              <w:t xml:space="preserve">School Ready funds also have a time limit for expending, and shall not exceed three years.  Use of School Ready funds shall adhere to the State </w:t>
            </w:r>
            <w:r>
              <w:rPr>
                <w:rFonts w:ascii="Times New Roman" w:hAnsi="Times New Roman"/>
                <w:sz w:val="24"/>
                <w:szCs w:val="24"/>
              </w:rPr>
              <w:t xml:space="preserve">ECI </w:t>
            </w:r>
            <w:r w:rsidRPr="006A5235">
              <w:rPr>
                <w:rFonts w:ascii="Times New Roman" w:hAnsi="Times New Roman"/>
                <w:sz w:val="24"/>
                <w:szCs w:val="24"/>
              </w:rPr>
              <w:t xml:space="preserve">Tool Kit HH, “School Ready Funds Carry-Forward Policy.” </w:t>
            </w:r>
          </w:p>
          <w:p w:rsidR="000379F4" w:rsidRPr="000379F4" w:rsidRDefault="000379F4" w:rsidP="000379F4">
            <w:pPr>
              <w:widowControl w:val="0"/>
              <w:numPr>
                <w:ilvl w:val="0"/>
                <w:numId w:val="60"/>
              </w:numPr>
              <w:autoSpaceDE w:val="0"/>
              <w:autoSpaceDN w:val="0"/>
              <w:adjustRightInd w:val="0"/>
              <w:spacing w:after="0" w:line="240" w:lineRule="auto"/>
              <w:rPr>
                <w:rFonts w:ascii="Times New Roman" w:hAnsi="Times New Roman"/>
                <w:sz w:val="24"/>
                <w:szCs w:val="24"/>
              </w:rPr>
            </w:pPr>
            <w:r w:rsidRPr="006A5235">
              <w:rPr>
                <w:rFonts w:ascii="Times New Roman" w:hAnsi="Times New Roman"/>
                <w:sz w:val="24"/>
                <w:szCs w:val="24"/>
              </w:rPr>
              <w:t xml:space="preserve">Identify the amount of any monthly bank costs for maintaining the </w:t>
            </w:r>
            <w:r>
              <w:rPr>
                <w:rFonts w:ascii="Times New Roman" w:hAnsi="Times New Roman"/>
                <w:sz w:val="24"/>
                <w:szCs w:val="24"/>
              </w:rPr>
              <w:t xml:space="preserve">ECI </w:t>
            </w:r>
            <w:r w:rsidRPr="006A5235">
              <w:rPr>
                <w:rFonts w:ascii="Times New Roman" w:hAnsi="Times New Roman"/>
                <w:sz w:val="24"/>
                <w:szCs w:val="24"/>
              </w:rPr>
              <w:t xml:space="preserve">fund account or proportion of such costs attributable to that portion of an account constituting Early Childhood grant funds, and the amount of any monthly interest earned for the </w:t>
            </w:r>
            <w:r>
              <w:rPr>
                <w:rFonts w:ascii="Times New Roman" w:hAnsi="Times New Roman"/>
                <w:sz w:val="24"/>
                <w:szCs w:val="24"/>
              </w:rPr>
              <w:t xml:space="preserve">ECI </w:t>
            </w:r>
            <w:r w:rsidRPr="006A5235">
              <w:rPr>
                <w:rFonts w:ascii="Times New Roman" w:hAnsi="Times New Roman"/>
                <w:sz w:val="24"/>
                <w:szCs w:val="24"/>
              </w:rPr>
              <w:t xml:space="preserve">fund account or proportion of such earnings attributable to that portion of account constituting </w:t>
            </w:r>
            <w:r>
              <w:rPr>
                <w:rFonts w:ascii="Times New Roman" w:hAnsi="Times New Roman"/>
                <w:sz w:val="24"/>
                <w:szCs w:val="24"/>
              </w:rPr>
              <w:t xml:space="preserve">ECI </w:t>
            </w:r>
            <w:r w:rsidRPr="006A5235">
              <w:rPr>
                <w:rFonts w:ascii="Times New Roman" w:hAnsi="Times New Roman"/>
                <w:sz w:val="24"/>
                <w:szCs w:val="24"/>
              </w:rPr>
              <w:t xml:space="preserve">grant funds.   </w:t>
            </w:r>
          </w:p>
        </w:tc>
      </w:tr>
      <w:tr w:rsidR="004A253E" w:rsidRPr="006A5235" w:rsidTr="004A253E">
        <w:trPr>
          <w:trHeight w:val="2330"/>
        </w:trPr>
        <w:tc>
          <w:tcPr>
            <w:tcW w:w="10440" w:type="dxa"/>
            <w:gridSpan w:val="2"/>
          </w:tcPr>
          <w:p w:rsidR="004A253E" w:rsidRPr="006A5235" w:rsidRDefault="004A253E" w:rsidP="00B055C4">
            <w:pPr>
              <w:widowControl w:val="0"/>
              <w:numPr>
                <w:ilvl w:val="0"/>
                <w:numId w:val="52"/>
              </w:numPr>
              <w:autoSpaceDE w:val="0"/>
              <w:autoSpaceDN w:val="0"/>
              <w:adjustRightInd w:val="0"/>
              <w:spacing w:after="0" w:line="240" w:lineRule="auto"/>
              <w:rPr>
                <w:rFonts w:ascii="Times New Roman" w:hAnsi="Times New Roman"/>
                <w:sz w:val="24"/>
                <w:szCs w:val="24"/>
              </w:rPr>
            </w:pPr>
            <w:r w:rsidRPr="006A5235">
              <w:rPr>
                <w:rFonts w:ascii="Times New Roman" w:hAnsi="Times New Roman"/>
                <w:sz w:val="24"/>
                <w:szCs w:val="24"/>
              </w:rPr>
              <w:t xml:space="preserve">Submit monthly expenditure reports, based on an accrual reporting system, within 10 work days </w:t>
            </w:r>
            <w:r w:rsidRPr="006A5235">
              <w:rPr>
                <w:rFonts w:ascii="Times New Roman" w:hAnsi="Times New Roman"/>
                <w:iCs/>
                <w:sz w:val="24"/>
                <w:szCs w:val="24"/>
              </w:rPr>
              <w:t xml:space="preserve">from </w:t>
            </w:r>
            <w:r w:rsidRPr="006A5235">
              <w:rPr>
                <w:rFonts w:ascii="Times New Roman" w:hAnsi="Times New Roman"/>
                <w:sz w:val="24"/>
                <w:szCs w:val="24"/>
              </w:rPr>
              <w:t xml:space="preserve">the end </w:t>
            </w:r>
            <w:r w:rsidRPr="006A5235">
              <w:rPr>
                <w:rFonts w:ascii="Times New Roman" w:hAnsi="Times New Roman"/>
                <w:iCs/>
                <w:sz w:val="24"/>
                <w:szCs w:val="24"/>
              </w:rPr>
              <w:t>of</w:t>
            </w:r>
            <w:r w:rsidRPr="006A5235">
              <w:rPr>
                <w:rFonts w:ascii="Times New Roman" w:hAnsi="Times New Roman"/>
                <w:sz w:val="24"/>
                <w:szCs w:val="24"/>
              </w:rPr>
              <w:t xml:space="preserve"> the prior month to the Board.  </w:t>
            </w:r>
          </w:p>
          <w:p w:rsidR="004A253E" w:rsidRPr="006A5235" w:rsidRDefault="004A253E" w:rsidP="00B055C4">
            <w:pPr>
              <w:widowControl w:val="0"/>
              <w:numPr>
                <w:ilvl w:val="0"/>
                <w:numId w:val="52"/>
              </w:numPr>
              <w:autoSpaceDE w:val="0"/>
              <w:autoSpaceDN w:val="0"/>
              <w:adjustRightInd w:val="0"/>
              <w:spacing w:after="0" w:line="240" w:lineRule="auto"/>
              <w:rPr>
                <w:rFonts w:ascii="Times New Roman" w:hAnsi="Times New Roman"/>
                <w:sz w:val="24"/>
                <w:szCs w:val="24"/>
              </w:rPr>
            </w:pPr>
            <w:r w:rsidRPr="006A5235">
              <w:rPr>
                <w:rFonts w:ascii="Times New Roman" w:hAnsi="Times New Roman"/>
                <w:sz w:val="24"/>
                <w:szCs w:val="24"/>
              </w:rPr>
              <w:t xml:space="preserve">Submit monthly copies of bank statements identifying account balances for both the School Ready Children Services fund and Early Childhood Program fund.  </w:t>
            </w:r>
          </w:p>
          <w:p w:rsidR="004A253E" w:rsidRPr="006A5235" w:rsidRDefault="004A253E" w:rsidP="00B055C4">
            <w:pPr>
              <w:widowControl w:val="0"/>
              <w:numPr>
                <w:ilvl w:val="0"/>
                <w:numId w:val="52"/>
              </w:numPr>
              <w:autoSpaceDE w:val="0"/>
              <w:autoSpaceDN w:val="0"/>
              <w:adjustRightInd w:val="0"/>
              <w:spacing w:after="0" w:line="240" w:lineRule="auto"/>
              <w:rPr>
                <w:rFonts w:ascii="Times New Roman" w:hAnsi="Times New Roman"/>
                <w:sz w:val="24"/>
                <w:szCs w:val="24"/>
              </w:rPr>
            </w:pPr>
            <w:r w:rsidRPr="006A5235">
              <w:rPr>
                <w:rFonts w:ascii="Times New Roman" w:hAnsi="Times New Roman"/>
                <w:sz w:val="24"/>
                <w:szCs w:val="24"/>
              </w:rPr>
              <w:t xml:space="preserve">Submit a report within 45 calendar days </w:t>
            </w:r>
            <w:r w:rsidRPr="006A5235">
              <w:rPr>
                <w:rFonts w:ascii="Times New Roman" w:hAnsi="Times New Roman"/>
                <w:iCs/>
                <w:sz w:val="24"/>
                <w:szCs w:val="24"/>
              </w:rPr>
              <w:t xml:space="preserve">from </w:t>
            </w:r>
            <w:r w:rsidRPr="006A5235">
              <w:rPr>
                <w:rFonts w:ascii="Times New Roman" w:hAnsi="Times New Roman"/>
                <w:sz w:val="24"/>
                <w:szCs w:val="24"/>
              </w:rPr>
              <w:t xml:space="preserve">the end of the agreement period, </w:t>
            </w:r>
            <w:r w:rsidRPr="006A5235">
              <w:rPr>
                <w:rFonts w:ascii="Times New Roman" w:hAnsi="Times New Roman"/>
                <w:iCs/>
                <w:sz w:val="24"/>
                <w:szCs w:val="24"/>
              </w:rPr>
              <w:t xml:space="preserve">or </w:t>
            </w:r>
            <w:r w:rsidRPr="006A5235">
              <w:rPr>
                <w:rFonts w:ascii="Times New Roman" w:hAnsi="Times New Roman"/>
                <w:sz w:val="24"/>
                <w:szCs w:val="24"/>
              </w:rPr>
              <w:t xml:space="preserve">such earlier date as the agreement may be terminated, to the Board.  </w:t>
            </w:r>
          </w:p>
          <w:p w:rsidR="004A253E" w:rsidRPr="006A5235" w:rsidRDefault="004A253E" w:rsidP="00B055C4">
            <w:pPr>
              <w:widowControl w:val="0"/>
              <w:numPr>
                <w:ilvl w:val="0"/>
                <w:numId w:val="52"/>
              </w:numPr>
              <w:tabs>
                <w:tab w:val="left" w:pos="782"/>
              </w:tabs>
              <w:autoSpaceDE w:val="0"/>
              <w:autoSpaceDN w:val="0"/>
              <w:adjustRightInd w:val="0"/>
              <w:spacing w:after="0" w:line="240" w:lineRule="auto"/>
              <w:rPr>
                <w:rFonts w:ascii="Times New Roman" w:hAnsi="Times New Roman"/>
                <w:sz w:val="24"/>
                <w:szCs w:val="24"/>
              </w:rPr>
            </w:pPr>
            <w:r w:rsidRPr="006A5235">
              <w:rPr>
                <w:rFonts w:ascii="Times New Roman" w:hAnsi="Times New Roman"/>
                <w:sz w:val="24"/>
                <w:szCs w:val="24"/>
              </w:rPr>
              <w:t xml:space="preserve">Submit a report to the Board on any audits performed as well as the findings of any audits of the accounting records for the School Ready Children Services and Early Childhood Program funds.  </w:t>
            </w:r>
          </w:p>
          <w:p w:rsidR="004A253E" w:rsidRPr="006A5235" w:rsidRDefault="004A253E" w:rsidP="00B055C4">
            <w:pPr>
              <w:widowControl w:val="0"/>
              <w:numPr>
                <w:ilvl w:val="0"/>
                <w:numId w:val="52"/>
              </w:numPr>
              <w:autoSpaceDE w:val="0"/>
              <w:autoSpaceDN w:val="0"/>
              <w:adjustRightInd w:val="0"/>
              <w:spacing w:after="0" w:line="240" w:lineRule="auto"/>
              <w:rPr>
                <w:rFonts w:ascii="Times New Roman" w:hAnsi="Times New Roman"/>
                <w:sz w:val="24"/>
                <w:szCs w:val="24"/>
              </w:rPr>
            </w:pPr>
            <w:r w:rsidRPr="006A5235">
              <w:rPr>
                <w:rFonts w:ascii="Times New Roman" w:hAnsi="Times New Roman"/>
                <w:sz w:val="24"/>
                <w:szCs w:val="24"/>
              </w:rPr>
              <w:t xml:space="preserve">Return unexpended </w:t>
            </w:r>
            <w:r w:rsidR="008079F3">
              <w:rPr>
                <w:rFonts w:ascii="Times New Roman" w:hAnsi="Times New Roman"/>
                <w:sz w:val="24"/>
                <w:szCs w:val="24"/>
              </w:rPr>
              <w:t xml:space="preserve">ECI </w:t>
            </w:r>
            <w:r w:rsidRPr="006A5235">
              <w:rPr>
                <w:rFonts w:ascii="Times New Roman" w:hAnsi="Times New Roman"/>
                <w:sz w:val="24"/>
                <w:szCs w:val="24"/>
              </w:rPr>
              <w:t xml:space="preserve">grant funds, and accrued interest as may be required by law, to the Board if this agreement is terminated </w:t>
            </w:r>
            <w:r w:rsidRPr="006A5235">
              <w:rPr>
                <w:rFonts w:ascii="Times New Roman" w:hAnsi="Times New Roman"/>
                <w:iCs/>
                <w:sz w:val="24"/>
                <w:szCs w:val="24"/>
              </w:rPr>
              <w:t xml:space="preserve">or </w:t>
            </w:r>
            <w:r w:rsidRPr="006A5235">
              <w:rPr>
                <w:rFonts w:ascii="Times New Roman" w:hAnsi="Times New Roman"/>
                <w:sz w:val="24"/>
                <w:szCs w:val="24"/>
              </w:rPr>
              <w:t xml:space="preserve">if </w:t>
            </w:r>
            <w:r w:rsidR="008079F3">
              <w:rPr>
                <w:rFonts w:ascii="Times New Roman" w:hAnsi="Times New Roman"/>
                <w:sz w:val="24"/>
                <w:szCs w:val="24"/>
              </w:rPr>
              <w:t xml:space="preserve">ECI </w:t>
            </w:r>
            <w:r w:rsidRPr="006A5235">
              <w:rPr>
                <w:rFonts w:ascii="Times New Roman" w:hAnsi="Times New Roman"/>
                <w:sz w:val="24"/>
                <w:szCs w:val="24"/>
              </w:rPr>
              <w:t xml:space="preserve">grant funds remain in an account held by the Fiscal Agent at the end </w:t>
            </w:r>
            <w:r w:rsidRPr="006A5235">
              <w:rPr>
                <w:rFonts w:ascii="Times New Roman" w:hAnsi="Times New Roman"/>
                <w:iCs/>
                <w:sz w:val="24"/>
                <w:szCs w:val="24"/>
              </w:rPr>
              <w:t xml:space="preserve">of </w:t>
            </w:r>
            <w:r w:rsidRPr="006A5235">
              <w:rPr>
                <w:rFonts w:ascii="Times New Roman" w:hAnsi="Times New Roman"/>
                <w:sz w:val="24"/>
                <w:szCs w:val="24"/>
              </w:rPr>
              <w:t xml:space="preserve">the agreement period, unless the agreement is renewed </w:t>
            </w:r>
            <w:r w:rsidRPr="006A5235">
              <w:rPr>
                <w:rFonts w:ascii="Times New Roman" w:hAnsi="Times New Roman"/>
                <w:iCs/>
                <w:sz w:val="24"/>
                <w:szCs w:val="24"/>
              </w:rPr>
              <w:t xml:space="preserve">or </w:t>
            </w:r>
            <w:r w:rsidRPr="006A5235">
              <w:rPr>
                <w:rFonts w:ascii="Times New Roman" w:hAnsi="Times New Roman"/>
                <w:sz w:val="24"/>
                <w:szCs w:val="24"/>
              </w:rPr>
              <w:t xml:space="preserve">extended as provided </w:t>
            </w:r>
            <w:r w:rsidRPr="006A5235">
              <w:rPr>
                <w:rFonts w:ascii="Times New Roman" w:hAnsi="Times New Roman"/>
                <w:iCs/>
                <w:sz w:val="24"/>
                <w:szCs w:val="24"/>
              </w:rPr>
              <w:t xml:space="preserve">for </w:t>
            </w:r>
            <w:r w:rsidRPr="006A5235">
              <w:rPr>
                <w:rFonts w:ascii="Times New Roman" w:hAnsi="Times New Roman"/>
                <w:sz w:val="24"/>
                <w:szCs w:val="24"/>
              </w:rPr>
              <w:t>herein.</w:t>
            </w:r>
          </w:p>
          <w:p w:rsidR="004A253E" w:rsidRPr="006A5235" w:rsidRDefault="004A253E" w:rsidP="00B055C4">
            <w:pPr>
              <w:widowControl w:val="0"/>
              <w:numPr>
                <w:ilvl w:val="0"/>
                <w:numId w:val="52"/>
              </w:numPr>
              <w:tabs>
                <w:tab w:val="left" w:pos="739"/>
              </w:tabs>
              <w:autoSpaceDE w:val="0"/>
              <w:autoSpaceDN w:val="0"/>
              <w:adjustRightInd w:val="0"/>
              <w:spacing w:after="0" w:line="240" w:lineRule="auto"/>
              <w:rPr>
                <w:rFonts w:ascii="Times New Roman" w:hAnsi="Times New Roman"/>
                <w:sz w:val="24"/>
                <w:szCs w:val="24"/>
              </w:rPr>
            </w:pPr>
            <w:r w:rsidRPr="006A5235">
              <w:rPr>
                <w:rFonts w:ascii="Times New Roman" w:hAnsi="Times New Roman"/>
                <w:sz w:val="24"/>
                <w:szCs w:val="24"/>
              </w:rPr>
              <w:t xml:space="preserve">Reconcile its records for the payment and distribution </w:t>
            </w:r>
            <w:r w:rsidRPr="006A5235">
              <w:rPr>
                <w:rFonts w:ascii="Times New Roman" w:hAnsi="Times New Roman"/>
                <w:iCs/>
                <w:sz w:val="24"/>
                <w:szCs w:val="24"/>
              </w:rPr>
              <w:t xml:space="preserve">of </w:t>
            </w:r>
            <w:r w:rsidR="008079F3">
              <w:rPr>
                <w:rFonts w:ascii="Times New Roman" w:hAnsi="Times New Roman"/>
                <w:iCs/>
                <w:sz w:val="24"/>
                <w:szCs w:val="24"/>
              </w:rPr>
              <w:t xml:space="preserve">ECI </w:t>
            </w:r>
            <w:r w:rsidRPr="006A5235">
              <w:rPr>
                <w:rFonts w:ascii="Times New Roman" w:hAnsi="Times New Roman"/>
                <w:sz w:val="24"/>
                <w:szCs w:val="24"/>
              </w:rPr>
              <w:t>grant funds with the Board as requested by the Board.</w:t>
            </w:r>
          </w:p>
          <w:p w:rsidR="004A253E" w:rsidRPr="00CA669F" w:rsidRDefault="004A253E" w:rsidP="0009089A">
            <w:pPr>
              <w:widowControl w:val="0"/>
              <w:numPr>
                <w:ilvl w:val="0"/>
                <w:numId w:val="52"/>
              </w:numPr>
              <w:tabs>
                <w:tab w:val="left" w:pos="739"/>
              </w:tabs>
              <w:autoSpaceDE w:val="0"/>
              <w:autoSpaceDN w:val="0"/>
              <w:adjustRightInd w:val="0"/>
              <w:spacing w:after="0" w:line="240" w:lineRule="auto"/>
              <w:rPr>
                <w:rFonts w:ascii="Times New Roman" w:hAnsi="Times New Roman"/>
                <w:sz w:val="24"/>
                <w:szCs w:val="24"/>
              </w:rPr>
            </w:pPr>
            <w:r w:rsidRPr="006A5235">
              <w:rPr>
                <w:rFonts w:ascii="Times New Roman" w:hAnsi="Times New Roman"/>
                <w:sz w:val="24"/>
                <w:szCs w:val="24"/>
              </w:rPr>
              <w:t xml:space="preserve">Maintain records that document the validity of all reports for a period of </w:t>
            </w:r>
            <w:r w:rsidR="0009089A">
              <w:rPr>
                <w:rFonts w:ascii="Times New Roman" w:hAnsi="Times New Roman"/>
                <w:sz w:val="24"/>
                <w:szCs w:val="24"/>
              </w:rPr>
              <w:t xml:space="preserve">5 </w:t>
            </w:r>
            <w:r w:rsidRPr="006A5235">
              <w:rPr>
                <w:rFonts w:ascii="Times New Roman" w:hAnsi="Times New Roman"/>
                <w:sz w:val="24"/>
                <w:szCs w:val="24"/>
              </w:rPr>
              <w:t>years.</w:t>
            </w:r>
          </w:p>
        </w:tc>
      </w:tr>
      <w:tr w:rsidR="004A253E" w:rsidRPr="006A5235" w:rsidTr="004A253E">
        <w:tc>
          <w:tcPr>
            <w:tcW w:w="2941" w:type="dxa"/>
          </w:tcPr>
          <w:p w:rsidR="004A253E" w:rsidRPr="004572C4" w:rsidRDefault="004A253E" w:rsidP="00B055C4">
            <w:pPr>
              <w:spacing w:after="0" w:line="240" w:lineRule="auto"/>
              <w:rPr>
                <w:rFonts w:ascii="Times New Roman" w:hAnsi="Times New Roman"/>
              </w:rPr>
            </w:pPr>
            <w:r w:rsidRPr="004572C4">
              <w:rPr>
                <w:rFonts w:ascii="Times New Roman" w:hAnsi="Times New Roman"/>
                <w:b/>
              </w:rPr>
              <w:t>Effective Date:</w:t>
            </w:r>
            <w:r w:rsidRPr="004572C4">
              <w:rPr>
                <w:rFonts w:ascii="Times New Roman" w:hAnsi="Times New Roman"/>
              </w:rPr>
              <w:t xml:space="preserve"> 11/13/1</w:t>
            </w:r>
            <w:r w:rsidR="008248DA">
              <w:rPr>
                <w:rFonts w:ascii="Times New Roman" w:hAnsi="Times New Roman"/>
              </w:rPr>
              <w:t>4</w:t>
            </w:r>
          </w:p>
        </w:tc>
        <w:tc>
          <w:tcPr>
            <w:tcW w:w="7499" w:type="dxa"/>
          </w:tcPr>
          <w:p w:rsidR="004A253E" w:rsidRPr="004572C4" w:rsidRDefault="004A253E"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sidR="008079F3">
              <w:rPr>
                <w:rFonts w:ascii="Times New Roman" w:hAnsi="Times New Roman"/>
              </w:rPr>
              <w:t xml:space="preserve">ECI </w:t>
            </w:r>
            <w:r w:rsidRPr="004572C4">
              <w:rPr>
                <w:rFonts w:ascii="Times New Roman" w:hAnsi="Times New Roman"/>
              </w:rPr>
              <w:t>Area Board</w:t>
            </w:r>
          </w:p>
        </w:tc>
      </w:tr>
    </w:tbl>
    <w:p w:rsidR="004A253E" w:rsidRDefault="004A253E" w:rsidP="00B055C4">
      <w:pPr>
        <w:spacing w:after="0" w:line="240" w:lineRule="auto"/>
        <w:rPr>
          <w:rFonts w:ascii="Times New Roman" w:hAnsi="Times New Roman"/>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2"/>
        <w:gridCol w:w="188"/>
        <w:gridCol w:w="10"/>
        <w:gridCol w:w="7448"/>
      </w:tblGrid>
      <w:tr w:rsidR="004A253E" w:rsidRPr="006A5235" w:rsidTr="001F0D60">
        <w:tc>
          <w:tcPr>
            <w:tcW w:w="2730" w:type="dxa"/>
            <w:gridSpan w:val="2"/>
            <w:vAlign w:val="center"/>
          </w:tcPr>
          <w:p w:rsidR="004A253E" w:rsidRPr="006A5235" w:rsidRDefault="004A253E"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4.1.3</w:t>
            </w:r>
          </w:p>
        </w:tc>
        <w:tc>
          <w:tcPr>
            <w:tcW w:w="7458" w:type="dxa"/>
            <w:gridSpan w:val="2"/>
            <w:vAlign w:val="center"/>
          </w:tcPr>
          <w:p w:rsidR="004A253E" w:rsidRPr="006A5235" w:rsidRDefault="004A253E" w:rsidP="00B055C4">
            <w:pPr>
              <w:spacing w:after="0" w:line="240" w:lineRule="auto"/>
              <w:rPr>
                <w:rFonts w:ascii="Times New Roman" w:hAnsi="Times New Roman"/>
                <w:i/>
                <w:sz w:val="24"/>
                <w:szCs w:val="24"/>
              </w:rPr>
            </w:pPr>
            <w:r w:rsidRPr="006A5235">
              <w:rPr>
                <w:rFonts w:ascii="Times New Roman" w:hAnsi="Times New Roman"/>
                <w:b/>
                <w:sz w:val="24"/>
                <w:szCs w:val="24"/>
              </w:rPr>
              <w:t xml:space="preserve">Title:  </w:t>
            </w:r>
            <w:r w:rsidRPr="006A5235">
              <w:rPr>
                <w:rFonts w:ascii="Times New Roman" w:hAnsi="Times New Roman"/>
                <w:b/>
                <w:i/>
                <w:sz w:val="24"/>
                <w:szCs w:val="24"/>
              </w:rPr>
              <w:t>Fiscal Agent - Payment</w:t>
            </w:r>
          </w:p>
        </w:tc>
      </w:tr>
      <w:tr w:rsidR="004A253E" w:rsidRPr="006A5235" w:rsidTr="001F0D60">
        <w:tc>
          <w:tcPr>
            <w:tcW w:w="10188" w:type="dxa"/>
            <w:gridSpan w:val="4"/>
          </w:tcPr>
          <w:p w:rsidR="004A253E" w:rsidRPr="002F7029" w:rsidRDefault="004A253E" w:rsidP="00B055C4">
            <w:pPr>
              <w:spacing w:after="0" w:line="240" w:lineRule="auto"/>
              <w:rPr>
                <w:rFonts w:ascii="Times New Roman" w:hAnsi="Times New Roman"/>
                <w:sz w:val="24"/>
                <w:szCs w:val="24"/>
              </w:rPr>
            </w:pPr>
            <w:r w:rsidRPr="006A5235">
              <w:rPr>
                <w:rFonts w:ascii="Times New Roman" w:hAnsi="Times New Roman"/>
                <w:b/>
                <w:sz w:val="24"/>
                <w:szCs w:val="24"/>
              </w:rPr>
              <w:t>Policy:</w:t>
            </w:r>
            <w:r w:rsidRPr="006A5235">
              <w:rPr>
                <w:rFonts w:ascii="Times New Roman" w:hAnsi="Times New Roman"/>
                <w:sz w:val="24"/>
                <w:szCs w:val="24"/>
              </w:rPr>
              <w:t xml:space="preserve"> A payment will be made to the Fiscal Agent for services rendered on a monthly basis.</w:t>
            </w:r>
          </w:p>
        </w:tc>
      </w:tr>
      <w:tr w:rsidR="004A253E" w:rsidRPr="006A5235" w:rsidTr="001F0D60">
        <w:tc>
          <w:tcPr>
            <w:tcW w:w="10188" w:type="dxa"/>
            <w:gridSpan w:val="4"/>
          </w:tcPr>
          <w:p w:rsidR="004A253E" w:rsidRPr="006A5235" w:rsidRDefault="004A253E"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4A253E" w:rsidRPr="006A5235" w:rsidRDefault="004A253E" w:rsidP="00B055C4">
            <w:pPr>
              <w:numPr>
                <w:ilvl w:val="0"/>
                <w:numId w:val="53"/>
              </w:numPr>
              <w:tabs>
                <w:tab w:val="left" w:pos="720"/>
              </w:tabs>
              <w:spacing w:after="0" w:line="240" w:lineRule="auto"/>
              <w:ind w:right="234"/>
              <w:rPr>
                <w:rFonts w:ascii="Times New Roman" w:hAnsi="Times New Roman"/>
                <w:b/>
                <w:sz w:val="24"/>
                <w:szCs w:val="24"/>
              </w:rPr>
            </w:pPr>
            <w:r w:rsidRPr="006A5235">
              <w:rPr>
                <w:rFonts w:ascii="Times New Roman" w:hAnsi="Times New Roman"/>
                <w:sz w:val="24"/>
                <w:szCs w:val="24"/>
              </w:rPr>
              <w:t xml:space="preserve">The Fiscal Agent will submit an invoice monthly to the </w:t>
            </w:r>
            <w:r>
              <w:rPr>
                <w:rFonts w:ascii="Times New Roman" w:hAnsi="Times New Roman"/>
                <w:sz w:val="24"/>
                <w:szCs w:val="24"/>
              </w:rPr>
              <w:t>Area</w:t>
            </w:r>
            <w:r w:rsidRPr="006A5235">
              <w:rPr>
                <w:rFonts w:ascii="Times New Roman" w:hAnsi="Times New Roman"/>
                <w:sz w:val="24"/>
                <w:szCs w:val="24"/>
              </w:rPr>
              <w:t xml:space="preserve"> Director for the contracted amount for services rendered.</w:t>
            </w:r>
          </w:p>
          <w:p w:rsidR="004A253E" w:rsidRPr="002F7029" w:rsidRDefault="004A253E" w:rsidP="0009089A">
            <w:pPr>
              <w:numPr>
                <w:ilvl w:val="0"/>
                <w:numId w:val="53"/>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The </w:t>
            </w:r>
            <w:r>
              <w:rPr>
                <w:rFonts w:ascii="Times New Roman" w:hAnsi="Times New Roman"/>
                <w:sz w:val="24"/>
                <w:szCs w:val="24"/>
              </w:rPr>
              <w:t>Area</w:t>
            </w:r>
            <w:r w:rsidRPr="006A5235">
              <w:rPr>
                <w:rFonts w:ascii="Times New Roman" w:hAnsi="Times New Roman"/>
                <w:sz w:val="24"/>
                <w:szCs w:val="24"/>
              </w:rPr>
              <w:t xml:space="preserve"> Director will review the invoice for accurateness and submit to the BooSt Together for Children </w:t>
            </w:r>
            <w:r w:rsidR="008079F3">
              <w:rPr>
                <w:rFonts w:ascii="Times New Roman" w:hAnsi="Times New Roman"/>
                <w:sz w:val="24"/>
                <w:szCs w:val="24"/>
              </w:rPr>
              <w:t xml:space="preserve">ECI </w:t>
            </w:r>
            <w:r w:rsidRPr="006A5235">
              <w:rPr>
                <w:rFonts w:ascii="Times New Roman" w:hAnsi="Times New Roman"/>
                <w:sz w:val="24"/>
                <w:szCs w:val="24"/>
              </w:rPr>
              <w:t>Area Board, and submit to the Fiscal Agent for payment.</w:t>
            </w:r>
          </w:p>
        </w:tc>
      </w:tr>
      <w:tr w:rsidR="004A253E" w:rsidRPr="004572C4" w:rsidTr="001F0D60">
        <w:tc>
          <w:tcPr>
            <w:tcW w:w="2542" w:type="dxa"/>
          </w:tcPr>
          <w:p w:rsidR="004A253E" w:rsidRPr="004572C4" w:rsidRDefault="004A253E" w:rsidP="00B055C4">
            <w:pPr>
              <w:spacing w:after="0" w:line="240" w:lineRule="auto"/>
              <w:rPr>
                <w:rFonts w:ascii="Times New Roman" w:hAnsi="Times New Roman"/>
              </w:rPr>
            </w:pPr>
            <w:r w:rsidRPr="004572C4">
              <w:rPr>
                <w:rFonts w:ascii="Times New Roman" w:hAnsi="Times New Roman"/>
                <w:b/>
              </w:rPr>
              <w:t>Effective Date:</w:t>
            </w:r>
            <w:r w:rsidRPr="004572C4">
              <w:rPr>
                <w:rFonts w:ascii="Times New Roman" w:hAnsi="Times New Roman"/>
              </w:rPr>
              <w:t xml:space="preserve"> 11/13/1</w:t>
            </w:r>
            <w:r w:rsidR="008248DA">
              <w:rPr>
                <w:rFonts w:ascii="Times New Roman" w:hAnsi="Times New Roman"/>
              </w:rPr>
              <w:t>4</w:t>
            </w:r>
          </w:p>
        </w:tc>
        <w:tc>
          <w:tcPr>
            <w:tcW w:w="7646" w:type="dxa"/>
            <w:gridSpan w:val="3"/>
          </w:tcPr>
          <w:p w:rsidR="004A253E" w:rsidRPr="004572C4" w:rsidRDefault="004A253E"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sidR="008079F3">
              <w:rPr>
                <w:rFonts w:ascii="Times New Roman" w:hAnsi="Times New Roman"/>
              </w:rPr>
              <w:t xml:space="preserve">ECI </w:t>
            </w:r>
            <w:r w:rsidRPr="004572C4">
              <w:rPr>
                <w:rFonts w:ascii="Times New Roman" w:hAnsi="Times New Roman"/>
              </w:rPr>
              <w:t>Area Board</w:t>
            </w:r>
          </w:p>
        </w:tc>
      </w:tr>
      <w:tr w:rsidR="004A253E" w:rsidRPr="006A5235" w:rsidTr="001F0D60">
        <w:tc>
          <w:tcPr>
            <w:tcW w:w="2740" w:type="dxa"/>
            <w:gridSpan w:val="3"/>
            <w:vAlign w:val="center"/>
          </w:tcPr>
          <w:p w:rsidR="004A253E" w:rsidRPr="006A5235" w:rsidRDefault="004A253E"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4.1.4</w:t>
            </w:r>
          </w:p>
        </w:tc>
        <w:tc>
          <w:tcPr>
            <w:tcW w:w="7448" w:type="dxa"/>
            <w:vAlign w:val="center"/>
          </w:tcPr>
          <w:p w:rsidR="004A253E" w:rsidRPr="006A5235" w:rsidRDefault="004A253E" w:rsidP="00B055C4">
            <w:pPr>
              <w:spacing w:after="0" w:line="240" w:lineRule="auto"/>
              <w:rPr>
                <w:rFonts w:ascii="Times New Roman" w:hAnsi="Times New Roman"/>
                <w:i/>
                <w:sz w:val="24"/>
                <w:szCs w:val="24"/>
              </w:rPr>
            </w:pPr>
            <w:r w:rsidRPr="006A5235">
              <w:rPr>
                <w:rFonts w:ascii="Times New Roman" w:hAnsi="Times New Roman"/>
                <w:b/>
                <w:sz w:val="24"/>
                <w:szCs w:val="24"/>
              </w:rPr>
              <w:t xml:space="preserve">Title:  </w:t>
            </w:r>
            <w:r w:rsidRPr="006A5235">
              <w:rPr>
                <w:rFonts w:ascii="Times New Roman" w:hAnsi="Times New Roman"/>
                <w:b/>
                <w:i/>
                <w:sz w:val="24"/>
                <w:szCs w:val="24"/>
              </w:rPr>
              <w:t>Fiscal Agent – Review of Audit</w:t>
            </w:r>
          </w:p>
        </w:tc>
      </w:tr>
      <w:tr w:rsidR="004A253E" w:rsidRPr="006A5235" w:rsidTr="001F0D60">
        <w:tc>
          <w:tcPr>
            <w:tcW w:w="10188" w:type="dxa"/>
            <w:gridSpan w:val="4"/>
          </w:tcPr>
          <w:p w:rsidR="004A253E" w:rsidRPr="002F7029" w:rsidRDefault="004A253E" w:rsidP="00B055C4">
            <w:pPr>
              <w:spacing w:after="0" w:line="240" w:lineRule="auto"/>
              <w:rPr>
                <w:rFonts w:ascii="Times New Roman" w:hAnsi="Times New Roman"/>
                <w:sz w:val="24"/>
                <w:szCs w:val="24"/>
              </w:rPr>
            </w:pPr>
            <w:r w:rsidRPr="006A5235">
              <w:rPr>
                <w:rFonts w:ascii="Times New Roman" w:hAnsi="Times New Roman"/>
                <w:b/>
                <w:sz w:val="24"/>
                <w:szCs w:val="24"/>
              </w:rPr>
              <w:t>Policy:</w:t>
            </w:r>
            <w:r w:rsidRPr="006A5235">
              <w:rPr>
                <w:rFonts w:ascii="Times New Roman" w:hAnsi="Times New Roman"/>
                <w:sz w:val="24"/>
                <w:szCs w:val="24"/>
              </w:rPr>
              <w:t xml:space="preserve">  A fiscal audit of the BooSt Together for Children </w:t>
            </w:r>
            <w:r w:rsidR="008079F3">
              <w:rPr>
                <w:rFonts w:ascii="Times New Roman" w:hAnsi="Times New Roman"/>
                <w:sz w:val="24"/>
                <w:szCs w:val="24"/>
              </w:rPr>
              <w:t xml:space="preserve">ECI </w:t>
            </w:r>
            <w:r w:rsidRPr="006A5235">
              <w:rPr>
                <w:rFonts w:ascii="Times New Roman" w:hAnsi="Times New Roman"/>
                <w:sz w:val="24"/>
                <w:szCs w:val="24"/>
              </w:rPr>
              <w:t>Area Board’s financial records is completed and reviewed as part of the audit performed on behalf of the Fiscal Agent.</w:t>
            </w:r>
          </w:p>
        </w:tc>
      </w:tr>
      <w:tr w:rsidR="004A253E" w:rsidRPr="006A5235" w:rsidTr="001F0D60">
        <w:tc>
          <w:tcPr>
            <w:tcW w:w="10188" w:type="dxa"/>
            <w:gridSpan w:val="4"/>
          </w:tcPr>
          <w:p w:rsidR="004A253E" w:rsidRPr="006A5235" w:rsidRDefault="004A253E" w:rsidP="00B055C4">
            <w:pPr>
              <w:tabs>
                <w:tab w:val="left" w:pos="720"/>
              </w:tabs>
              <w:spacing w:after="0" w:line="240" w:lineRule="auto"/>
              <w:ind w:right="234"/>
              <w:rPr>
                <w:rFonts w:ascii="Times New Roman" w:hAnsi="Times New Roman"/>
                <w:sz w:val="24"/>
                <w:szCs w:val="24"/>
              </w:rPr>
            </w:pPr>
            <w:r w:rsidRPr="006A5235">
              <w:rPr>
                <w:rFonts w:ascii="Times New Roman" w:hAnsi="Times New Roman"/>
                <w:b/>
                <w:sz w:val="24"/>
                <w:szCs w:val="24"/>
              </w:rPr>
              <w:t>Procedures:</w:t>
            </w:r>
            <w:r w:rsidRPr="006A5235">
              <w:rPr>
                <w:rFonts w:ascii="Times New Roman" w:hAnsi="Times New Roman"/>
                <w:sz w:val="24"/>
                <w:szCs w:val="24"/>
              </w:rPr>
              <w:t xml:space="preserve"> </w:t>
            </w:r>
          </w:p>
          <w:p w:rsidR="004A253E" w:rsidRPr="006A5235" w:rsidRDefault="004A253E" w:rsidP="00B055C4">
            <w:pPr>
              <w:numPr>
                <w:ilvl w:val="0"/>
                <w:numId w:val="53"/>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The </w:t>
            </w:r>
            <w:r w:rsidR="00850451">
              <w:rPr>
                <w:rFonts w:ascii="Times New Roman" w:hAnsi="Times New Roman"/>
                <w:sz w:val="24"/>
                <w:szCs w:val="24"/>
              </w:rPr>
              <w:t xml:space="preserve">BooSt ECI </w:t>
            </w:r>
            <w:r w:rsidRPr="006A5235">
              <w:rPr>
                <w:rFonts w:ascii="Times New Roman" w:hAnsi="Times New Roman"/>
                <w:sz w:val="24"/>
                <w:szCs w:val="24"/>
              </w:rPr>
              <w:t>Financial Records will be included in the audit completed on behalf of the Fiscal Agent.</w:t>
            </w:r>
          </w:p>
          <w:p w:rsidR="004A253E" w:rsidRPr="006A5235" w:rsidRDefault="004A253E" w:rsidP="00B055C4">
            <w:pPr>
              <w:numPr>
                <w:ilvl w:val="0"/>
                <w:numId w:val="53"/>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Additional costs associated with the audit will be identified prior to the start of the fiscal year to be audited. A Financial Agreed Upon Procedures agreement will be issued to the Fiscal Agent.</w:t>
            </w:r>
          </w:p>
          <w:p w:rsidR="004A253E" w:rsidRPr="006A5235" w:rsidRDefault="004A253E" w:rsidP="00B055C4">
            <w:pPr>
              <w:widowControl w:val="0"/>
              <w:numPr>
                <w:ilvl w:val="0"/>
                <w:numId w:val="52"/>
              </w:numPr>
              <w:autoSpaceDE w:val="0"/>
              <w:autoSpaceDN w:val="0"/>
              <w:adjustRightInd w:val="0"/>
              <w:spacing w:after="0" w:line="240" w:lineRule="auto"/>
              <w:ind w:right="234"/>
              <w:rPr>
                <w:rFonts w:ascii="Times New Roman" w:eastAsia="Times New Roman" w:hAnsi="Times New Roman"/>
                <w:noProof/>
                <w:sz w:val="24"/>
                <w:szCs w:val="24"/>
              </w:rPr>
            </w:pPr>
            <w:r w:rsidRPr="006A5235">
              <w:rPr>
                <w:rFonts w:ascii="Times New Roman" w:hAnsi="Times New Roman"/>
                <w:sz w:val="24"/>
                <w:szCs w:val="24"/>
              </w:rPr>
              <w:t xml:space="preserve">Results of the audit will be provided to the </w:t>
            </w:r>
            <w:r>
              <w:rPr>
                <w:rFonts w:ascii="Times New Roman" w:hAnsi="Times New Roman"/>
                <w:sz w:val="24"/>
                <w:szCs w:val="24"/>
              </w:rPr>
              <w:t>Area</w:t>
            </w:r>
            <w:r w:rsidRPr="006A5235">
              <w:rPr>
                <w:rFonts w:ascii="Times New Roman" w:hAnsi="Times New Roman"/>
                <w:sz w:val="24"/>
                <w:szCs w:val="24"/>
              </w:rPr>
              <w:t xml:space="preserve"> Director and shared with the Board at the next regularly scheduled meeting. The report shall be submitted within 5 work days of its receipt by the Fiscal Agent.</w:t>
            </w:r>
          </w:p>
          <w:p w:rsidR="004A253E" w:rsidRPr="006A5235" w:rsidRDefault="004A253E" w:rsidP="00B055C4">
            <w:pPr>
              <w:numPr>
                <w:ilvl w:val="0"/>
                <w:numId w:val="38"/>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The Board will take action for approval or denial of acceptance of the financial audit as presented.</w:t>
            </w:r>
          </w:p>
          <w:p w:rsidR="004A253E" w:rsidRPr="006A5235" w:rsidRDefault="004A253E" w:rsidP="00B055C4">
            <w:pPr>
              <w:numPr>
                <w:ilvl w:val="0"/>
                <w:numId w:val="38"/>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Denial of a report will warrant further information and discussions with the Fiscal Agent.</w:t>
            </w:r>
          </w:p>
          <w:p w:rsidR="004A253E" w:rsidRPr="002F7029" w:rsidRDefault="004A253E" w:rsidP="00B055C4">
            <w:pPr>
              <w:numPr>
                <w:ilvl w:val="0"/>
                <w:numId w:val="38"/>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The Fiscal Agent may be asked to attend the Board meeting for explanation of the audit or items in question.</w:t>
            </w:r>
          </w:p>
        </w:tc>
      </w:tr>
      <w:tr w:rsidR="004A253E" w:rsidRPr="006A5235" w:rsidTr="001F0D60">
        <w:tc>
          <w:tcPr>
            <w:tcW w:w="2740" w:type="dxa"/>
            <w:gridSpan w:val="3"/>
          </w:tcPr>
          <w:p w:rsidR="004A253E" w:rsidRPr="004572C4" w:rsidRDefault="004A253E" w:rsidP="00B055C4">
            <w:pPr>
              <w:spacing w:after="0" w:line="240" w:lineRule="auto"/>
              <w:rPr>
                <w:rFonts w:ascii="Times New Roman" w:hAnsi="Times New Roman"/>
              </w:rPr>
            </w:pPr>
            <w:r w:rsidRPr="004572C4">
              <w:rPr>
                <w:rFonts w:ascii="Times New Roman" w:hAnsi="Times New Roman"/>
                <w:b/>
              </w:rPr>
              <w:t>Effective Date:</w:t>
            </w:r>
            <w:r w:rsidRPr="004572C4">
              <w:rPr>
                <w:rFonts w:ascii="Times New Roman" w:hAnsi="Times New Roman"/>
              </w:rPr>
              <w:t xml:space="preserve"> 11/13/1</w:t>
            </w:r>
            <w:r w:rsidR="008248DA">
              <w:rPr>
                <w:rFonts w:ascii="Times New Roman" w:hAnsi="Times New Roman"/>
              </w:rPr>
              <w:t>4</w:t>
            </w:r>
          </w:p>
        </w:tc>
        <w:tc>
          <w:tcPr>
            <w:tcW w:w="7448" w:type="dxa"/>
          </w:tcPr>
          <w:p w:rsidR="004A253E" w:rsidRPr="004572C4" w:rsidRDefault="004A253E"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sidR="008079F3">
              <w:rPr>
                <w:rFonts w:ascii="Times New Roman" w:hAnsi="Times New Roman"/>
              </w:rPr>
              <w:t xml:space="preserve">ECI </w:t>
            </w:r>
            <w:r w:rsidRPr="004572C4">
              <w:rPr>
                <w:rFonts w:ascii="Times New Roman" w:hAnsi="Times New Roman"/>
              </w:rPr>
              <w:t>Area Board</w:t>
            </w:r>
          </w:p>
        </w:tc>
      </w:tr>
    </w:tbl>
    <w:p w:rsidR="004A253E" w:rsidRPr="006A5235" w:rsidRDefault="004A253E" w:rsidP="00B055C4">
      <w:pPr>
        <w:spacing w:after="0" w:line="240" w:lineRule="auto"/>
        <w:rPr>
          <w:rFonts w:ascii="Times New Roman" w:hAnsi="Times New Roman"/>
          <w:sz w:val="24"/>
          <w:szCs w:val="24"/>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28"/>
        <w:gridCol w:w="7460"/>
      </w:tblGrid>
      <w:tr w:rsidR="004A253E" w:rsidRPr="006A5235" w:rsidTr="001F0D60">
        <w:tc>
          <w:tcPr>
            <w:tcW w:w="2728" w:type="dxa"/>
            <w:vAlign w:val="center"/>
          </w:tcPr>
          <w:p w:rsidR="004A253E" w:rsidRPr="006A5235" w:rsidRDefault="004A253E"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4.2.1</w:t>
            </w:r>
          </w:p>
        </w:tc>
        <w:tc>
          <w:tcPr>
            <w:tcW w:w="7460" w:type="dxa"/>
            <w:vAlign w:val="center"/>
          </w:tcPr>
          <w:p w:rsidR="004A253E" w:rsidRPr="006A5235" w:rsidRDefault="004A253E" w:rsidP="00B055C4">
            <w:pPr>
              <w:spacing w:after="0" w:line="240" w:lineRule="auto"/>
              <w:rPr>
                <w:rFonts w:ascii="Times New Roman" w:hAnsi="Times New Roman"/>
                <w:i/>
                <w:sz w:val="24"/>
                <w:szCs w:val="24"/>
              </w:rPr>
            </w:pPr>
            <w:r w:rsidRPr="006A5235">
              <w:rPr>
                <w:rFonts w:ascii="Times New Roman" w:hAnsi="Times New Roman"/>
                <w:b/>
                <w:sz w:val="24"/>
                <w:szCs w:val="24"/>
              </w:rPr>
              <w:t xml:space="preserve">Title:  </w:t>
            </w:r>
            <w:r w:rsidRPr="006A5235">
              <w:rPr>
                <w:rFonts w:ascii="Times New Roman" w:hAnsi="Times New Roman"/>
                <w:b/>
                <w:i/>
                <w:sz w:val="24"/>
                <w:szCs w:val="24"/>
              </w:rPr>
              <w:t>Budgeting - Fiscal Year Budget</w:t>
            </w:r>
          </w:p>
        </w:tc>
      </w:tr>
      <w:tr w:rsidR="004A253E" w:rsidRPr="006A5235" w:rsidTr="001F0D60">
        <w:tc>
          <w:tcPr>
            <w:tcW w:w="10188" w:type="dxa"/>
            <w:gridSpan w:val="2"/>
          </w:tcPr>
          <w:p w:rsidR="004A253E" w:rsidRPr="002F7029" w:rsidRDefault="004A253E" w:rsidP="000379F4">
            <w:pPr>
              <w:spacing w:after="0" w:line="240" w:lineRule="auto"/>
              <w:rPr>
                <w:rFonts w:ascii="Times New Roman" w:hAnsi="Times New Roman"/>
                <w:sz w:val="24"/>
                <w:szCs w:val="24"/>
              </w:rPr>
            </w:pPr>
            <w:r w:rsidRPr="006A5235">
              <w:rPr>
                <w:rFonts w:ascii="Times New Roman" w:hAnsi="Times New Roman"/>
                <w:b/>
                <w:sz w:val="24"/>
                <w:szCs w:val="24"/>
              </w:rPr>
              <w:t>Policy:</w:t>
            </w:r>
            <w:r w:rsidRPr="006A5235">
              <w:rPr>
                <w:rFonts w:ascii="Times New Roman" w:hAnsi="Times New Roman"/>
                <w:sz w:val="24"/>
                <w:szCs w:val="24"/>
              </w:rPr>
              <w:t xml:space="preserve">  </w:t>
            </w:r>
            <w:r w:rsidR="000379F4">
              <w:rPr>
                <w:rFonts w:ascii="Times New Roman" w:hAnsi="Times New Roman"/>
                <w:sz w:val="24"/>
                <w:szCs w:val="24"/>
              </w:rPr>
              <w:t>The Board</w:t>
            </w:r>
            <w:r w:rsidRPr="006A5235">
              <w:rPr>
                <w:rFonts w:ascii="Times New Roman" w:hAnsi="Times New Roman"/>
                <w:sz w:val="24"/>
                <w:szCs w:val="24"/>
              </w:rPr>
              <w:t xml:space="preserve"> will submit a </w:t>
            </w:r>
            <w:r w:rsidR="000379F4">
              <w:rPr>
                <w:rFonts w:ascii="Times New Roman" w:hAnsi="Times New Roman"/>
                <w:sz w:val="24"/>
                <w:szCs w:val="24"/>
              </w:rPr>
              <w:t>b</w:t>
            </w:r>
            <w:r w:rsidRPr="006A5235">
              <w:rPr>
                <w:rFonts w:ascii="Times New Roman" w:hAnsi="Times New Roman"/>
                <w:sz w:val="24"/>
                <w:szCs w:val="24"/>
              </w:rPr>
              <w:t xml:space="preserve">udget to the State </w:t>
            </w:r>
            <w:r w:rsidR="008079F3">
              <w:rPr>
                <w:rFonts w:ascii="Times New Roman" w:hAnsi="Times New Roman"/>
                <w:sz w:val="24"/>
                <w:szCs w:val="24"/>
              </w:rPr>
              <w:t xml:space="preserve">ECI </w:t>
            </w:r>
            <w:r w:rsidRPr="006A5235">
              <w:rPr>
                <w:rFonts w:ascii="Times New Roman" w:hAnsi="Times New Roman"/>
                <w:sz w:val="24"/>
                <w:szCs w:val="24"/>
              </w:rPr>
              <w:t>Office by July 15</w:t>
            </w:r>
            <w:r w:rsidRPr="006A5235">
              <w:rPr>
                <w:rFonts w:ascii="Times New Roman" w:hAnsi="Times New Roman"/>
                <w:sz w:val="24"/>
                <w:szCs w:val="24"/>
                <w:vertAlign w:val="superscript"/>
              </w:rPr>
              <w:t>th</w:t>
            </w:r>
            <w:r w:rsidRPr="006A5235">
              <w:rPr>
                <w:rFonts w:ascii="Times New Roman" w:hAnsi="Times New Roman"/>
                <w:sz w:val="24"/>
                <w:szCs w:val="24"/>
              </w:rPr>
              <w:t xml:space="preserve"> of the current Fiscal Year.</w:t>
            </w:r>
          </w:p>
        </w:tc>
      </w:tr>
      <w:tr w:rsidR="004A253E" w:rsidRPr="006A5235" w:rsidTr="001F0D60">
        <w:tc>
          <w:tcPr>
            <w:tcW w:w="10188" w:type="dxa"/>
            <w:gridSpan w:val="2"/>
          </w:tcPr>
          <w:p w:rsidR="004A253E" w:rsidRPr="006A5235" w:rsidRDefault="004A253E"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4A253E" w:rsidRPr="006A5235" w:rsidRDefault="004A253E" w:rsidP="00B055C4">
            <w:pPr>
              <w:numPr>
                <w:ilvl w:val="0"/>
                <w:numId w:val="54"/>
              </w:numPr>
              <w:shd w:val="clear" w:color="auto" w:fill="FFFFFF"/>
              <w:spacing w:after="0" w:line="240" w:lineRule="auto"/>
              <w:rPr>
                <w:rFonts w:ascii="Times New Roman" w:hAnsi="Times New Roman"/>
                <w:sz w:val="24"/>
                <w:szCs w:val="24"/>
              </w:rPr>
            </w:pPr>
            <w:r w:rsidRPr="006A5235">
              <w:rPr>
                <w:rFonts w:ascii="Times New Roman" w:hAnsi="Times New Roman"/>
                <w:sz w:val="24"/>
                <w:szCs w:val="24"/>
              </w:rPr>
              <w:t xml:space="preserve">After the </w:t>
            </w:r>
            <w:r w:rsidR="00850451">
              <w:rPr>
                <w:rFonts w:ascii="Times New Roman" w:hAnsi="Times New Roman"/>
                <w:sz w:val="24"/>
                <w:szCs w:val="24"/>
              </w:rPr>
              <w:t>BooSt ECI</w:t>
            </w:r>
            <w:r w:rsidR="008248DA">
              <w:rPr>
                <w:rFonts w:ascii="Times New Roman" w:hAnsi="Times New Roman"/>
                <w:sz w:val="24"/>
                <w:szCs w:val="24"/>
              </w:rPr>
              <w:t xml:space="preserve"> </w:t>
            </w:r>
            <w:r w:rsidRPr="006A5235">
              <w:rPr>
                <w:rFonts w:ascii="Times New Roman" w:hAnsi="Times New Roman"/>
                <w:sz w:val="24"/>
                <w:szCs w:val="24"/>
              </w:rPr>
              <w:t xml:space="preserve">has completed their process for funding for the upcoming fiscal year, the </w:t>
            </w:r>
            <w:r>
              <w:rPr>
                <w:rFonts w:ascii="Times New Roman" w:hAnsi="Times New Roman"/>
                <w:sz w:val="24"/>
                <w:szCs w:val="24"/>
              </w:rPr>
              <w:t>Area</w:t>
            </w:r>
            <w:r w:rsidRPr="006A5235">
              <w:rPr>
                <w:rFonts w:ascii="Times New Roman" w:hAnsi="Times New Roman"/>
                <w:sz w:val="24"/>
                <w:szCs w:val="24"/>
              </w:rPr>
              <w:t xml:space="preserve"> Director will complete the Fiscal Year Budget on the template provided by the State ECI office assuring that all programs can be funded within required categorical requirements by July 15</w:t>
            </w:r>
            <w:r w:rsidRPr="006A5235">
              <w:rPr>
                <w:rFonts w:ascii="Times New Roman" w:hAnsi="Times New Roman"/>
                <w:sz w:val="24"/>
                <w:szCs w:val="24"/>
                <w:vertAlign w:val="superscript"/>
              </w:rPr>
              <w:t>th</w:t>
            </w:r>
            <w:r w:rsidRPr="006A5235">
              <w:rPr>
                <w:rFonts w:ascii="Times New Roman" w:hAnsi="Times New Roman"/>
                <w:sz w:val="24"/>
                <w:szCs w:val="24"/>
              </w:rPr>
              <w:t xml:space="preserve"> noting the Board approved date.</w:t>
            </w:r>
          </w:p>
          <w:p w:rsidR="004A253E" w:rsidRPr="006A5235" w:rsidRDefault="004A253E" w:rsidP="00B055C4">
            <w:pPr>
              <w:numPr>
                <w:ilvl w:val="0"/>
                <w:numId w:val="54"/>
              </w:numPr>
              <w:shd w:val="clear" w:color="auto" w:fill="FFFFFF"/>
              <w:spacing w:after="0" w:line="240" w:lineRule="auto"/>
              <w:rPr>
                <w:rFonts w:ascii="Times New Roman" w:hAnsi="Times New Roman"/>
                <w:sz w:val="24"/>
                <w:szCs w:val="24"/>
              </w:rPr>
            </w:pPr>
            <w:r w:rsidRPr="006A5235">
              <w:rPr>
                <w:rFonts w:ascii="Times New Roman" w:hAnsi="Times New Roman"/>
                <w:sz w:val="24"/>
                <w:szCs w:val="24"/>
              </w:rPr>
              <w:t>A final copy will also be shared with the Fiscal Agent and each Board member.</w:t>
            </w:r>
          </w:p>
          <w:p w:rsidR="004A253E" w:rsidRPr="006A5235" w:rsidRDefault="004A253E" w:rsidP="00B055C4">
            <w:pPr>
              <w:numPr>
                <w:ilvl w:val="0"/>
                <w:numId w:val="54"/>
              </w:numPr>
              <w:shd w:val="clear" w:color="auto" w:fill="FFFFFF"/>
              <w:spacing w:after="0" w:line="240" w:lineRule="auto"/>
              <w:rPr>
                <w:rFonts w:ascii="Times New Roman" w:hAnsi="Times New Roman"/>
                <w:sz w:val="24"/>
                <w:szCs w:val="24"/>
              </w:rPr>
            </w:pPr>
            <w:r w:rsidRPr="006A5235">
              <w:rPr>
                <w:rFonts w:ascii="Times New Roman" w:hAnsi="Times New Roman"/>
                <w:sz w:val="24"/>
                <w:szCs w:val="24"/>
              </w:rPr>
              <w:t xml:space="preserve">The </w:t>
            </w:r>
            <w:r>
              <w:rPr>
                <w:rFonts w:ascii="Times New Roman" w:hAnsi="Times New Roman"/>
                <w:sz w:val="24"/>
                <w:szCs w:val="24"/>
              </w:rPr>
              <w:t>Area</w:t>
            </w:r>
            <w:r w:rsidRPr="006A5235">
              <w:rPr>
                <w:rFonts w:ascii="Times New Roman" w:hAnsi="Times New Roman"/>
                <w:sz w:val="24"/>
                <w:szCs w:val="24"/>
              </w:rPr>
              <w:t xml:space="preserve"> Director will enter the approved budget into the Budget Worksheet and </w:t>
            </w:r>
            <w:r w:rsidR="00EA2D87">
              <w:rPr>
                <w:rFonts w:ascii="Times New Roman" w:hAnsi="Times New Roman"/>
                <w:sz w:val="24"/>
                <w:szCs w:val="24"/>
              </w:rPr>
              <w:t xml:space="preserve">Chart of Accounts </w:t>
            </w:r>
            <w:r w:rsidRPr="006A5235">
              <w:rPr>
                <w:rFonts w:ascii="Times New Roman" w:hAnsi="Times New Roman"/>
                <w:sz w:val="24"/>
                <w:szCs w:val="24"/>
              </w:rPr>
              <w:t xml:space="preserve">for the next Fiscal Year </w:t>
            </w:r>
            <w:r w:rsidR="00EA2D87" w:rsidRPr="006A5235">
              <w:rPr>
                <w:rFonts w:ascii="Times New Roman" w:hAnsi="Times New Roman"/>
                <w:sz w:val="24"/>
                <w:szCs w:val="24"/>
              </w:rPr>
              <w:t>submits</w:t>
            </w:r>
            <w:r w:rsidR="00EA2D87">
              <w:rPr>
                <w:rFonts w:ascii="Times New Roman" w:hAnsi="Times New Roman"/>
                <w:sz w:val="24"/>
                <w:szCs w:val="24"/>
              </w:rPr>
              <w:t xml:space="preserve"> a copy</w:t>
            </w:r>
            <w:r w:rsidRPr="006A5235">
              <w:rPr>
                <w:rFonts w:ascii="Times New Roman" w:hAnsi="Times New Roman"/>
                <w:sz w:val="24"/>
                <w:szCs w:val="24"/>
              </w:rPr>
              <w:t xml:space="preserve"> to the Fiscal Agent.</w:t>
            </w:r>
          </w:p>
          <w:p w:rsidR="004A253E" w:rsidRPr="006A5235" w:rsidRDefault="004A253E" w:rsidP="00B055C4">
            <w:pPr>
              <w:pStyle w:val="ListParagraph"/>
              <w:numPr>
                <w:ilvl w:val="0"/>
                <w:numId w:val="54"/>
              </w:numPr>
              <w:spacing w:after="0" w:line="240" w:lineRule="auto"/>
              <w:jc w:val="left"/>
              <w:rPr>
                <w:rFonts w:ascii="Times New Roman" w:hAnsi="Times New Roman"/>
                <w:sz w:val="24"/>
                <w:szCs w:val="24"/>
              </w:rPr>
            </w:pPr>
            <w:r w:rsidRPr="006A5235">
              <w:rPr>
                <w:rFonts w:ascii="Times New Roman" w:hAnsi="Times New Roman"/>
                <w:sz w:val="24"/>
                <w:szCs w:val="24"/>
              </w:rPr>
              <w:t xml:space="preserve">Necessary corrections or claifications from the State ECI office will be responded to upon immediate receipt by the </w:t>
            </w:r>
            <w:r>
              <w:rPr>
                <w:rFonts w:ascii="Times New Roman" w:hAnsi="Times New Roman"/>
                <w:sz w:val="24"/>
                <w:szCs w:val="24"/>
              </w:rPr>
              <w:t>Area</w:t>
            </w:r>
            <w:r w:rsidRPr="006A5235">
              <w:rPr>
                <w:rFonts w:ascii="Times New Roman" w:hAnsi="Times New Roman"/>
                <w:sz w:val="24"/>
                <w:szCs w:val="24"/>
              </w:rPr>
              <w:t xml:space="preserve"> Director.</w:t>
            </w:r>
          </w:p>
          <w:p w:rsidR="004A253E" w:rsidRPr="002F7029" w:rsidRDefault="004A253E" w:rsidP="00B055C4">
            <w:pPr>
              <w:pStyle w:val="ListParagraph"/>
              <w:numPr>
                <w:ilvl w:val="0"/>
                <w:numId w:val="54"/>
              </w:numPr>
              <w:spacing w:after="0" w:line="240" w:lineRule="auto"/>
              <w:jc w:val="left"/>
              <w:rPr>
                <w:rFonts w:ascii="Times New Roman" w:hAnsi="Times New Roman"/>
                <w:sz w:val="24"/>
                <w:szCs w:val="24"/>
              </w:rPr>
            </w:pPr>
            <w:r w:rsidRPr="006A5235">
              <w:rPr>
                <w:rFonts w:ascii="Times New Roman" w:hAnsi="Times New Roman"/>
                <w:sz w:val="24"/>
                <w:szCs w:val="24"/>
              </w:rPr>
              <w:t>No contractors will be allowed to expend funds until approval has been received from the State ECI office regarding the submitted budget.</w:t>
            </w:r>
          </w:p>
        </w:tc>
      </w:tr>
      <w:tr w:rsidR="004A253E" w:rsidRPr="006A5235" w:rsidTr="001F0D60">
        <w:tc>
          <w:tcPr>
            <w:tcW w:w="2728" w:type="dxa"/>
          </w:tcPr>
          <w:p w:rsidR="004A253E" w:rsidRPr="004572C4" w:rsidRDefault="004A253E" w:rsidP="00B055C4">
            <w:pPr>
              <w:spacing w:after="0" w:line="240" w:lineRule="auto"/>
              <w:rPr>
                <w:rFonts w:ascii="Times New Roman" w:hAnsi="Times New Roman"/>
              </w:rPr>
            </w:pPr>
            <w:r w:rsidRPr="004572C4">
              <w:rPr>
                <w:rFonts w:ascii="Times New Roman" w:hAnsi="Times New Roman"/>
                <w:b/>
              </w:rPr>
              <w:t>Effective Date:</w:t>
            </w:r>
            <w:r w:rsidR="008248DA">
              <w:rPr>
                <w:rFonts w:ascii="Times New Roman" w:hAnsi="Times New Roman"/>
              </w:rPr>
              <w:t xml:space="preserve"> 11/13/14</w:t>
            </w:r>
          </w:p>
        </w:tc>
        <w:tc>
          <w:tcPr>
            <w:tcW w:w="7460" w:type="dxa"/>
          </w:tcPr>
          <w:p w:rsidR="004A253E" w:rsidRPr="004572C4" w:rsidRDefault="004A253E"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sidR="008079F3">
              <w:rPr>
                <w:rFonts w:ascii="Times New Roman" w:hAnsi="Times New Roman"/>
              </w:rPr>
              <w:t xml:space="preserve">ECI </w:t>
            </w:r>
            <w:r w:rsidRPr="004572C4">
              <w:rPr>
                <w:rFonts w:ascii="Times New Roman" w:hAnsi="Times New Roman"/>
              </w:rPr>
              <w:t>Area Board</w:t>
            </w:r>
          </w:p>
        </w:tc>
      </w:tr>
    </w:tbl>
    <w:p w:rsidR="004A253E" w:rsidRDefault="004A253E" w:rsidP="00B055C4">
      <w:pPr>
        <w:spacing w:after="12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55"/>
        <w:gridCol w:w="7297"/>
      </w:tblGrid>
      <w:tr w:rsidR="004A253E" w:rsidRPr="006A5235" w:rsidTr="004A253E">
        <w:tc>
          <w:tcPr>
            <w:tcW w:w="2924" w:type="dxa"/>
            <w:vAlign w:val="center"/>
          </w:tcPr>
          <w:p w:rsidR="004A253E" w:rsidRPr="006A5235" w:rsidRDefault="004A253E"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4.2.2</w:t>
            </w:r>
          </w:p>
        </w:tc>
        <w:tc>
          <w:tcPr>
            <w:tcW w:w="7516" w:type="dxa"/>
            <w:vAlign w:val="center"/>
          </w:tcPr>
          <w:p w:rsidR="004A253E" w:rsidRPr="006A5235" w:rsidRDefault="004A253E" w:rsidP="00B055C4">
            <w:pPr>
              <w:spacing w:after="0" w:line="240" w:lineRule="auto"/>
              <w:rPr>
                <w:rFonts w:ascii="Times New Roman" w:hAnsi="Times New Roman"/>
                <w:i/>
                <w:sz w:val="24"/>
                <w:szCs w:val="24"/>
              </w:rPr>
            </w:pPr>
            <w:r w:rsidRPr="006A5235">
              <w:rPr>
                <w:rFonts w:ascii="Times New Roman" w:hAnsi="Times New Roman"/>
                <w:b/>
                <w:sz w:val="24"/>
                <w:szCs w:val="24"/>
              </w:rPr>
              <w:t xml:space="preserve">Title:  </w:t>
            </w:r>
            <w:r w:rsidRPr="006A5235">
              <w:rPr>
                <w:rFonts w:ascii="Times New Roman" w:hAnsi="Times New Roman"/>
                <w:b/>
                <w:i/>
                <w:sz w:val="24"/>
                <w:szCs w:val="24"/>
              </w:rPr>
              <w:t>Budgeting - Amendments</w:t>
            </w:r>
          </w:p>
        </w:tc>
      </w:tr>
      <w:tr w:rsidR="004A253E" w:rsidRPr="006A5235" w:rsidTr="004A253E">
        <w:tc>
          <w:tcPr>
            <w:tcW w:w="10440" w:type="dxa"/>
            <w:gridSpan w:val="2"/>
          </w:tcPr>
          <w:p w:rsidR="004A253E" w:rsidRPr="002F7029" w:rsidRDefault="004A253E" w:rsidP="00B055C4">
            <w:pPr>
              <w:spacing w:after="0" w:line="240" w:lineRule="auto"/>
              <w:rPr>
                <w:rFonts w:ascii="Times New Roman" w:hAnsi="Times New Roman"/>
                <w:sz w:val="24"/>
                <w:szCs w:val="24"/>
              </w:rPr>
            </w:pPr>
            <w:r w:rsidRPr="006A5235">
              <w:rPr>
                <w:rFonts w:ascii="Times New Roman" w:hAnsi="Times New Roman"/>
                <w:b/>
                <w:sz w:val="24"/>
                <w:szCs w:val="24"/>
              </w:rPr>
              <w:t>Policy:</w:t>
            </w:r>
            <w:r w:rsidRPr="006A5235">
              <w:rPr>
                <w:rFonts w:ascii="Times New Roman" w:hAnsi="Times New Roman"/>
                <w:sz w:val="24"/>
                <w:szCs w:val="24"/>
              </w:rPr>
              <w:t xml:space="preserve">  </w:t>
            </w:r>
            <w:r w:rsidR="00850451">
              <w:rPr>
                <w:rFonts w:ascii="Times New Roman" w:hAnsi="Times New Roman"/>
                <w:sz w:val="24"/>
                <w:szCs w:val="24"/>
              </w:rPr>
              <w:t xml:space="preserve">BooSt ECI </w:t>
            </w:r>
            <w:r w:rsidRPr="006A5235">
              <w:rPr>
                <w:rFonts w:ascii="Times New Roman" w:hAnsi="Times New Roman"/>
                <w:sz w:val="24"/>
                <w:szCs w:val="24"/>
              </w:rPr>
              <w:t>will submit a budget amendment to the State ECI Office if an additional program/contractor has been approved for funding following the submittal of the original budget.</w:t>
            </w:r>
          </w:p>
        </w:tc>
      </w:tr>
      <w:tr w:rsidR="004A253E" w:rsidRPr="006A5235" w:rsidTr="004A253E">
        <w:tc>
          <w:tcPr>
            <w:tcW w:w="10440" w:type="dxa"/>
            <w:gridSpan w:val="2"/>
          </w:tcPr>
          <w:p w:rsidR="004A253E" w:rsidRPr="006A5235" w:rsidRDefault="004A253E"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4A253E" w:rsidRPr="006A5235" w:rsidRDefault="004A253E" w:rsidP="00B055C4">
            <w:pPr>
              <w:numPr>
                <w:ilvl w:val="0"/>
                <w:numId w:val="55"/>
              </w:numPr>
              <w:shd w:val="clear" w:color="auto" w:fill="FFFFFF"/>
              <w:spacing w:after="0" w:line="240" w:lineRule="auto"/>
              <w:rPr>
                <w:rFonts w:ascii="Times New Roman" w:hAnsi="Times New Roman"/>
                <w:sz w:val="24"/>
                <w:szCs w:val="24"/>
              </w:rPr>
            </w:pPr>
            <w:r w:rsidRPr="006A5235">
              <w:rPr>
                <w:rFonts w:ascii="Times New Roman" w:eastAsia="Times New Roman" w:hAnsi="Times New Roman"/>
                <w:sz w:val="24"/>
                <w:szCs w:val="24"/>
              </w:rPr>
              <w:t xml:space="preserve">If the Board wishes to fund a program and has taken formal action to fund a program that was not submitted as part of the submittal of the original budget, a budget amendment will be completed by the </w:t>
            </w:r>
            <w:r>
              <w:rPr>
                <w:rFonts w:ascii="Times New Roman" w:eastAsia="Times New Roman" w:hAnsi="Times New Roman"/>
                <w:sz w:val="24"/>
                <w:szCs w:val="24"/>
              </w:rPr>
              <w:t>Area</w:t>
            </w:r>
            <w:r w:rsidRPr="006A5235">
              <w:rPr>
                <w:rFonts w:ascii="Times New Roman" w:eastAsia="Times New Roman" w:hAnsi="Times New Roman"/>
                <w:sz w:val="24"/>
                <w:szCs w:val="24"/>
              </w:rPr>
              <w:t xml:space="preserve"> Director.</w:t>
            </w:r>
          </w:p>
          <w:p w:rsidR="004A253E" w:rsidRPr="006A5235" w:rsidRDefault="004A253E" w:rsidP="00B055C4">
            <w:pPr>
              <w:numPr>
                <w:ilvl w:val="0"/>
                <w:numId w:val="55"/>
              </w:numPr>
              <w:shd w:val="clear" w:color="auto" w:fill="FFFFFF"/>
              <w:spacing w:after="0" w:line="240" w:lineRule="auto"/>
              <w:rPr>
                <w:rFonts w:ascii="Times New Roman" w:hAnsi="Times New Roman"/>
                <w:sz w:val="24"/>
                <w:szCs w:val="24"/>
              </w:rPr>
            </w:pPr>
            <w:r w:rsidRPr="006A5235">
              <w:rPr>
                <w:rFonts w:ascii="Times New Roman" w:hAnsi="Times New Roman"/>
                <w:sz w:val="24"/>
                <w:szCs w:val="24"/>
              </w:rPr>
              <w:t>An amended budget will be submitted to the State ECI Office on the originally submitted budget form.</w:t>
            </w:r>
          </w:p>
          <w:p w:rsidR="004A253E" w:rsidRPr="006A5235" w:rsidRDefault="004A253E" w:rsidP="00B055C4">
            <w:pPr>
              <w:numPr>
                <w:ilvl w:val="0"/>
                <w:numId w:val="55"/>
              </w:numPr>
              <w:shd w:val="clear" w:color="auto" w:fill="FFFFFF"/>
              <w:spacing w:after="0" w:line="240" w:lineRule="auto"/>
              <w:rPr>
                <w:rFonts w:ascii="Times New Roman" w:hAnsi="Times New Roman"/>
                <w:sz w:val="24"/>
                <w:szCs w:val="24"/>
              </w:rPr>
            </w:pPr>
            <w:r w:rsidRPr="006A5235">
              <w:rPr>
                <w:rFonts w:ascii="Times New Roman" w:hAnsi="Times New Roman"/>
                <w:sz w:val="24"/>
                <w:szCs w:val="24"/>
              </w:rPr>
              <w:t>Once the amended budget has been approved by the State ECI office, a contract will be offered to the new program.</w:t>
            </w:r>
          </w:p>
          <w:p w:rsidR="004A253E" w:rsidRPr="006A5235" w:rsidRDefault="004A253E" w:rsidP="00B055C4">
            <w:pPr>
              <w:numPr>
                <w:ilvl w:val="0"/>
                <w:numId w:val="55"/>
              </w:numPr>
              <w:shd w:val="clear" w:color="auto" w:fill="FFFFFF"/>
              <w:spacing w:after="0" w:line="240" w:lineRule="auto"/>
              <w:rPr>
                <w:rFonts w:ascii="Times New Roman" w:hAnsi="Times New Roman"/>
                <w:sz w:val="24"/>
                <w:szCs w:val="24"/>
              </w:rPr>
            </w:pPr>
            <w:r w:rsidRPr="006A5235">
              <w:rPr>
                <w:rFonts w:ascii="Times New Roman" w:hAnsi="Times New Roman"/>
                <w:sz w:val="24"/>
                <w:szCs w:val="24"/>
              </w:rPr>
              <w:t>A copy of the amended budget will be shared with the Fiscal Agent.</w:t>
            </w:r>
          </w:p>
          <w:p w:rsidR="004A253E" w:rsidRPr="002F7029" w:rsidRDefault="004A253E" w:rsidP="00B055C4">
            <w:pPr>
              <w:numPr>
                <w:ilvl w:val="0"/>
                <w:numId w:val="55"/>
              </w:numPr>
              <w:shd w:val="clear" w:color="auto" w:fill="FFFFFF"/>
              <w:spacing w:after="0" w:line="240" w:lineRule="auto"/>
              <w:rPr>
                <w:rFonts w:ascii="Times New Roman" w:hAnsi="Times New Roman"/>
                <w:sz w:val="24"/>
                <w:szCs w:val="24"/>
              </w:rPr>
            </w:pPr>
            <w:r w:rsidRPr="006A5235">
              <w:rPr>
                <w:rFonts w:ascii="Times New Roman" w:eastAsia="Times New Roman" w:hAnsi="Times New Roman"/>
                <w:noProof/>
                <w:sz w:val="24"/>
                <w:szCs w:val="24"/>
              </w:rPr>
              <w:t xml:space="preserve">The </w:t>
            </w:r>
            <w:r>
              <w:rPr>
                <w:rFonts w:ascii="Times New Roman" w:eastAsia="Times New Roman" w:hAnsi="Times New Roman"/>
                <w:noProof/>
                <w:sz w:val="24"/>
                <w:szCs w:val="24"/>
              </w:rPr>
              <w:t>Area</w:t>
            </w:r>
            <w:r w:rsidRPr="006A5235">
              <w:rPr>
                <w:rFonts w:ascii="Times New Roman" w:eastAsia="Times New Roman" w:hAnsi="Times New Roman"/>
                <w:noProof/>
                <w:sz w:val="24"/>
                <w:szCs w:val="24"/>
              </w:rPr>
              <w:t xml:space="preserve"> Director will make the updated change on the monthly Budget Worksheet and submit to the Fiscal Agent for their continued use.</w:t>
            </w:r>
          </w:p>
        </w:tc>
      </w:tr>
      <w:tr w:rsidR="004A253E" w:rsidRPr="006A5235" w:rsidTr="004A253E">
        <w:tc>
          <w:tcPr>
            <w:tcW w:w="2924" w:type="dxa"/>
          </w:tcPr>
          <w:p w:rsidR="004A253E" w:rsidRPr="004572C4" w:rsidRDefault="004A253E" w:rsidP="00B055C4">
            <w:pPr>
              <w:spacing w:after="0" w:line="240" w:lineRule="auto"/>
              <w:rPr>
                <w:rFonts w:ascii="Times New Roman" w:hAnsi="Times New Roman"/>
              </w:rPr>
            </w:pPr>
            <w:r w:rsidRPr="004572C4">
              <w:rPr>
                <w:rFonts w:ascii="Times New Roman" w:hAnsi="Times New Roman"/>
                <w:b/>
              </w:rPr>
              <w:t>Effective Date:</w:t>
            </w:r>
            <w:r w:rsidRPr="004572C4">
              <w:rPr>
                <w:rFonts w:ascii="Times New Roman" w:hAnsi="Times New Roman"/>
              </w:rPr>
              <w:t xml:space="preserve"> 11/13/1</w:t>
            </w:r>
            <w:r w:rsidR="008248DA">
              <w:rPr>
                <w:rFonts w:ascii="Times New Roman" w:hAnsi="Times New Roman"/>
              </w:rPr>
              <w:t>4</w:t>
            </w:r>
          </w:p>
        </w:tc>
        <w:tc>
          <w:tcPr>
            <w:tcW w:w="7516" w:type="dxa"/>
          </w:tcPr>
          <w:p w:rsidR="004A253E" w:rsidRPr="004572C4" w:rsidRDefault="004A253E"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sidR="008079F3">
              <w:rPr>
                <w:rFonts w:ascii="Times New Roman" w:hAnsi="Times New Roman"/>
              </w:rPr>
              <w:t xml:space="preserve">ECI </w:t>
            </w:r>
            <w:r w:rsidRPr="004572C4">
              <w:rPr>
                <w:rFonts w:ascii="Times New Roman" w:hAnsi="Times New Roman"/>
              </w:rPr>
              <w:t>Area Board</w:t>
            </w:r>
          </w:p>
        </w:tc>
      </w:tr>
    </w:tbl>
    <w:p w:rsidR="004A253E" w:rsidRPr="001155A3" w:rsidRDefault="004A253E" w:rsidP="00B055C4">
      <w:pPr>
        <w:spacing w:after="0" w:line="240" w:lineRule="auto"/>
        <w:rPr>
          <w:rFonts w:ascii="Times New Roman" w:hAnsi="Times New Roman"/>
          <w:sz w:val="16"/>
          <w:szCs w:val="16"/>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30"/>
        <w:gridCol w:w="7458"/>
      </w:tblGrid>
      <w:tr w:rsidR="004A253E" w:rsidRPr="006A5235" w:rsidTr="001F0D60">
        <w:tc>
          <w:tcPr>
            <w:tcW w:w="2730" w:type="dxa"/>
            <w:vAlign w:val="center"/>
          </w:tcPr>
          <w:p w:rsidR="004A253E" w:rsidRPr="006A5235" w:rsidRDefault="004A253E"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4.3.1</w:t>
            </w:r>
          </w:p>
        </w:tc>
        <w:tc>
          <w:tcPr>
            <w:tcW w:w="7458" w:type="dxa"/>
            <w:vAlign w:val="center"/>
          </w:tcPr>
          <w:p w:rsidR="004A253E" w:rsidRPr="006A5235" w:rsidRDefault="004A253E" w:rsidP="00B055C4">
            <w:pPr>
              <w:spacing w:after="0" w:line="240" w:lineRule="auto"/>
              <w:rPr>
                <w:rFonts w:ascii="Times New Roman" w:hAnsi="Times New Roman"/>
                <w:i/>
                <w:sz w:val="24"/>
                <w:szCs w:val="24"/>
              </w:rPr>
            </w:pPr>
            <w:r w:rsidRPr="006A5235">
              <w:rPr>
                <w:rFonts w:ascii="Times New Roman" w:hAnsi="Times New Roman"/>
                <w:b/>
                <w:sz w:val="24"/>
                <w:szCs w:val="24"/>
              </w:rPr>
              <w:t xml:space="preserve">Title:  </w:t>
            </w:r>
            <w:r w:rsidRPr="006A5235">
              <w:rPr>
                <w:rFonts w:ascii="Times New Roman" w:hAnsi="Times New Roman"/>
                <w:b/>
                <w:i/>
                <w:sz w:val="24"/>
                <w:szCs w:val="24"/>
              </w:rPr>
              <w:t>Revenue - Deposits</w:t>
            </w:r>
          </w:p>
        </w:tc>
      </w:tr>
      <w:tr w:rsidR="004A253E" w:rsidRPr="006A5235" w:rsidTr="001F0D60">
        <w:tc>
          <w:tcPr>
            <w:tcW w:w="10188" w:type="dxa"/>
            <w:gridSpan w:val="2"/>
          </w:tcPr>
          <w:p w:rsidR="004A253E" w:rsidRPr="002F7029" w:rsidRDefault="004A253E" w:rsidP="00B055C4">
            <w:pPr>
              <w:spacing w:after="0" w:line="240" w:lineRule="auto"/>
              <w:rPr>
                <w:rFonts w:ascii="Times New Roman" w:hAnsi="Times New Roman"/>
                <w:sz w:val="24"/>
                <w:szCs w:val="24"/>
              </w:rPr>
            </w:pPr>
            <w:r w:rsidRPr="006A5235">
              <w:rPr>
                <w:rFonts w:ascii="Times New Roman" w:hAnsi="Times New Roman"/>
                <w:b/>
                <w:sz w:val="24"/>
                <w:szCs w:val="24"/>
              </w:rPr>
              <w:t>Policy:</w:t>
            </w:r>
            <w:r w:rsidRPr="006A5235">
              <w:rPr>
                <w:rFonts w:ascii="Times New Roman" w:hAnsi="Times New Roman"/>
                <w:sz w:val="24"/>
                <w:szCs w:val="24"/>
              </w:rPr>
              <w:t xml:space="preserve"> Paper checks/warrants or Electronic Funds Transfer (EFT) may be utilized as an option for transfer of funds for the </w:t>
            </w:r>
            <w:r w:rsidR="00850451">
              <w:rPr>
                <w:rFonts w:ascii="Times New Roman" w:hAnsi="Times New Roman"/>
                <w:sz w:val="24"/>
                <w:szCs w:val="24"/>
              </w:rPr>
              <w:t xml:space="preserve">BooSt ECI </w:t>
            </w:r>
            <w:r w:rsidR="008079F3">
              <w:rPr>
                <w:rFonts w:ascii="Times New Roman" w:hAnsi="Times New Roman"/>
                <w:sz w:val="24"/>
                <w:szCs w:val="24"/>
              </w:rPr>
              <w:t xml:space="preserve">Board </w:t>
            </w:r>
            <w:r w:rsidRPr="006A5235">
              <w:rPr>
                <w:rFonts w:ascii="Times New Roman" w:hAnsi="Times New Roman"/>
                <w:sz w:val="24"/>
                <w:szCs w:val="24"/>
              </w:rPr>
              <w:t>from the Department of Education and the Department of Human Services to the Fiscal Agent.</w:t>
            </w:r>
          </w:p>
        </w:tc>
      </w:tr>
      <w:tr w:rsidR="004A253E" w:rsidRPr="006A5235" w:rsidTr="001F0D60">
        <w:tc>
          <w:tcPr>
            <w:tcW w:w="10188" w:type="dxa"/>
            <w:gridSpan w:val="2"/>
          </w:tcPr>
          <w:p w:rsidR="004A253E" w:rsidRPr="006A5235" w:rsidRDefault="004A253E"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4A253E" w:rsidRPr="006A5235" w:rsidRDefault="004A253E" w:rsidP="00B055C4">
            <w:pPr>
              <w:numPr>
                <w:ilvl w:val="0"/>
                <w:numId w:val="56"/>
              </w:numPr>
              <w:shd w:val="clear" w:color="auto" w:fill="FFFFFF"/>
              <w:spacing w:after="0" w:line="240" w:lineRule="auto"/>
              <w:rPr>
                <w:rFonts w:ascii="Times New Roman" w:hAnsi="Times New Roman"/>
                <w:sz w:val="24"/>
                <w:szCs w:val="24"/>
              </w:rPr>
            </w:pPr>
            <w:r w:rsidRPr="006A5235">
              <w:rPr>
                <w:rFonts w:ascii="Times New Roman" w:hAnsi="Times New Roman"/>
                <w:sz w:val="24"/>
                <w:szCs w:val="24"/>
              </w:rPr>
              <w:t>If the Fiscal Agent chooses to utilize the EFT to receive ECI funds, the Fiscal Agent shall complete the required EFT Deposit form and submit to the Department of Human Services and the Department of Education.</w:t>
            </w:r>
          </w:p>
          <w:p w:rsidR="004A253E" w:rsidRPr="002F7029" w:rsidRDefault="004A253E" w:rsidP="00B055C4">
            <w:pPr>
              <w:pStyle w:val="ListParagraph"/>
              <w:numPr>
                <w:ilvl w:val="0"/>
                <w:numId w:val="44"/>
              </w:numPr>
              <w:shd w:val="clear" w:color="auto" w:fill="FFFFFF"/>
              <w:spacing w:after="0" w:line="240" w:lineRule="auto"/>
              <w:jc w:val="left"/>
              <w:rPr>
                <w:rFonts w:ascii="Times New Roman" w:hAnsi="Times New Roman"/>
                <w:sz w:val="24"/>
                <w:szCs w:val="24"/>
              </w:rPr>
            </w:pPr>
            <w:r w:rsidRPr="006A5235">
              <w:rPr>
                <w:rFonts w:ascii="Times New Roman" w:hAnsi="Times New Roman"/>
                <w:sz w:val="24"/>
                <w:szCs w:val="24"/>
              </w:rPr>
              <w:t xml:space="preserve">An email is sent to the ECI </w:t>
            </w:r>
            <w:r>
              <w:rPr>
                <w:rFonts w:ascii="Times New Roman" w:hAnsi="Times New Roman"/>
                <w:sz w:val="24"/>
                <w:szCs w:val="24"/>
              </w:rPr>
              <w:t>Area</w:t>
            </w:r>
            <w:r w:rsidRPr="006A5235">
              <w:rPr>
                <w:rFonts w:ascii="Times New Roman" w:hAnsi="Times New Roman"/>
                <w:sz w:val="24"/>
                <w:szCs w:val="24"/>
              </w:rPr>
              <w:t xml:space="preserve"> Director with notification that a deposit has been made, the amount of the deposit, and whether the deposit was made in the School Ready or Early Childhood fund.</w:t>
            </w:r>
          </w:p>
        </w:tc>
      </w:tr>
      <w:tr w:rsidR="004A253E" w:rsidRPr="006A5235" w:rsidTr="001F0D60">
        <w:tc>
          <w:tcPr>
            <w:tcW w:w="2730" w:type="dxa"/>
          </w:tcPr>
          <w:p w:rsidR="004A253E" w:rsidRPr="004572C4" w:rsidRDefault="004A253E" w:rsidP="00B055C4">
            <w:pPr>
              <w:spacing w:after="0" w:line="240" w:lineRule="auto"/>
              <w:rPr>
                <w:rFonts w:ascii="Times New Roman" w:hAnsi="Times New Roman"/>
              </w:rPr>
            </w:pPr>
            <w:r w:rsidRPr="004572C4">
              <w:rPr>
                <w:rFonts w:ascii="Times New Roman" w:hAnsi="Times New Roman"/>
                <w:b/>
              </w:rPr>
              <w:t>Effective Date:</w:t>
            </w:r>
            <w:r w:rsidR="008248DA">
              <w:rPr>
                <w:rFonts w:ascii="Times New Roman" w:hAnsi="Times New Roman"/>
              </w:rPr>
              <w:t xml:space="preserve"> 11/13/14</w:t>
            </w:r>
          </w:p>
        </w:tc>
        <w:tc>
          <w:tcPr>
            <w:tcW w:w="7458" w:type="dxa"/>
          </w:tcPr>
          <w:p w:rsidR="004A253E" w:rsidRPr="004572C4" w:rsidRDefault="004A253E"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sidR="008079F3">
              <w:rPr>
                <w:rFonts w:ascii="Times New Roman" w:hAnsi="Times New Roman"/>
              </w:rPr>
              <w:t xml:space="preserve">ECI </w:t>
            </w:r>
            <w:r w:rsidRPr="004572C4">
              <w:rPr>
                <w:rFonts w:ascii="Times New Roman" w:hAnsi="Times New Roman"/>
              </w:rPr>
              <w:t>Area Board</w:t>
            </w:r>
          </w:p>
        </w:tc>
      </w:tr>
    </w:tbl>
    <w:p w:rsidR="004A253E" w:rsidRPr="001155A3" w:rsidRDefault="004A253E" w:rsidP="00B055C4">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58"/>
        <w:gridCol w:w="290"/>
        <w:gridCol w:w="7004"/>
      </w:tblGrid>
      <w:tr w:rsidR="004A253E" w:rsidRPr="006A5235" w:rsidTr="004A253E">
        <w:tc>
          <w:tcPr>
            <w:tcW w:w="2925" w:type="dxa"/>
            <w:vAlign w:val="center"/>
          </w:tcPr>
          <w:p w:rsidR="004A253E" w:rsidRPr="006A5235" w:rsidRDefault="004A253E"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4.3.2</w:t>
            </w:r>
          </w:p>
        </w:tc>
        <w:tc>
          <w:tcPr>
            <w:tcW w:w="7515" w:type="dxa"/>
            <w:gridSpan w:val="2"/>
            <w:vAlign w:val="center"/>
          </w:tcPr>
          <w:p w:rsidR="004A253E" w:rsidRPr="002F7029" w:rsidRDefault="004A253E" w:rsidP="00B055C4">
            <w:pPr>
              <w:spacing w:after="0" w:line="240" w:lineRule="auto"/>
              <w:rPr>
                <w:rFonts w:ascii="Times New Roman" w:hAnsi="Times New Roman"/>
                <w:b/>
                <w:i/>
                <w:sz w:val="24"/>
                <w:szCs w:val="24"/>
              </w:rPr>
            </w:pPr>
            <w:r w:rsidRPr="006A5235">
              <w:rPr>
                <w:rFonts w:ascii="Times New Roman" w:hAnsi="Times New Roman"/>
                <w:b/>
                <w:sz w:val="24"/>
                <w:szCs w:val="24"/>
              </w:rPr>
              <w:t>Title</w:t>
            </w:r>
            <w:r w:rsidRPr="006A5235">
              <w:rPr>
                <w:rFonts w:ascii="Times New Roman" w:hAnsi="Times New Roman"/>
                <w:b/>
                <w:i/>
                <w:sz w:val="24"/>
                <w:szCs w:val="24"/>
              </w:rPr>
              <w:t>:  Revenue -</w:t>
            </w:r>
            <w:r w:rsidRPr="006A5235">
              <w:rPr>
                <w:rFonts w:ascii="Times New Roman" w:hAnsi="Times New Roman"/>
                <w:b/>
                <w:sz w:val="24"/>
                <w:szCs w:val="24"/>
              </w:rPr>
              <w:t xml:space="preserve"> </w:t>
            </w:r>
            <w:r w:rsidRPr="006A5235">
              <w:rPr>
                <w:rFonts w:ascii="Times New Roman" w:hAnsi="Times New Roman"/>
                <w:b/>
                <w:i/>
                <w:sz w:val="24"/>
                <w:szCs w:val="24"/>
              </w:rPr>
              <w:t>Processing of checks and cash</w:t>
            </w:r>
          </w:p>
        </w:tc>
      </w:tr>
      <w:tr w:rsidR="004A253E" w:rsidRPr="006A5235" w:rsidTr="004A253E">
        <w:tc>
          <w:tcPr>
            <w:tcW w:w="10440" w:type="dxa"/>
            <w:gridSpan w:val="3"/>
          </w:tcPr>
          <w:p w:rsidR="004A253E" w:rsidRPr="002F7029" w:rsidRDefault="004A253E" w:rsidP="00B055C4">
            <w:pPr>
              <w:spacing w:after="0" w:line="240" w:lineRule="auto"/>
              <w:rPr>
                <w:rFonts w:ascii="Times New Roman" w:hAnsi="Times New Roman"/>
                <w:sz w:val="24"/>
                <w:szCs w:val="24"/>
              </w:rPr>
            </w:pPr>
            <w:r w:rsidRPr="006A5235">
              <w:rPr>
                <w:rFonts w:ascii="Times New Roman" w:hAnsi="Times New Roman"/>
                <w:b/>
                <w:sz w:val="24"/>
                <w:szCs w:val="24"/>
              </w:rPr>
              <w:t>Policy:</w:t>
            </w:r>
            <w:r w:rsidRPr="006A5235">
              <w:rPr>
                <w:rFonts w:ascii="Times New Roman" w:hAnsi="Times New Roman"/>
                <w:sz w:val="24"/>
                <w:szCs w:val="24"/>
              </w:rPr>
              <w:t xml:space="preserve"> The Fiscal Agent shall process checks and cash received in the mail on behalf of </w:t>
            </w:r>
            <w:r w:rsidR="00850451">
              <w:rPr>
                <w:rFonts w:ascii="Times New Roman" w:hAnsi="Times New Roman"/>
                <w:sz w:val="24"/>
                <w:szCs w:val="24"/>
              </w:rPr>
              <w:t>BooSt ECI</w:t>
            </w:r>
            <w:r w:rsidR="008248DA">
              <w:rPr>
                <w:rFonts w:ascii="Times New Roman" w:hAnsi="Times New Roman"/>
                <w:sz w:val="24"/>
                <w:szCs w:val="24"/>
              </w:rPr>
              <w:t xml:space="preserve"> </w:t>
            </w:r>
            <w:r w:rsidRPr="006A5235">
              <w:rPr>
                <w:rFonts w:ascii="Times New Roman" w:hAnsi="Times New Roman"/>
                <w:sz w:val="24"/>
                <w:szCs w:val="24"/>
              </w:rPr>
              <w:t>in a timely and fiscally responsible manner.</w:t>
            </w:r>
          </w:p>
        </w:tc>
      </w:tr>
      <w:tr w:rsidR="004A253E" w:rsidRPr="00115A6D" w:rsidTr="004A253E">
        <w:tc>
          <w:tcPr>
            <w:tcW w:w="10440" w:type="dxa"/>
            <w:gridSpan w:val="3"/>
          </w:tcPr>
          <w:p w:rsidR="004A253E" w:rsidRPr="00115A6D" w:rsidRDefault="004A253E" w:rsidP="00B055C4">
            <w:pPr>
              <w:tabs>
                <w:tab w:val="left" w:pos="720"/>
              </w:tabs>
              <w:spacing w:after="0" w:line="240" w:lineRule="auto"/>
              <w:ind w:right="234"/>
              <w:rPr>
                <w:rFonts w:ascii="Times New Roman" w:hAnsi="Times New Roman"/>
                <w:b/>
                <w:sz w:val="24"/>
                <w:szCs w:val="24"/>
              </w:rPr>
            </w:pPr>
            <w:r w:rsidRPr="00115A6D">
              <w:rPr>
                <w:rFonts w:ascii="Times New Roman" w:hAnsi="Times New Roman"/>
                <w:b/>
                <w:sz w:val="24"/>
                <w:szCs w:val="24"/>
              </w:rPr>
              <w:t>Procedures:</w:t>
            </w:r>
          </w:p>
          <w:p w:rsidR="004A253E" w:rsidRPr="00115A6D" w:rsidRDefault="004A253E" w:rsidP="00B055C4">
            <w:pPr>
              <w:pStyle w:val="ListParagraph"/>
              <w:numPr>
                <w:ilvl w:val="0"/>
                <w:numId w:val="44"/>
              </w:numPr>
              <w:shd w:val="clear" w:color="auto" w:fill="FFFFFF"/>
              <w:spacing w:after="0" w:line="240" w:lineRule="auto"/>
              <w:jc w:val="left"/>
              <w:rPr>
                <w:rFonts w:ascii="Times New Roman" w:hAnsi="Times New Roman"/>
                <w:sz w:val="24"/>
                <w:szCs w:val="24"/>
              </w:rPr>
            </w:pPr>
            <w:r w:rsidRPr="00115A6D">
              <w:rPr>
                <w:rFonts w:ascii="Times New Roman" w:hAnsi="Times New Roman"/>
                <w:sz w:val="24"/>
                <w:szCs w:val="24"/>
              </w:rPr>
              <w:t>For items that are received to the ECI Diretor, all money is logged in as checks received or cash received, noting the date, payer, amount, and purpose of check/cash receipt. The check/cash is then sent to the Fiscal Agent.</w:t>
            </w:r>
          </w:p>
          <w:p w:rsidR="004A253E" w:rsidRPr="00115A6D" w:rsidRDefault="004A253E" w:rsidP="00B055C4">
            <w:pPr>
              <w:pStyle w:val="ListParagraph"/>
              <w:numPr>
                <w:ilvl w:val="0"/>
                <w:numId w:val="44"/>
              </w:numPr>
              <w:shd w:val="clear" w:color="auto" w:fill="FFFFFF"/>
              <w:spacing w:after="0" w:line="240" w:lineRule="auto"/>
              <w:jc w:val="left"/>
              <w:rPr>
                <w:rFonts w:ascii="Times New Roman" w:hAnsi="Times New Roman"/>
                <w:sz w:val="24"/>
                <w:szCs w:val="24"/>
              </w:rPr>
            </w:pPr>
            <w:r w:rsidRPr="00115A6D">
              <w:rPr>
                <w:rFonts w:ascii="Times New Roman" w:hAnsi="Times New Roman"/>
                <w:sz w:val="24"/>
                <w:szCs w:val="24"/>
              </w:rPr>
              <w:t>For checks or cash received to the Fiscal Agent, all checks received are copied and listed on the monthy financial report.</w:t>
            </w:r>
          </w:p>
          <w:p w:rsidR="004A253E" w:rsidRPr="00115A6D" w:rsidRDefault="004A253E" w:rsidP="00B055C4">
            <w:pPr>
              <w:pStyle w:val="ListParagraph"/>
              <w:numPr>
                <w:ilvl w:val="0"/>
                <w:numId w:val="44"/>
              </w:numPr>
              <w:shd w:val="clear" w:color="auto" w:fill="FFFFFF"/>
              <w:spacing w:after="0" w:line="240" w:lineRule="auto"/>
              <w:jc w:val="left"/>
              <w:rPr>
                <w:rFonts w:ascii="Times New Roman" w:hAnsi="Times New Roman"/>
                <w:sz w:val="24"/>
                <w:szCs w:val="24"/>
              </w:rPr>
            </w:pPr>
            <w:r w:rsidRPr="00115A6D">
              <w:rPr>
                <w:rFonts w:ascii="Times New Roman" w:hAnsi="Times New Roman"/>
                <w:sz w:val="24"/>
                <w:szCs w:val="24"/>
              </w:rPr>
              <w:t>Checks are stamp endorsed by the Fiscal Agent designee.</w:t>
            </w:r>
          </w:p>
          <w:p w:rsidR="004A253E" w:rsidRPr="00115A6D" w:rsidRDefault="004A253E" w:rsidP="00B055C4">
            <w:pPr>
              <w:pStyle w:val="ListParagraph"/>
              <w:numPr>
                <w:ilvl w:val="0"/>
                <w:numId w:val="44"/>
              </w:numPr>
              <w:shd w:val="clear" w:color="auto" w:fill="FFFFFF"/>
              <w:spacing w:after="0" w:line="240" w:lineRule="auto"/>
              <w:jc w:val="left"/>
              <w:rPr>
                <w:rFonts w:ascii="Times New Roman" w:hAnsi="Times New Roman"/>
                <w:sz w:val="24"/>
                <w:szCs w:val="24"/>
              </w:rPr>
            </w:pPr>
            <w:r w:rsidRPr="00115A6D">
              <w:rPr>
                <w:rFonts w:ascii="Times New Roman" w:hAnsi="Times New Roman"/>
                <w:sz w:val="24"/>
                <w:szCs w:val="24"/>
              </w:rPr>
              <w:t>A deposit is then made at the local bank under the ECI fund by the Fiscal Agent.</w:t>
            </w:r>
          </w:p>
          <w:p w:rsidR="004A253E" w:rsidRPr="00115A6D" w:rsidRDefault="004A253E" w:rsidP="00B055C4">
            <w:pPr>
              <w:pStyle w:val="ListParagraph"/>
              <w:numPr>
                <w:ilvl w:val="0"/>
                <w:numId w:val="44"/>
              </w:numPr>
              <w:shd w:val="clear" w:color="auto" w:fill="FFFFFF"/>
              <w:spacing w:after="0" w:line="240" w:lineRule="auto"/>
              <w:jc w:val="left"/>
              <w:rPr>
                <w:rFonts w:ascii="Times New Roman" w:hAnsi="Times New Roman"/>
                <w:sz w:val="24"/>
                <w:szCs w:val="24"/>
              </w:rPr>
            </w:pPr>
            <w:r w:rsidRPr="00115A6D">
              <w:rPr>
                <w:rFonts w:ascii="Times New Roman" w:hAnsi="Times New Roman"/>
                <w:sz w:val="24"/>
                <w:szCs w:val="24"/>
              </w:rPr>
              <w:t>Funds are deposited within two business days of receipt.</w:t>
            </w:r>
          </w:p>
        </w:tc>
      </w:tr>
      <w:tr w:rsidR="004A253E" w:rsidRPr="006A5235" w:rsidTr="004A253E">
        <w:tc>
          <w:tcPr>
            <w:tcW w:w="3225" w:type="dxa"/>
            <w:gridSpan w:val="2"/>
          </w:tcPr>
          <w:p w:rsidR="004A253E" w:rsidRPr="004572C4" w:rsidRDefault="004A253E" w:rsidP="00B055C4">
            <w:pPr>
              <w:spacing w:after="0" w:line="240" w:lineRule="auto"/>
              <w:rPr>
                <w:rFonts w:ascii="Times New Roman" w:hAnsi="Times New Roman"/>
              </w:rPr>
            </w:pPr>
            <w:r w:rsidRPr="004572C4">
              <w:rPr>
                <w:rFonts w:ascii="Times New Roman" w:hAnsi="Times New Roman"/>
                <w:b/>
              </w:rPr>
              <w:t>Effective Date:</w:t>
            </w:r>
            <w:r w:rsidRPr="004572C4">
              <w:rPr>
                <w:rFonts w:ascii="Times New Roman" w:hAnsi="Times New Roman"/>
              </w:rPr>
              <w:t xml:space="preserve"> 11/13/1</w:t>
            </w:r>
            <w:r w:rsidR="008248DA">
              <w:rPr>
                <w:rFonts w:ascii="Times New Roman" w:hAnsi="Times New Roman"/>
              </w:rPr>
              <w:t>4</w:t>
            </w:r>
          </w:p>
        </w:tc>
        <w:tc>
          <w:tcPr>
            <w:tcW w:w="7215" w:type="dxa"/>
          </w:tcPr>
          <w:p w:rsidR="004A253E" w:rsidRPr="004572C4" w:rsidRDefault="004A253E"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sidR="008079F3">
              <w:rPr>
                <w:rFonts w:ascii="Times New Roman" w:hAnsi="Times New Roman"/>
              </w:rPr>
              <w:t xml:space="preserve">ECI </w:t>
            </w:r>
            <w:r w:rsidRPr="004572C4">
              <w:rPr>
                <w:rFonts w:ascii="Times New Roman" w:hAnsi="Times New Roman"/>
              </w:rPr>
              <w:t>Area Board</w:t>
            </w:r>
          </w:p>
        </w:tc>
      </w:tr>
    </w:tbl>
    <w:p w:rsidR="004A253E" w:rsidRPr="007425DD" w:rsidRDefault="004A253E" w:rsidP="00B055C4">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61"/>
        <w:gridCol w:w="7291"/>
      </w:tblGrid>
      <w:tr w:rsidR="004A253E" w:rsidRPr="006A5235" w:rsidTr="004A253E">
        <w:tc>
          <w:tcPr>
            <w:tcW w:w="2927" w:type="dxa"/>
            <w:vAlign w:val="center"/>
          </w:tcPr>
          <w:p w:rsidR="004A253E" w:rsidRPr="006A5235" w:rsidRDefault="004A253E"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4.3.3</w:t>
            </w:r>
          </w:p>
        </w:tc>
        <w:tc>
          <w:tcPr>
            <w:tcW w:w="7513" w:type="dxa"/>
            <w:vAlign w:val="center"/>
          </w:tcPr>
          <w:p w:rsidR="004A253E" w:rsidRPr="006A5235" w:rsidRDefault="004A253E" w:rsidP="00B055C4">
            <w:pPr>
              <w:spacing w:after="0" w:line="240" w:lineRule="auto"/>
              <w:rPr>
                <w:rFonts w:ascii="Times New Roman" w:hAnsi="Times New Roman"/>
                <w:i/>
                <w:sz w:val="24"/>
                <w:szCs w:val="24"/>
              </w:rPr>
            </w:pPr>
            <w:r w:rsidRPr="006A5235">
              <w:rPr>
                <w:rFonts w:ascii="Times New Roman" w:hAnsi="Times New Roman"/>
                <w:b/>
                <w:sz w:val="24"/>
                <w:szCs w:val="24"/>
              </w:rPr>
              <w:t xml:space="preserve">Title:  </w:t>
            </w:r>
            <w:r w:rsidRPr="006A5235">
              <w:rPr>
                <w:rFonts w:ascii="Times New Roman" w:hAnsi="Times New Roman"/>
                <w:b/>
                <w:i/>
                <w:sz w:val="24"/>
                <w:szCs w:val="24"/>
              </w:rPr>
              <w:t>Revenue - Interest Earned</w:t>
            </w:r>
          </w:p>
        </w:tc>
      </w:tr>
      <w:tr w:rsidR="004A253E" w:rsidRPr="006A5235" w:rsidTr="004A253E">
        <w:tc>
          <w:tcPr>
            <w:tcW w:w="10440" w:type="dxa"/>
            <w:gridSpan w:val="2"/>
          </w:tcPr>
          <w:p w:rsidR="004A253E" w:rsidRPr="00CA669F" w:rsidRDefault="004A253E" w:rsidP="00B055C4">
            <w:pPr>
              <w:spacing w:after="0" w:line="240" w:lineRule="auto"/>
              <w:rPr>
                <w:rFonts w:ascii="Times New Roman" w:hAnsi="Times New Roman"/>
                <w:sz w:val="24"/>
                <w:szCs w:val="24"/>
              </w:rPr>
            </w:pPr>
            <w:r w:rsidRPr="006A5235">
              <w:rPr>
                <w:rFonts w:ascii="Times New Roman" w:hAnsi="Times New Roman"/>
                <w:b/>
                <w:sz w:val="24"/>
                <w:szCs w:val="24"/>
              </w:rPr>
              <w:t xml:space="preserve">Policy:  </w:t>
            </w:r>
            <w:r w:rsidRPr="006A5235">
              <w:rPr>
                <w:rFonts w:ascii="Times New Roman" w:hAnsi="Times New Roman"/>
                <w:sz w:val="24"/>
                <w:szCs w:val="24"/>
              </w:rPr>
              <w:t>ECI Funds are in an interest bearing account and accrued and added into appropriate accounts and utilized for program services.</w:t>
            </w:r>
          </w:p>
        </w:tc>
      </w:tr>
      <w:tr w:rsidR="004A253E" w:rsidRPr="006A5235" w:rsidTr="004A253E">
        <w:tc>
          <w:tcPr>
            <w:tcW w:w="10440" w:type="dxa"/>
            <w:gridSpan w:val="2"/>
          </w:tcPr>
          <w:p w:rsidR="004A253E" w:rsidRPr="006A5235" w:rsidRDefault="004A253E"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4A253E" w:rsidRPr="006A5235" w:rsidRDefault="004A253E" w:rsidP="00B055C4">
            <w:pPr>
              <w:pStyle w:val="ListParagraph"/>
              <w:numPr>
                <w:ilvl w:val="0"/>
                <w:numId w:val="46"/>
              </w:numPr>
              <w:shd w:val="clear" w:color="auto" w:fill="FFFFFF"/>
              <w:spacing w:after="0" w:line="240" w:lineRule="auto"/>
              <w:rPr>
                <w:rFonts w:ascii="Times New Roman" w:hAnsi="Times New Roman"/>
                <w:sz w:val="24"/>
                <w:szCs w:val="24"/>
              </w:rPr>
            </w:pPr>
            <w:r w:rsidRPr="006A5235">
              <w:rPr>
                <w:rFonts w:ascii="Times New Roman" w:hAnsi="Times New Roman"/>
                <w:sz w:val="24"/>
                <w:szCs w:val="24"/>
              </w:rPr>
              <w:t>Interest is directly deposited into the ECI bank account.</w:t>
            </w:r>
          </w:p>
          <w:p w:rsidR="004A253E" w:rsidRPr="006A5235" w:rsidRDefault="004A253E" w:rsidP="00B055C4">
            <w:pPr>
              <w:pStyle w:val="ListParagraph"/>
              <w:numPr>
                <w:ilvl w:val="0"/>
                <w:numId w:val="46"/>
              </w:numPr>
              <w:shd w:val="clear" w:color="auto" w:fill="FFFFFF"/>
              <w:spacing w:after="0" w:line="240" w:lineRule="auto"/>
              <w:jc w:val="left"/>
              <w:rPr>
                <w:rFonts w:ascii="Times New Roman" w:hAnsi="Times New Roman"/>
                <w:sz w:val="24"/>
                <w:szCs w:val="24"/>
              </w:rPr>
            </w:pPr>
            <w:r w:rsidRPr="006A5235">
              <w:rPr>
                <w:rFonts w:ascii="Times New Roman" w:hAnsi="Times New Roman"/>
                <w:sz w:val="24"/>
                <w:szCs w:val="24"/>
              </w:rPr>
              <w:t xml:space="preserve">Upon receipt of the Monthly Bank Statement, the Fiscal Agent reviews the monthly interest received and provides the amount to the ECI </w:t>
            </w:r>
            <w:r>
              <w:rPr>
                <w:rFonts w:ascii="Times New Roman" w:hAnsi="Times New Roman"/>
                <w:sz w:val="24"/>
                <w:szCs w:val="24"/>
              </w:rPr>
              <w:t>Area</w:t>
            </w:r>
            <w:r w:rsidRPr="006A5235">
              <w:rPr>
                <w:rFonts w:ascii="Times New Roman" w:hAnsi="Times New Roman"/>
                <w:sz w:val="24"/>
                <w:szCs w:val="24"/>
              </w:rPr>
              <w:t xml:space="preserve"> Director.</w:t>
            </w:r>
          </w:p>
          <w:p w:rsidR="004A253E" w:rsidRPr="006A5235" w:rsidRDefault="004A253E" w:rsidP="00B055C4">
            <w:pPr>
              <w:pStyle w:val="ListParagraph"/>
              <w:numPr>
                <w:ilvl w:val="0"/>
                <w:numId w:val="46"/>
              </w:numPr>
              <w:shd w:val="clear" w:color="auto" w:fill="FFFFFF"/>
              <w:spacing w:after="0" w:line="240" w:lineRule="auto"/>
              <w:jc w:val="left"/>
              <w:rPr>
                <w:rFonts w:ascii="Times New Roman" w:hAnsi="Times New Roman"/>
                <w:sz w:val="24"/>
                <w:szCs w:val="24"/>
              </w:rPr>
            </w:pPr>
            <w:r w:rsidRPr="006A5235">
              <w:rPr>
                <w:rFonts w:ascii="Times New Roman" w:hAnsi="Times New Roman"/>
                <w:sz w:val="24"/>
                <w:szCs w:val="24"/>
              </w:rPr>
              <w:t>The interest is proportioned between the school ready and the early childhood fund balances based upon the amount of funding budgeted each fiscal year for each school ready and early childhood. The interest is credited monthly to the bank account.</w:t>
            </w:r>
          </w:p>
          <w:p w:rsidR="004A253E" w:rsidRPr="00CA669F" w:rsidRDefault="004A253E" w:rsidP="00B055C4">
            <w:pPr>
              <w:pStyle w:val="ListParagraph"/>
              <w:numPr>
                <w:ilvl w:val="0"/>
                <w:numId w:val="46"/>
              </w:numPr>
              <w:shd w:val="clear" w:color="auto" w:fill="FFFFFF"/>
              <w:spacing w:after="0" w:line="240" w:lineRule="auto"/>
              <w:jc w:val="left"/>
              <w:rPr>
                <w:rFonts w:ascii="Times New Roman" w:hAnsi="Times New Roman"/>
                <w:sz w:val="24"/>
                <w:szCs w:val="24"/>
              </w:rPr>
            </w:pPr>
            <w:r w:rsidRPr="006A5235">
              <w:rPr>
                <w:rFonts w:ascii="Times New Roman" w:hAnsi="Times New Roman"/>
                <w:sz w:val="24"/>
                <w:szCs w:val="24"/>
              </w:rPr>
              <w:t>Interest is then noted on the respective financial statements and rolled into the “other funding” category in school ready and into the program funding in early childhood.</w:t>
            </w:r>
          </w:p>
        </w:tc>
      </w:tr>
      <w:tr w:rsidR="004A253E" w:rsidRPr="006A5235" w:rsidTr="004A253E">
        <w:tc>
          <w:tcPr>
            <w:tcW w:w="2927" w:type="dxa"/>
          </w:tcPr>
          <w:p w:rsidR="004A253E" w:rsidRPr="004572C4" w:rsidRDefault="004A253E" w:rsidP="00B055C4">
            <w:pPr>
              <w:spacing w:after="0" w:line="240" w:lineRule="auto"/>
              <w:rPr>
                <w:rFonts w:ascii="Times New Roman" w:hAnsi="Times New Roman"/>
              </w:rPr>
            </w:pPr>
            <w:r w:rsidRPr="004572C4">
              <w:rPr>
                <w:rFonts w:ascii="Times New Roman" w:hAnsi="Times New Roman"/>
                <w:b/>
              </w:rPr>
              <w:t>Effective Date:</w:t>
            </w:r>
            <w:r w:rsidRPr="004572C4">
              <w:rPr>
                <w:rFonts w:ascii="Times New Roman" w:hAnsi="Times New Roman"/>
              </w:rPr>
              <w:t xml:space="preserve"> 11/13/1</w:t>
            </w:r>
            <w:r w:rsidR="008248DA">
              <w:rPr>
                <w:rFonts w:ascii="Times New Roman" w:hAnsi="Times New Roman"/>
              </w:rPr>
              <w:t>4</w:t>
            </w:r>
          </w:p>
        </w:tc>
        <w:tc>
          <w:tcPr>
            <w:tcW w:w="7513" w:type="dxa"/>
          </w:tcPr>
          <w:p w:rsidR="004A253E" w:rsidRPr="004572C4" w:rsidRDefault="004A253E"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sidR="008079F3">
              <w:rPr>
                <w:rFonts w:ascii="Times New Roman" w:hAnsi="Times New Roman"/>
              </w:rPr>
              <w:t xml:space="preserve">ECI </w:t>
            </w:r>
            <w:r w:rsidRPr="004572C4">
              <w:rPr>
                <w:rFonts w:ascii="Times New Roman" w:hAnsi="Times New Roman"/>
              </w:rPr>
              <w:t>Area Board</w:t>
            </w:r>
          </w:p>
        </w:tc>
      </w:tr>
    </w:tbl>
    <w:p w:rsidR="004A253E" w:rsidRPr="007425DD" w:rsidRDefault="004A253E" w:rsidP="00B055C4">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57"/>
        <w:gridCol w:w="7295"/>
      </w:tblGrid>
      <w:tr w:rsidR="004A253E" w:rsidRPr="006A5235" w:rsidTr="004A253E">
        <w:tc>
          <w:tcPr>
            <w:tcW w:w="2925" w:type="dxa"/>
            <w:vAlign w:val="center"/>
          </w:tcPr>
          <w:p w:rsidR="004A253E" w:rsidRPr="006A5235" w:rsidRDefault="004A253E"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4.4.1</w:t>
            </w:r>
          </w:p>
        </w:tc>
        <w:tc>
          <w:tcPr>
            <w:tcW w:w="7515" w:type="dxa"/>
            <w:vAlign w:val="center"/>
          </w:tcPr>
          <w:p w:rsidR="004A253E" w:rsidRPr="006A5235" w:rsidRDefault="004A253E" w:rsidP="00B055C4">
            <w:pPr>
              <w:spacing w:after="0" w:line="240" w:lineRule="auto"/>
              <w:rPr>
                <w:rFonts w:ascii="Times New Roman" w:hAnsi="Times New Roman"/>
                <w:b/>
                <w:sz w:val="24"/>
                <w:szCs w:val="24"/>
              </w:rPr>
            </w:pPr>
            <w:r w:rsidRPr="006A5235">
              <w:rPr>
                <w:rFonts w:ascii="Times New Roman" w:hAnsi="Times New Roman"/>
                <w:b/>
                <w:sz w:val="24"/>
                <w:szCs w:val="24"/>
              </w:rPr>
              <w:t xml:space="preserve">Title:  </w:t>
            </w:r>
            <w:r w:rsidRPr="006A5235">
              <w:rPr>
                <w:rFonts w:ascii="Times New Roman" w:hAnsi="Times New Roman"/>
                <w:b/>
                <w:i/>
                <w:sz w:val="24"/>
                <w:szCs w:val="24"/>
              </w:rPr>
              <w:t>Expenditures and Disbursements</w:t>
            </w:r>
            <w:r>
              <w:rPr>
                <w:rFonts w:ascii="Times New Roman" w:hAnsi="Times New Roman"/>
                <w:b/>
                <w:i/>
                <w:sz w:val="24"/>
                <w:szCs w:val="24"/>
              </w:rPr>
              <w:t xml:space="preserve"> </w:t>
            </w:r>
            <w:r w:rsidRPr="006A5235">
              <w:rPr>
                <w:rFonts w:ascii="Times New Roman" w:hAnsi="Times New Roman"/>
                <w:b/>
                <w:i/>
                <w:sz w:val="24"/>
                <w:szCs w:val="24"/>
              </w:rPr>
              <w:t>Invoice Requirements</w:t>
            </w:r>
          </w:p>
        </w:tc>
      </w:tr>
      <w:tr w:rsidR="004A253E" w:rsidRPr="006A5235" w:rsidTr="004A253E">
        <w:tc>
          <w:tcPr>
            <w:tcW w:w="10440" w:type="dxa"/>
            <w:gridSpan w:val="2"/>
          </w:tcPr>
          <w:p w:rsidR="004A253E" w:rsidRPr="002F7029" w:rsidRDefault="004A253E" w:rsidP="00B055C4">
            <w:pPr>
              <w:spacing w:after="0" w:line="240" w:lineRule="auto"/>
              <w:rPr>
                <w:rFonts w:ascii="Times New Roman" w:hAnsi="Times New Roman"/>
                <w:sz w:val="24"/>
                <w:szCs w:val="24"/>
              </w:rPr>
            </w:pPr>
            <w:r w:rsidRPr="006A5235">
              <w:rPr>
                <w:rFonts w:ascii="Times New Roman" w:hAnsi="Times New Roman"/>
                <w:b/>
                <w:sz w:val="24"/>
                <w:szCs w:val="24"/>
              </w:rPr>
              <w:t>Policy:</w:t>
            </w:r>
            <w:r w:rsidRPr="006A5235">
              <w:rPr>
                <w:rFonts w:ascii="Times New Roman" w:hAnsi="Times New Roman"/>
                <w:sz w:val="24"/>
                <w:szCs w:val="24"/>
              </w:rPr>
              <w:t xml:space="preserve"> The </w:t>
            </w:r>
            <w:r w:rsidR="00850451">
              <w:rPr>
                <w:rFonts w:ascii="Times New Roman" w:hAnsi="Times New Roman"/>
                <w:sz w:val="24"/>
                <w:szCs w:val="24"/>
              </w:rPr>
              <w:t>BooSt ECI</w:t>
            </w:r>
            <w:r w:rsidR="008248DA">
              <w:rPr>
                <w:rFonts w:ascii="Times New Roman" w:hAnsi="Times New Roman"/>
                <w:sz w:val="24"/>
                <w:szCs w:val="24"/>
              </w:rPr>
              <w:t xml:space="preserve"> </w:t>
            </w:r>
            <w:r w:rsidRPr="006A5235">
              <w:rPr>
                <w:rFonts w:ascii="Times New Roman" w:hAnsi="Times New Roman"/>
                <w:sz w:val="24"/>
                <w:szCs w:val="24"/>
              </w:rPr>
              <w:t>will reimburse contractors for program expenses related to the services of the contract.</w:t>
            </w:r>
          </w:p>
        </w:tc>
      </w:tr>
      <w:tr w:rsidR="004A253E" w:rsidRPr="006A5235" w:rsidTr="004A253E">
        <w:tc>
          <w:tcPr>
            <w:tcW w:w="10440" w:type="dxa"/>
            <w:gridSpan w:val="2"/>
          </w:tcPr>
          <w:p w:rsidR="004A253E" w:rsidRPr="006A5235" w:rsidRDefault="004A253E" w:rsidP="00B055C4">
            <w:pPr>
              <w:spacing w:after="0" w:line="240" w:lineRule="auto"/>
              <w:rPr>
                <w:rFonts w:ascii="Times New Roman" w:hAnsi="Times New Roman"/>
                <w:bCs/>
                <w:sz w:val="24"/>
                <w:szCs w:val="24"/>
              </w:rPr>
            </w:pPr>
            <w:r w:rsidRPr="006A5235">
              <w:rPr>
                <w:rFonts w:ascii="Times New Roman" w:hAnsi="Times New Roman"/>
                <w:b/>
                <w:sz w:val="24"/>
                <w:szCs w:val="24"/>
              </w:rPr>
              <w:t>Procedures:</w:t>
            </w:r>
            <w:r w:rsidRPr="006A5235">
              <w:rPr>
                <w:rFonts w:ascii="Times New Roman" w:hAnsi="Times New Roman"/>
                <w:bCs/>
                <w:sz w:val="24"/>
                <w:szCs w:val="24"/>
              </w:rPr>
              <w:t xml:space="preserve"> </w:t>
            </w:r>
          </w:p>
          <w:p w:rsidR="004A253E" w:rsidRPr="00115A6D" w:rsidRDefault="004A253E" w:rsidP="00B055C4">
            <w:pPr>
              <w:pStyle w:val="ListParagraph"/>
              <w:numPr>
                <w:ilvl w:val="0"/>
                <w:numId w:val="57"/>
              </w:numPr>
              <w:tabs>
                <w:tab w:val="left" w:pos="720"/>
              </w:tabs>
              <w:spacing w:after="0" w:line="240" w:lineRule="auto"/>
              <w:ind w:right="234"/>
              <w:jc w:val="left"/>
              <w:rPr>
                <w:rFonts w:ascii="Times New Roman" w:hAnsi="Times New Roman"/>
                <w:bCs/>
                <w:sz w:val="24"/>
                <w:szCs w:val="24"/>
              </w:rPr>
            </w:pPr>
            <w:r w:rsidRPr="006A5235">
              <w:rPr>
                <w:rFonts w:ascii="Times New Roman" w:hAnsi="Times New Roman"/>
                <w:bCs/>
                <w:sz w:val="24"/>
                <w:szCs w:val="24"/>
              </w:rPr>
              <w:t xml:space="preserve">The </w:t>
            </w:r>
            <w:r w:rsidRPr="006A5235">
              <w:rPr>
                <w:rFonts w:ascii="Times New Roman" w:hAnsi="Times New Roman"/>
                <w:sz w:val="24"/>
                <w:szCs w:val="24"/>
              </w:rPr>
              <w:t xml:space="preserve">Contractor/program is responsible for completing the Payment Voucher form and submitting to the </w:t>
            </w:r>
            <w:r>
              <w:rPr>
                <w:rFonts w:ascii="Times New Roman" w:hAnsi="Times New Roman"/>
                <w:sz w:val="24"/>
                <w:szCs w:val="24"/>
              </w:rPr>
              <w:t>Area</w:t>
            </w:r>
            <w:r w:rsidRPr="006A5235">
              <w:rPr>
                <w:rFonts w:ascii="Times New Roman" w:hAnsi="Times New Roman"/>
                <w:bCs/>
                <w:sz w:val="24"/>
                <w:szCs w:val="24"/>
              </w:rPr>
              <w:t xml:space="preserve"> </w:t>
            </w:r>
            <w:r w:rsidRPr="00115A6D">
              <w:rPr>
                <w:rFonts w:ascii="Times New Roman" w:hAnsi="Times New Roman"/>
                <w:bCs/>
                <w:sz w:val="24"/>
                <w:szCs w:val="24"/>
              </w:rPr>
              <w:t>Director by the 30</w:t>
            </w:r>
            <w:r w:rsidRPr="00115A6D">
              <w:rPr>
                <w:rFonts w:ascii="Times New Roman" w:hAnsi="Times New Roman"/>
                <w:bCs/>
                <w:sz w:val="24"/>
                <w:szCs w:val="24"/>
                <w:vertAlign w:val="superscript"/>
              </w:rPr>
              <w:t>th</w:t>
            </w:r>
            <w:r w:rsidRPr="00115A6D">
              <w:rPr>
                <w:rFonts w:ascii="Times New Roman" w:hAnsi="Times New Roman"/>
                <w:bCs/>
                <w:sz w:val="24"/>
                <w:szCs w:val="24"/>
              </w:rPr>
              <w:t xml:space="preserve"> of the month outlining expenses related to services performed under the contract.</w:t>
            </w:r>
          </w:p>
          <w:p w:rsidR="004A253E" w:rsidRPr="006A5235" w:rsidRDefault="004A253E" w:rsidP="00B055C4">
            <w:pPr>
              <w:numPr>
                <w:ilvl w:val="0"/>
                <w:numId w:val="57"/>
              </w:numPr>
              <w:spacing w:after="0" w:line="240" w:lineRule="auto"/>
              <w:rPr>
                <w:rFonts w:ascii="Times New Roman" w:hAnsi="Times New Roman"/>
                <w:bCs/>
                <w:sz w:val="24"/>
                <w:szCs w:val="24"/>
              </w:rPr>
            </w:pPr>
            <w:r w:rsidRPr="00115A6D">
              <w:rPr>
                <w:rFonts w:ascii="Times New Roman" w:hAnsi="Times New Roman"/>
                <w:bCs/>
                <w:sz w:val="24"/>
                <w:szCs w:val="24"/>
              </w:rPr>
              <w:t>Claims not received by the 30</w:t>
            </w:r>
            <w:r w:rsidRPr="00115A6D">
              <w:rPr>
                <w:rFonts w:ascii="Times New Roman" w:hAnsi="Times New Roman"/>
                <w:bCs/>
                <w:sz w:val="24"/>
                <w:szCs w:val="24"/>
                <w:vertAlign w:val="superscript"/>
              </w:rPr>
              <w:t>th</w:t>
            </w:r>
            <w:r w:rsidRPr="00115A6D">
              <w:rPr>
                <w:rFonts w:ascii="Times New Roman" w:hAnsi="Times New Roman"/>
                <w:bCs/>
                <w:sz w:val="24"/>
                <w:szCs w:val="24"/>
              </w:rPr>
              <w:t xml:space="preserve"> of</w:t>
            </w:r>
            <w:r w:rsidRPr="006A5235">
              <w:rPr>
                <w:rFonts w:ascii="Times New Roman" w:hAnsi="Times New Roman"/>
                <w:bCs/>
                <w:sz w:val="24"/>
                <w:szCs w:val="24"/>
              </w:rPr>
              <w:t xml:space="preserve"> the month will be </w:t>
            </w:r>
            <w:r>
              <w:rPr>
                <w:rFonts w:ascii="Times New Roman" w:hAnsi="Times New Roman"/>
                <w:bCs/>
                <w:sz w:val="24"/>
                <w:szCs w:val="24"/>
              </w:rPr>
              <w:t>paid</w:t>
            </w:r>
            <w:r w:rsidRPr="006A5235">
              <w:rPr>
                <w:rFonts w:ascii="Times New Roman" w:hAnsi="Times New Roman"/>
                <w:bCs/>
                <w:sz w:val="24"/>
                <w:szCs w:val="24"/>
              </w:rPr>
              <w:t xml:space="preserve"> the following </w:t>
            </w:r>
            <w:r>
              <w:rPr>
                <w:rFonts w:ascii="Times New Roman" w:hAnsi="Times New Roman"/>
                <w:bCs/>
                <w:sz w:val="24"/>
                <w:szCs w:val="24"/>
              </w:rPr>
              <w:t>pay period</w:t>
            </w:r>
            <w:r w:rsidRPr="006A5235">
              <w:rPr>
                <w:rFonts w:ascii="Times New Roman" w:hAnsi="Times New Roman"/>
                <w:bCs/>
                <w:sz w:val="24"/>
                <w:szCs w:val="24"/>
              </w:rPr>
              <w:t>.</w:t>
            </w:r>
          </w:p>
          <w:p w:rsidR="004A253E" w:rsidRPr="006A5235" w:rsidRDefault="004A253E" w:rsidP="00B055C4">
            <w:pPr>
              <w:numPr>
                <w:ilvl w:val="0"/>
                <w:numId w:val="57"/>
              </w:numPr>
              <w:spacing w:after="0" w:line="240" w:lineRule="auto"/>
              <w:rPr>
                <w:rFonts w:ascii="Times New Roman" w:hAnsi="Times New Roman"/>
                <w:bCs/>
                <w:sz w:val="24"/>
                <w:szCs w:val="24"/>
              </w:rPr>
            </w:pPr>
            <w:r w:rsidRPr="006A5235">
              <w:rPr>
                <w:rFonts w:ascii="Times New Roman" w:hAnsi="Times New Roman"/>
                <w:bCs/>
                <w:sz w:val="24"/>
                <w:szCs w:val="24"/>
              </w:rPr>
              <w:t>All expenses require detailed expenditure claims and supporting documentation; i.e., payroll register, time activity logs, receipts, etc.</w:t>
            </w:r>
          </w:p>
          <w:p w:rsidR="004A253E" w:rsidRPr="006A5235" w:rsidRDefault="004A253E" w:rsidP="00B055C4">
            <w:pPr>
              <w:pStyle w:val="ListParagraph"/>
              <w:numPr>
                <w:ilvl w:val="0"/>
                <w:numId w:val="57"/>
              </w:numPr>
              <w:tabs>
                <w:tab w:val="left" w:pos="720"/>
              </w:tabs>
              <w:spacing w:after="0" w:line="240" w:lineRule="auto"/>
              <w:ind w:right="234"/>
              <w:jc w:val="left"/>
              <w:rPr>
                <w:rFonts w:ascii="Times New Roman" w:hAnsi="Times New Roman"/>
                <w:bCs/>
                <w:sz w:val="24"/>
                <w:szCs w:val="24"/>
              </w:rPr>
            </w:pPr>
            <w:r w:rsidRPr="006A5235">
              <w:rPr>
                <w:rFonts w:ascii="Times New Roman" w:hAnsi="Times New Roman"/>
                <w:bCs/>
                <w:sz w:val="24"/>
                <w:szCs w:val="24"/>
              </w:rPr>
              <w:t xml:space="preserve">Expenses will be reviewed by the </w:t>
            </w:r>
            <w:r>
              <w:rPr>
                <w:rFonts w:ascii="Times New Roman" w:hAnsi="Times New Roman"/>
                <w:bCs/>
                <w:sz w:val="24"/>
                <w:szCs w:val="24"/>
              </w:rPr>
              <w:t>Area</w:t>
            </w:r>
            <w:r w:rsidRPr="006A5235">
              <w:rPr>
                <w:rFonts w:ascii="Times New Roman" w:hAnsi="Times New Roman"/>
                <w:bCs/>
                <w:sz w:val="24"/>
                <w:szCs w:val="24"/>
              </w:rPr>
              <w:t xml:space="preserve"> Director </w:t>
            </w:r>
            <w:r w:rsidRPr="006A5235">
              <w:rPr>
                <w:rFonts w:ascii="Times New Roman" w:hAnsi="Times New Roman"/>
                <w:sz w:val="24"/>
                <w:szCs w:val="24"/>
              </w:rPr>
              <w:t>for accuracy, detailed documentation, and fiscal accountability to the provisions outlined in the program contract.</w:t>
            </w:r>
          </w:p>
          <w:p w:rsidR="004A253E" w:rsidRPr="006A5235" w:rsidRDefault="004A253E" w:rsidP="00B055C4">
            <w:pPr>
              <w:pStyle w:val="ListParagraph"/>
              <w:numPr>
                <w:ilvl w:val="0"/>
                <w:numId w:val="57"/>
              </w:numPr>
              <w:tabs>
                <w:tab w:val="left" w:pos="720"/>
              </w:tabs>
              <w:spacing w:after="0" w:line="240" w:lineRule="auto"/>
              <w:ind w:right="234"/>
              <w:jc w:val="left"/>
              <w:rPr>
                <w:rFonts w:ascii="Times New Roman" w:hAnsi="Times New Roman"/>
                <w:bCs/>
                <w:sz w:val="24"/>
                <w:szCs w:val="24"/>
              </w:rPr>
            </w:pPr>
            <w:r w:rsidRPr="006A5235">
              <w:rPr>
                <w:rFonts w:ascii="Times New Roman" w:hAnsi="Times New Roman"/>
                <w:sz w:val="24"/>
                <w:szCs w:val="24"/>
              </w:rPr>
              <w:t xml:space="preserve">The </w:t>
            </w:r>
            <w:r>
              <w:rPr>
                <w:rFonts w:ascii="Times New Roman" w:hAnsi="Times New Roman"/>
                <w:sz w:val="24"/>
                <w:szCs w:val="24"/>
              </w:rPr>
              <w:t>Area</w:t>
            </w:r>
            <w:r w:rsidRPr="006A5235">
              <w:rPr>
                <w:rFonts w:ascii="Times New Roman" w:hAnsi="Times New Roman"/>
                <w:sz w:val="24"/>
                <w:szCs w:val="24"/>
              </w:rPr>
              <w:t xml:space="preserve"> Director will document on the </w:t>
            </w:r>
            <w:r>
              <w:rPr>
                <w:rFonts w:ascii="Times New Roman" w:hAnsi="Times New Roman"/>
                <w:sz w:val="24"/>
                <w:szCs w:val="24"/>
              </w:rPr>
              <w:t>Monthy Finance Report</w:t>
            </w:r>
            <w:r w:rsidRPr="006A5235">
              <w:rPr>
                <w:rFonts w:ascii="Times New Roman" w:hAnsi="Times New Roman"/>
                <w:sz w:val="24"/>
                <w:szCs w:val="24"/>
              </w:rPr>
              <w:t xml:space="preserve"> the categorical funds to which the funds will be pulled from.</w:t>
            </w:r>
          </w:p>
          <w:p w:rsidR="004A253E" w:rsidRPr="006A5235" w:rsidRDefault="004A253E" w:rsidP="00B055C4">
            <w:pPr>
              <w:pStyle w:val="ListParagraph"/>
              <w:numPr>
                <w:ilvl w:val="0"/>
                <w:numId w:val="57"/>
              </w:numPr>
              <w:tabs>
                <w:tab w:val="left" w:pos="720"/>
              </w:tabs>
              <w:spacing w:after="0" w:line="240" w:lineRule="auto"/>
              <w:ind w:right="234"/>
              <w:jc w:val="left"/>
              <w:rPr>
                <w:rFonts w:ascii="Times New Roman" w:hAnsi="Times New Roman"/>
                <w:bCs/>
                <w:sz w:val="24"/>
                <w:szCs w:val="24"/>
              </w:rPr>
            </w:pPr>
            <w:r w:rsidRPr="006A5235">
              <w:rPr>
                <w:rFonts w:ascii="Times New Roman" w:hAnsi="Times New Roman"/>
                <w:sz w:val="24"/>
                <w:szCs w:val="24"/>
              </w:rPr>
              <w:t xml:space="preserve">The </w:t>
            </w:r>
            <w:r>
              <w:rPr>
                <w:rFonts w:ascii="Times New Roman" w:hAnsi="Times New Roman"/>
                <w:sz w:val="24"/>
                <w:szCs w:val="24"/>
              </w:rPr>
              <w:t>Monthy Finance Report</w:t>
            </w:r>
            <w:r w:rsidRPr="006A5235">
              <w:rPr>
                <w:rFonts w:ascii="Times New Roman" w:hAnsi="Times New Roman"/>
                <w:sz w:val="24"/>
                <w:szCs w:val="24"/>
              </w:rPr>
              <w:t xml:space="preserve"> will </w:t>
            </w:r>
            <w:r w:rsidRPr="006A5235">
              <w:rPr>
                <w:rFonts w:ascii="Times New Roman" w:hAnsi="Times New Roman"/>
                <w:bCs/>
                <w:sz w:val="24"/>
                <w:szCs w:val="24"/>
              </w:rPr>
              <w:t xml:space="preserve">be reviewed by the Finance Committee and approved by the Board. </w:t>
            </w:r>
          </w:p>
          <w:p w:rsidR="004A253E" w:rsidRPr="006A5235" w:rsidRDefault="004A253E" w:rsidP="00B055C4">
            <w:pPr>
              <w:numPr>
                <w:ilvl w:val="0"/>
                <w:numId w:val="57"/>
              </w:numPr>
              <w:spacing w:after="0" w:line="240" w:lineRule="auto"/>
              <w:rPr>
                <w:rFonts w:ascii="Times New Roman" w:hAnsi="Times New Roman"/>
                <w:bCs/>
                <w:sz w:val="24"/>
                <w:szCs w:val="24"/>
              </w:rPr>
            </w:pPr>
            <w:r w:rsidRPr="006A5235">
              <w:rPr>
                <w:rFonts w:ascii="Times New Roman" w:hAnsi="Times New Roman"/>
                <w:bCs/>
                <w:sz w:val="24"/>
                <w:szCs w:val="24"/>
              </w:rPr>
              <w:t>Payment may be denied or reimbursement withheld due to lack of sufficient billing explanation and/or documentation.</w:t>
            </w:r>
          </w:p>
          <w:p w:rsidR="004A253E" w:rsidRPr="006A5235" w:rsidRDefault="004A253E" w:rsidP="00B055C4">
            <w:pPr>
              <w:widowControl w:val="0"/>
              <w:numPr>
                <w:ilvl w:val="0"/>
                <w:numId w:val="57"/>
              </w:numPr>
              <w:tabs>
                <w:tab w:val="left" w:pos="556"/>
              </w:tabs>
              <w:autoSpaceDE w:val="0"/>
              <w:autoSpaceDN w:val="0"/>
              <w:adjustRightInd w:val="0"/>
              <w:spacing w:after="0" w:line="240" w:lineRule="auto"/>
              <w:rPr>
                <w:rFonts w:ascii="Times New Roman" w:hAnsi="Times New Roman"/>
                <w:sz w:val="24"/>
                <w:szCs w:val="24"/>
              </w:rPr>
            </w:pPr>
            <w:r w:rsidRPr="006A5235">
              <w:rPr>
                <w:rFonts w:ascii="Times New Roman" w:hAnsi="Times New Roman"/>
                <w:sz w:val="24"/>
                <w:szCs w:val="24"/>
              </w:rPr>
              <w:t xml:space="preserve">Payments shall be issued to the individual, vendor, business, or other entity identified by the Board, in the amount specified, and to the address provided by the </w:t>
            </w:r>
            <w:r>
              <w:rPr>
                <w:rFonts w:ascii="Times New Roman" w:hAnsi="Times New Roman"/>
                <w:sz w:val="24"/>
                <w:szCs w:val="24"/>
              </w:rPr>
              <w:t>Area</w:t>
            </w:r>
            <w:r w:rsidRPr="006A5235">
              <w:rPr>
                <w:rFonts w:ascii="Times New Roman" w:hAnsi="Times New Roman"/>
                <w:sz w:val="24"/>
                <w:szCs w:val="24"/>
              </w:rPr>
              <w:t xml:space="preserve"> Director.   </w:t>
            </w:r>
          </w:p>
          <w:p w:rsidR="004A253E" w:rsidRPr="006A5235" w:rsidRDefault="004A253E" w:rsidP="009656BB">
            <w:pPr>
              <w:pStyle w:val="ListParagraph"/>
              <w:numPr>
                <w:ilvl w:val="0"/>
                <w:numId w:val="47"/>
              </w:numPr>
              <w:tabs>
                <w:tab w:val="left" w:pos="720"/>
              </w:tabs>
              <w:spacing w:after="0" w:line="240" w:lineRule="auto"/>
              <w:ind w:right="234"/>
              <w:jc w:val="left"/>
              <w:rPr>
                <w:rFonts w:ascii="Times New Roman" w:hAnsi="Times New Roman"/>
                <w:b/>
                <w:sz w:val="24"/>
                <w:szCs w:val="24"/>
              </w:rPr>
            </w:pPr>
            <w:r w:rsidRPr="006A5235">
              <w:rPr>
                <w:rFonts w:ascii="Times New Roman" w:hAnsi="Times New Roman"/>
                <w:sz w:val="24"/>
                <w:szCs w:val="24"/>
              </w:rPr>
              <w:t xml:space="preserve">A Payment Voucher Form is provided to programs by the </w:t>
            </w:r>
            <w:r>
              <w:rPr>
                <w:rFonts w:ascii="Times New Roman" w:hAnsi="Times New Roman"/>
                <w:sz w:val="24"/>
                <w:szCs w:val="24"/>
              </w:rPr>
              <w:t>Area</w:t>
            </w:r>
            <w:r w:rsidRPr="006A5235">
              <w:rPr>
                <w:rFonts w:ascii="Times New Roman" w:hAnsi="Times New Roman"/>
                <w:sz w:val="24"/>
                <w:szCs w:val="24"/>
              </w:rPr>
              <w:t xml:space="preserve"> Director each </w:t>
            </w:r>
            <w:r w:rsidR="009656BB">
              <w:rPr>
                <w:rFonts w:ascii="Times New Roman" w:hAnsi="Times New Roman"/>
                <w:sz w:val="24"/>
                <w:szCs w:val="24"/>
              </w:rPr>
              <w:t>y</w:t>
            </w:r>
            <w:r w:rsidRPr="006A5235">
              <w:rPr>
                <w:rFonts w:ascii="Times New Roman" w:hAnsi="Times New Roman"/>
                <w:sz w:val="24"/>
                <w:szCs w:val="24"/>
              </w:rPr>
              <w:t>ear.</w:t>
            </w:r>
          </w:p>
        </w:tc>
      </w:tr>
      <w:tr w:rsidR="004A253E" w:rsidRPr="006A5235" w:rsidTr="004A253E">
        <w:tc>
          <w:tcPr>
            <w:tcW w:w="2925" w:type="dxa"/>
          </w:tcPr>
          <w:p w:rsidR="004A253E" w:rsidRPr="004572C4" w:rsidRDefault="004A253E" w:rsidP="00B055C4">
            <w:pPr>
              <w:spacing w:after="0" w:line="240" w:lineRule="auto"/>
              <w:rPr>
                <w:rFonts w:ascii="Times New Roman" w:hAnsi="Times New Roman"/>
              </w:rPr>
            </w:pPr>
            <w:r w:rsidRPr="004572C4">
              <w:rPr>
                <w:rFonts w:ascii="Times New Roman" w:hAnsi="Times New Roman"/>
                <w:b/>
              </w:rPr>
              <w:t>Effective Date:</w:t>
            </w:r>
            <w:r w:rsidRPr="004572C4">
              <w:rPr>
                <w:rFonts w:ascii="Times New Roman" w:hAnsi="Times New Roman"/>
              </w:rPr>
              <w:t xml:space="preserve"> 11/13/1</w:t>
            </w:r>
            <w:r w:rsidR="008248DA">
              <w:rPr>
                <w:rFonts w:ascii="Times New Roman" w:hAnsi="Times New Roman"/>
              </w:rPr>
              <w:t>4</w:t>
            </w:r>
          </w:p>
        </w:tc>
        <w:tc>
          <w:tcPr>
            <w:tcW w:w="7515" w:type="dxa"/>
          </w:tcPr>
          <w:p w:rsidR="004A253E" w:rsidRPr="004572C4" w:rsidRDefault="004A253E"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sidR="008079F3">
              <w:rPr>
                <w:rFonts w:ascii="Times New Roman" w:hAnsi="Times New Roman"/>
              </w:rPr>
              <w:t xml:space="preserve">ECI </w:t>
            </w:r>
            <w:r w:rsidRPr="004572C4">
              <w:rPr>
                <w:rFonts w:ascii="Times New Roman" w:hAnsi="Times New Roman"/>
              </w:rPr>
              <w:t>Area Board</w:t>
            </w:r>
          </w:p>
        </w:tc>
      </w:tr>
    </w:tbl>
    <w:p w:rsidR="004A253E" w:rsidRPr="008248DA" w:rsidRDefault="004A253E" w:rsidP="00B055C4">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26"/>
        <w:gridCol w:w="7326"/>
      </w:tblGrid>
      <w:tr w:rsidR="004A253E" w:rsidRPr="006A5235" w:rsidTr="004A253E">
        <w:tc>
          <w:tcPr>
            <w:tcW w:w="2906" w:type="dxa"/>
            <w:vAlign w:val="center"/>
          </w:tcPr>
          <w:p w:rsidR="004A253E" w:rsidRPr="006A5235" w:rsidRDefault="004A253E"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4.4.2</w:t>
            </w:r>
          </w:p>
        </w:tc>
        <w:tc>
          <w:tcPr>
            <w:tcW w:w="7534" w:type="dxa"/>
            <w:vAlign w:val="center"/>
          </w:tcPr>
          <w:p w:rsidR="004A253E" w:rsidRPr="006A5235" w:rsidRDefault="004A253E" w:rsidP="00B055C4">
            <w:pPr>
              <w:spacing w:after="0" w:line="240" w:lineRule="auto"/>
              <w:rPr>
                <w:rFonts w:ascii="Times New Roman" w:hAnsi="Times New Roman"/>
                <w:i/>
                <w:sz w:val="24"/>
                <w:szCs w:val="24"/>
              </w:rPr>
            </w:pPr>
            <w:r w:rsidRPr="006A5235">
              <w:rPr>
                <w:rFonts w:ascii="Times New Roman" w:hAnsi="Times New Roman"/>
                <w:b/>
                <w:sz w:val="24"/>
                <w:szCs w:val="24"/>
              </w:rPr>
              <w:t xml:space="preserve">Title:  </w:t>
            </w:r>
            <w:r>
              <w:rPr>
                <w:rFonts w:ascii="Times New Roman" w:hAnsi="Times New Roman"/>
                <w:b/>
                <w:i/>
                <w:sz w:val="24"/>
                <w:szCs w:val="24"/>
              </w:rPr>
              <w:t>Area</w:t>
            </w:r>
            <w:r w:rsidRPr="006A5235">
              <w:rPr>
                <w:rFonts w:ascii="Times New Roman" w:hAnsi="Times New Roman"/>
                <w:b/>
                <w:i/>
                <w:sz w:val="24"/>
                <w:szCs w:val="24"/>
              </w:rPr>
              <w:t xml:space="preserve"> Director/Staff Expense Reports/Reimbursements</w:t>
            </w:r>
          </w:p>
        </w:tc>
      </w:tr>
      <w:tr w:rsidR="004A253E" w:rsidRPr="006A5235" w:rsidTr="004A253E">
        <w:tc>
          <w:tcPr>
            <w:tcW w:w="10440" w:type="dxa"/>
            <w:gridSpan w:val="2"/>
          </w:tcPr>
          <w:p w:rsidR="004A253E" w:rsidRPr="002F7029" w:rsidRDefault="004A253E" w:rsidP="00EA2D87">
            <w:pPr>
              <w:spacing w:after="0" w:line="240" w:lineRule="auto"/>
              <w:rPr>
                <w:rFonts w:ascii="Times New Roman" w:hAnsi="Times New Roman"/>
                <w:sz w:val="24"/>
                <w:szCs w:val="24"/>
              </w:rPr>
            </w:pPr>
            <w:r w:rsidRPr="006A5235">
              <w:rPr>
                <w:rFonts w:ascii="Times New Roman" w:hAnsi="Times New Roman"/>
                <w:b/>
                <w:sz w:val="24"/>
                <w:szCs w:val="24"/>
              </w:rPr>
              <w:t>Policy:</w:t>
            </w:r>
            <w:r w:rsidRPr="006A5235">
              <w:rPr>
                <w:rFonts w:ascii="Times New Roman" w:hAnsi="Times New Roman"/>
                <w:sz w:val="24"/>
                <w:szCs w:val="24"/>
              </w:rPr>
              <w:t xml:space="preserve">   The </w:t>
            </w:r>
            <w:r>
              <w:rPr>
                <w:rFonts w:ascii="Times New Roman" w:hAnsi="Times New Roman"/>
                <w:sz w:val="24"/>
                <w:szCs w:val="24"/>
              </w:rPr>
              <w:t>Area</w:t>
            </w:r>
            <w:r w:rsidRPr="006A5235">
              <w:rPr>
                <w:rFonts w:ascii="Times New Roman" w:hAnsi="Times New Roman"/>
                <w:sz w:val="24"/>
                <w:szCs w:val="24"/>
              </w:rPr>
              <w:t xml:space="preserve"> Director </w:t>
            </w:r>
            <w:r w:rsidR="00EA2D87">
              <w:rPr>
                <w:rFonts w:ascii="Times New Roman" w:hAnsi="Times New Roman"/>
                <w:sz w:val="24"/>
                <w:szCs w:val="24"/>
              </w:rPr>
              <w:t>must obtain Board Chair approval before</w:t>
            </w:r>
            <w:r w:rsidRPr="006A5235">
              <w:rPr>
                <w:rFonts w:ascii="Times New Roman" w:hAnsi="Times New Roman"/>
                <w:sz w:val="24"/>
                <w:szCs w:val="24"/>
              </w:rPr>
              <w:t xml:space="preserve"> submitting </w:t>
            </w:r>
            <w:r w:rsidR="00EA2D87">
              <w:rPr>
                <w:rFonts w:ascii="Times New Roman" w:hAnsi="Times New Roman"/>
                <w:sz w:val="24"/>
                <w:szCs w:val="24"/>
              </w:rPr>
              <w:t>personal expenses</w:t>
            </w:r>
            <w:r w:rsidRPr="006A5235">
              <w:rPr>
                <w:rFonts w:ascii="Times New Roman" w:hAnsi="Times New Roman"/>
                <w:sz w:val="24"/>
                <w:szCs w:val="24"/>
              </w:rPr>
              <w:t>.</w:t>
            </w:r>
          </w:p>
        </w:tc>
      </w:tr>
      <w:tr w:rsidR="004A253E" w:rsidRPr="006A5235" w:rsidTr="004A253E">
        <w:tc>
          <w:tcPr>
            <w:tcW w:w="10440" w:type="dxa"/>
            <w:gridSpan w:val="2"/>
          </w:tcPr>
          <w:p w:rsidR="004A253E" w:rsidRPr="006A5235" w:rsidRDefault="004A253E"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4A253E" w:rsidRPr="006A5235" w:rsidRDefault="004A253E" w:rsidP="00B055C4">
            <w:pPr>
              <w:pStyle w:val="ListParagraph"/>
              <w:numPr>
                <w:ilvl w:val="0"/>
                <w:numId w:val="49"/>
              </w:numPr>
              <w:shd w:val="clear" w:color="auto" w:fill="FFFFFF"/>
              <w:spacing w:after="0" w:line="240" w:lineRule="auto"/>
              <w:jc w:val="left"/>
              <w:rPr>
                <w:rFonts w:ascii="Times New Roman" w:hAnsi="Times New Roman"/>
                <w:sz w:val="24"/>
                <w:szCs w:val="24"/>
              </w:rPr>
            </w:pPr>
            <w:r w:rsidRPr="006A5235">
              <w:rPr>
                <w:rFonts w:ascii="Times New Roman" w:hAnsi="Times New Roman"/>
                <w:sz w:val="24"/>
                <w:szCs w:val="24"/>
              </w:rPr>
              <w:t xml:space="preserve">The </w:t>
            </w:r>
            <w:r>
              <w:rPr>
                <w:rFonts w:ascii="Times New Roman" w:hAnsi="Times New Roman"/>
                <w:sz w:val="24"/>
                <w:szCs w:val="24"/>
              </w:rPr>
              <w:t>Area</w:t>
            </w:r>
            <w:r w:rsidRPr="006A5235">
              <w:rPr>
                <w:rFonts w:ascii="Times New Roman" w:hAnsi="Times New Roman"/>
                <w:sz w:val="24"/>
                <w:szCs w:val="24"/>
              </w:rPr>
              <w:t xml:space="preserve"> Director shall record and track all expenses related to the performance of the position, keeping all receipts of items purchased, noting mileage incurred, etc.</w:t>
            </w:r>
          </w:p>
          <w:p w:rsidR="004A253E" w:rsidRPr="006A5235" w:rsidRDefault="004A253E" w:rsidP="00B055C4">
            <w:pPr>
              <w:pStyle w:val="ListParagraph"/>
              <w:numPr>
                <w:ilvl w:val="0"/>
                <w:numId w:val="49"/>
              </w:numPr>
              <w:shd w:val="clear" w:color="auto" w:fill="FFFFFF"/>
              <w:spacing w:after="0" w:line="240" w:lineRule="auto"/>
              <w:jc w:val="left"/>
              <w:rPr>
                <w:rFonts w:ascii="Times New Roman" w:hAnsi="Times New Roman"/>
                <w:sz w:val="24"/>
                <w:szCs w:val="24"/>
              </w:rPr>
            </w:pPr>
            <w:r w:rsidRPr="006A5235">
              <w:rPr>
                <w:rFonts w:ascii="Times New Roman" w:hAnsi="Times New Roman"/>
                <w:sz w:val="24"/>
                <w:szCs w:val="24"/>
              </w:rPr>
              <w:t xml:space="preserve">The </w:t>
            </w:r>
            <w:r>
              <w:rPr>
                <w:rFonts w:ascii="Times New Roman" w:hAnsi="Times New Roman"/>
                <w:sz w:val="24"/>
                <w:szCs w:val="24"/>
              </w:rPr>
              <w:t>Area</w:t>
            </w:r>
            <w:r w:rsidRPr="006A5235">
              <w:rPr>
                <w:rFonts w:ascii="Times New Roman" w:hAnsi="Times New Roman"/>
                <w:sz w:val="24"/>
                <w:szCs w:val="24"/>
              </w:rPr>
              <w:t xml:space="preserve"> Director shall prepare, sign, and submit </w:t>
            </w:r>
            <w:r w:rsidR="009656BB">
              <w:rPr>
                <w:rFonts w:ascii="Times New Roman" w:hAnsi="Times New Roman"/>
                <w:sz w:val="24"/>
                <w:szCs w:val="24"/>
              </w:rPr>
              <w:t xml:space="preserve">receipts </w:t>
            </w:r>
            <w:r w:rsidRPr="006A5235">
              <w:rPr>
                <w:rFonts w:ascii="Times New Roman" w:hAnsi="Times New Roman"/>
                <w:sz w:val="24"/>
                <w:szCs w:val="24"/>
              </w:rPr>
              <w:t xml:space="preserve">to the Board </w:t>
            </w:r>
            <w:r w:rsidR="009656BB">
              <w:rPr>
                <w:rFonts w:ascii="Times New Roman" w:hAnsi="Times New Roman"/>
                <w:sz w:val="24"/>
                <w:szCs w:val="24"/>
              </w:rPr>
              <w:t xml:space="preserve">Chair </w:t>
            </w:r>
            <w:r>
              <w:rPr>
                <w:rFonts w:ascii="Times New Roman" w:hAnsi="Times New Roman"/>
                <w:sz w:val="24"/>
                <w:szCs w:val="24"/>
              </w:rPr>
              <w:t>f</w:t>
            </w:r>
            <w:r w:rsidRPr="006A5235">
              <w:rPr>
                <w:rFonts w:ascii="Times New Roman" w:hAnsi="Times New Roman"/>
                <w:sz w:val="24"/>
                <w:szCs w:val="24"/>
              </w:rPr>
              <w:t>or approval.</w:t>
            </w:r>
          </w:p>
          <w:p w:rsidR="004A253E" w:rsidRPr="002F7029" w:rsidRDefault="004A253E" w:rsidP="009656BB">
            <w:pPr>
              <w:pStyle w:val="ListParagraph"/>
              <w:numPr>
                <w:ilvl w:val="0"/>
                <w:numId w:val="49"/>
              </w:numPr>
              <w:shd w:val="clear" w:color="auto" w:fill="FFFFFF"/>
              <w:spacing w:after="0" w:line="240" w:lineRule="auto"/>
              <w:jc w:val="left"/>
              <w:rPr>
                <w:rFonts w:ascii="Times New Roman" w:hAnsi="Times New Roman"/>
                <w:sz w:val="24"/>
                <w:szCs w:val="24"/>
              </w:rPr>
            </w:pPr>
            <w:r w:rsidRPr="006A5235">
              <w:rPr>
                <w:rFonts w:ascii="Times New Roman" w:hAnsi="Times New Roman"/>
                <w:sz w:val="24"/>
                <w:szCs w:val="24"/>
              </w:rPr>
              <w:t>Upon receiving approval from the Board</w:t>
            </w:r>
            <w:r w:rsidR="009656BB">
              <w:rPr>
                <w:rFonts w:ascii="Times New Roman" w:hAnsi="Times New Roman"/>
                <w:sz w:val="24"/>
                <w:szCs w:val="24"/>
              </w:rPr>
              <w:t xml:space="preserve"> Chair</w:t>
            </w:r>
            <w:r w:rsidRPr="006A5235">
              <w:rPr>
                <w:rFonts w:ascii="Times New Roman" w:hAnsi="Times New Roman"/>
                <w:sz w:val="24"/>
                <w:szCs w:val="24"/>
              </w:rPr>
              <w:t xml:space="preserve">, the </w:t>
            </w:r>
            <w:r>
              <w:rPr>
                <w:rFonts w:ascii="Times New Roman" w:hAnsi="Times New Roman"/>
                <w:sz w:val="24"/>
                <w:szCs w:val="24"/>
              </w:rPr>
              <w:t>Area</w:t>
            </w:r>
            <w:r w:rsidRPr="006A5235">
              <w:rPr>
                <w:rFonts w:ascii="Times New Roman" w:hAnsi="Times New Roman"/>
                <w:sz w:val="24"/>
                <w:szCs w:val="24"/>
              </w:rPr>
              <w:t xml:space="preserve"> Director’s expense </w:t>
            </w:r>
            <w:r w:rsidR="009656BB">
              <w:rPr>
                <w:rFonts w:ascii="Times New Roman" w:hAnsi="Times New Roman"/>
                <w:sz w:val="24"/>
                <w:szCs w:val="24"/>
              </w:rPr>
              <w:t>claim</w:t>
            </w:r>
            <w:r w:rsidRPr="006A5235">
              <w:rPr>
                <w:rFonts w:ascii="Times New Roman" w:hAnsi="Times New Roman"/>
                <w:sz w:val="24"/>
                <w:szCs w:val="24"/>
              </w:rPr>
              <w:t xml:space="preserve"> is submitted to the Fiscal Agent for payment.</w:t>
            </w:r>
          </w:p>
        </w:tc>
      </w:tr>
      <w:tr w:rsidR="004A253E" w:rsidRPr="006A5235" w:rsidTr="004A253E">
        <w:tc>
          <w:tcPr>
            <w:tcW w:w="2906" w:type="dxa"/>
          </w:tcPr>
          <w:p w:rsidR="004A253E" w:rsidRPr="004572C4" w:rsidRDefault="004A253E" w:rsidP="00B055C4">
            <w:pPr>
              <w:spacing w:after="0" w:line="240" w:lineRule="auto"/>
              <w:rPr>
                <w:rFonts w:ascii="Times New Roman" w:hAnsi="Times New Roman"/>
              </w:rPr>
            </w:pPr>
            <w:r w:rsidRPr="004572C4">
              <w:rPr>
                <w:rFonts w:ascii="Times New Roman" w:hAnsi="Times New Roman"/>
                <w:b/>
              </w:rPr>
              <w:t>Effective Date:</w:t>
            </w:r>
            <w:r w:rsidRPr="004572C4">
              <w:rPr>
                <w:rFonts w:ascii="Times New Roman" w:hAnsi="Times New Roman"/>
              </w:rPr>
              <w:t xml:space="preserve"> 11/13/1</w:t>
            </w:r>
            <w:r w:rsidR="008248DA">
              <w:rPr>
                <w:rFonts w:ascii="Times New Roman" w:hAnsi="Times New Roman"/>
              </w:rPr>
              <w:t>4</w:t>
            </w:r>
          </w:p>
        </w:tc>
        <w:tc>
          <w:tcPr>
            <w:tcW w:w="7534" w:type="dxa"/>
          </w:tcPr>
          <w:p w:rsidR="004A253E" w:rsidRPr="004572C4" w:rsidRDefault="004A253E"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sidR="008079F3">
              <w:rPr>
                <w:rFonts w:ascii="Times New Roman" w:hAnsi="Times New Roman"/>
              </w:rPr>
              <w:t xml:space="preserve">ECI </w:t>
            </w:r>
            <w:r w:rsidRPr="004572C4">
              <w:rPr>
                <w:rFonts w:ascii="Times New Roman" w:hAnsi="Times New Roman"/>
              </w:rPr>
              <w:t>Area Board</w:t>
            </w:r>
          </w:p>
        </w:tc>
      </w:tr>
    </w:tbl>
    <w:p w:rsidR="004A253E" w:rsidRPr="007425DD" w:rsidRDefault="004A253E" w:rsidP="00B055C4">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7"/>
        <w:gridCol w:w="7305"/>
      </w:tblGrid>
      <w:tr w:rsidR="004A253E" w:rsidRPr="006A5235" w:rsidTr="004A253E">
        <w:tc>
          <w:tcPr>
            <w:tcW w:w="2919" w:type="dxa"/>
            <w:vAlign w:val="center"/>
          </w:tcPr>
          <w:p w:rsidR="004A253E" w:rsidRPr="006A5235" w:rsidRDefault="004A253E"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4.4.3</w:t>
            </w:r>
          </w:p>
        </w:tc>
        <w:tc>
          <w:tcPr>
            <w:tcW w:w="7521" w:type="dxa"/>
            <w:vAlign w:val="center"/>
          </w:tcPr>
          <w:p w:rsidR="004A253E" w:rsidRPr="006A5235" w:rsidRDefault="004A253E" w:rsidP="00B055C4">
            <w:pPr>
              <w:spacing w:after="0" w:line="240" w:lineRule="auto"/>
              <w:rPr>
                <w:rFonts w:ascii="Times New Roman" w:hAnsi="Times New Roman"/>
                <w:i/>
                <w:sz w:val="24"/>
                <w:szCs w:val="24"/>
              </w:rPr>
            </w:pPr>
            <w:r w:rsidRPr="006A5235">
              <w:rPr>
                <w:rFonts w:ascii="Times New Roman" w:hAnsi="Times New Roman"/>
                <w:b/>
                <w:sz w:val="24"/>
                <w:szCs w:val="24"/>
              </w:rPr>
              <w:t xml:space="preserve">Title:  </w:t>
            </w:r>
            <w:r w:rsidRPr="006A5235">
              <w:rPr>
                <w:rFonts w:ascii="Times New Roman" w:hAnsi="Times New Roman"/>
                <w:b/>
                <w:i/>
                <w:sz w:val="24"/>
                <w:szCs w:val="24"/>
              </w:rPr>
              <w:t>Expenditures and Disbursements – Invoice/Payment Approval</w:t>
            </w:r>
          </w:p>
        </w:tc>
      </w:tr>
      <w:tr w:rsidR="004A253E" w:rsidRPr="006A5235" w:rsidTr="004A253E">
        <w:tc>
          <w:tcPr>
            <w:tcW w:w="10440" w:type="dxa"/>
            <w:gridSpan w:val="2"/>
          </w:tcPr>
          <w:p w:rsidR="004A253E" w:rsidRPr="00803368" w:rsidRDefault="004A253E" w:rsidP="00B055C4">
            <w:pPr>
              <w:spacing w:after="0" w:line="240" w:lineRule="auto"/>
              <w:rPr>
                <w:rFonts w:ascii="Times New Roman" w:hAnsi="Times New Roman"/>
                <w:sz w:val="24"/>
                <w:szCs w:val="24"/>
              </w:rPr>
            </w:pPr>
            <w:r w:rsidRPr="006A5235">
              <w:rPr>
                <w:rFonts w:ascii="Times New Roman" w:hAnsi="Times New Roman"/>
                <w:b/>
                <w:sz w:val="24"/>
                <w:szCs w:val="24"/>
              </w:rPr>
              <w:t>Policy:</w:t>
            </w:r>
            <w:r w:rsidRPr="006A5235">
              <w:rPr>
                <w:rFonts w:ascii="Times New Roman" w:hAnsi="Times New Roman"/>
                <w:sz w:val="24"/>
                <w:szCs w:val="24"/>
              </w:rPr>
              <w:t xml:space="preserve"> The Fiscal Agent, acting on behalf of the BooSt Together for Children </w:t>
            </w:r>
            <w:r w:rsidR="008079F3">
              <w:rPr>
                <w:rFonts w:ascii="Times New Roman" w:hAnsi="Times New Roman"/>
                <w:sz w:val="24"/>
                <w:szCs w:val="24"/>
              </w:rPr>
              <w:t xml:space="preserve">ECI </w:t>
            </w:r>
            <w:r w:rsidRPr="006A5235">
              <w:rPr>
                <w:rFonts w:ascii="Times New Roman" w:hAnsi="Times New Roman"/>
                <w:sz w:val="24"/>
                <w:szCs w:val="24"/>
              </w:rPr>
              <w:t>Area Board, shall make payment to contractors for services rendered.</w:t>
            </w:r>
          </w:p>
        </w:tc>
      </w:tr>
      <w:tr w:rsidR="004A253E" w:rsidRPr="006A5235" w:rsidTr="004A253E">
        <w:tc>
          <w:tcPr>
            <w:tcW w:w="10440" w:type="dxa"/>
            <w:gridSpan w:val="2"/>
          </w:tcPr>
          <w:p w:rsidR="004A253E" w:rsidRPr="006A5235" w:rsidRDefault="004A253E"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4A253E" w:rsidRPr="006A5235" w:rsidRDefault="004A253E" w:rsidP="00B055C4">
            <w:pPr>
              <w:pStyle w:val="ListParagraph"/>
              <w:numPr>
                <w:ilvl w:val="0"/>
                <w:numId w:val="61"/>
              </w:numPr>
              <w:tabs>
                <w:tab w:val="left" w:pos="720"/>
              </w:tabs>
              <w:spacing w:after="0" w:line="240" w:lineRule="auto"/>
              <w:ind w:right="234"/>
              <w:jc w:val="left"/>
              <w:rPr>
                <w:rFonts w:ascii="Times New Roman" w:hAnsi="Times New Roman"/>
                <w:b/>
                <w:sz w:val="24"/>
                <w:szCs w:val="24"/>
              </w:rPr>
            </w:pPr>
            <w:r w:rsidRPr="006A5235">
              <w:rPr>
                <w:rFonts w:ascii="Times New Roman" w:hAnsi="Times New Roman"/>
                <w:sz w:val="24"/>
                <w:szCs w:val="24"/>
              </w:rPr>
              <w:t xml:space="preserve">Copies of the Payment </w:t>
            </w:r>
            <w:r>
              <w:rPr>
                <w:rFonts w:ascii="Times New Roman" w:hAnsi="Times New Roman"/>
                <w:sz w:val="24"/>
                <w:szCs w:val="24"/>
              </w:rPr>
              <w:t>Invoices</w:t>
            </w:r>
            <w:r w:rsidRPr="006A5235">
              <w:rPr>
                <w:rFonts w:ascii="Times New Roman" w:hAnsi="Times New Roman"/>
                <w:sz w:val="24"/>
                <w:szCs w:val="24"/>
              </w:rPr>
              <w:t xml:space="preserve"> are submitted to the Fiscal Agent for payment .</w:t>
            </w:r>
          </w:p>
          <w:p w:rsidR="004A253E" w:rsidRPr="006A5235" w:rsidRDefault="004A253E" w:rsidP="00B055C4">
            <w:pPr>
              <w:pStyle w:val="ListParagraph"/>
              <w:numPr>
                <w:ilvl w:val="0"/>
                <w:numId w:val="48"/>
              </w:numPr>
              <w:tabs>
                <w:tab w:val="left" w:pos="720"/>
              </w:tabs>
              <w:spacing w:after="0" w:line="240" w:lineRule="auto"/>
              <w:ind w:right="234"/>
              <w:jc w:val="left"/>
              <w:rPr>
                <w:rFonts w:ascii="Times New Roman" w:hAnsi="Times New Roman"/>
                <w:b/>
                <w:sz w:val="24"/>
                <w:szCs w:val="24"/>
              </w:rPr>
            </w:pPr>
            <w:r w:rsidRPr="006A5235">
              <w:rPr>
                <w:rFonts w:ascii="Times New Roman" w:hAnsi="Times New Roman"/>
                <w:sz w:val="24"/>
                <w:szCs w:val="24"/>
              </w:rPr>
              <w:t xml:space="preserve">The Fiscal Agent will make reimbursment within 15 work days of receipt of </w:t>
            </w:r>
            <w:r>
              <w:rPr>
                <w:rFonts w:ascii="Times New Roman" w:hAnsi="Times New Roman"/>
                <w:sz w:val="24"/>
                <w:szCs w:val="24"/>
              </w:rPr>
              <w:t>the invoices</w:t>
            </w:r>
            <w:r w:rsidRPr="006A5235">
              <w:rPr>
                <w:rFonts w:ascii="Times New Roman" w:hAnsi="Times New Roman"/>
                <w:sz w:val="24"/>
                <w:szCs w:val="24"/>
              </w:rPr>
              <w:t xml:space="preserve">. </w:t>
            </w:r>
          </w:p>
          <w:p w:rsidR="004A253E" w:rsidRPr="006A5235" w:rsidRDefault="004A253E" w:rsidP="00B055C4">
            <w:pPr>
              <w:numPr>
                <w:ilvl w:val="0"/>
                <w:numId w:val="57"/>
              </w:numPr>
              <w:spacing w:after="0" w:line="240" w:lineRule="auto"/>
              <w:rPr>
                <w:rFonts w:ascii="Times New Roman" w:hAnsi="Times New Roman"/>
                <w:bCs/>
                <w:sz w:val="24"/>
                <w:szCs w:val="24"/>
              </w:rPr>
            </w:pPr>
            <w:r w:rsidRPr="006A5235">
              <w:rPr>
                <w:rFonts w:ascii="Times New Roman" w:hAnsi="Times New Roman"/>
                <w:bCs/>
                <w:sz w:val="24"/>
                <w:szCs w:val="24"/>
              </w:rPr>
              <w:t xml:space="preserve">The Fiscal Agent will provide a check detail electronic system outlining payments made for each month to the ECI </w:t>
            </w:r>
            <w:r>
              <w:rPr>
                <w:rFonts w:ascii="Times New Roman" w:hAnsi="Times New Roman"/>
                <w:bCs/>
                <w:sz w:val="24"/>
                <w:szCs w:val="24"/>
              </w:rPr>
              <w:t>Area</w:t>
            </w:r>
            <w:r w:rsidRPr="006A5235">
              <w:rPr>
                <w:rFonts w:ascii="Times New Roman" w:hAnsi="Times New Roman"/>
                <w:bCs/>
                <w:sz w:val="24"/>
                <w:szCs w:val="24"/>
              </w:rPr>
              <w:t xml:space="preserve"> Director.</w:t>
            </w:r>
          </w:p>
          <w:p w:rsidR="004A253E" w:rsidRPr="006A5235" w:rsidRDefault="004A253E" w:rsidP="00B055C4">
            <w:pPr>
              <w:numPr>
                <w:ilvl w:val="0"/>
                <w:numId w:val="57"/>
              </w:numPr>
              <w:spacing w:after="0" w:line="240" w:lineRule="auto"/>
              <w:rPr>
                <w:rFonts w:ascii="Times New Roman" w:hAnsi="Times New Roman"/>
                <w:bCs/>
                <w:sz w:val="24"/>
                <w:szCs w:val="24"/>
              </w:rPr>
            </w:pPr>
            <w:r w:rsidRPr="006A5235">
              <w:rPr>
                <w:rFonts w:ascii="Times New Roman" w:hAnsi="Times New Roman"/>
                <w:bCs/>
                <w:sz w:val="24"/>
                <w:szCs w:val="24"/>
              </w:rPr>
              <w:t>Checks will be mailed directly to the funded programs by the Fiscal Agent.</w:t>
            </w:r>
          </w:p>
          <w:p w:rsidR="004A253E" w:rsidRPr="006A5235" w:rsidRDefault="004A253E" w:rsidP="00B055C4">
            <w:pPr>
              <w:numPr>
                <w:ilvl w:val="0"/>
                <w:numId w:val="57"/>
              </w:numPr>
              <w:spacing w:after="0" w:line="240" w:lineRule="auto"/>
              <w:rPr>
                <w:rFonts w:ascii="Times New Roman" w:hAnsi="Times New Roman"/>
                <w:bCs/>
                <w:sz w:val="24"/>
                <w:szCs w:val="24"/>
              </w:rPr>
            </w:pPr>
            <w:r w:rsidRPr="006A5235">
              <w:rPr>
                <w:rFonts w:ascii="Times New Roman" w:hAnsi="Times New Roman"/>
                <w:bCs/>
                <w:sz w:val="24"/>
                <w:szCs w:val="24"/>
              </w:rPr>
              <w:t xml:space="preserve">The Fiscal Agent will cross reference all expenditures with the </w:t>
            </w:r>
            <w:r>
              <w:rPr>
                <w:rFonts w:ascii="Times New Roman" w:hAnsi="Times New Roman"/>
                <w:bCs/>
                <w:sz w:val="24"/>
                <w:szCs w:val="24"/>
              </w:rPr>
              <w:t>Chart of Accounts</w:t>
            </w:r>
            <w:r w:rsidRPr="006A5235">
              <w:rPr>
                <w:rFonts w:ascii="Times New Roman" w:hAnsi="Times New Roman"/>
                <w:bCs/>
                <w:sz w:val="24"/>
                <w:szCs w:val="24"/>
              </w:rPr>
              <w:t xml:space="preserve">. The </w:t>
            </w:r>
            <w:r>
              <w:rPr>
                <w:rFonts w:ascii="Times New Roman" w:hAnsi="Times New Roman"/>
                <w:bCs/>
                <w:sz w:val="24"/>
                <w:szCs w:val="24"/>
              </w:rPr>
              <w:t>Chart of Accounts</w:t>
            </w:r>
            <w:r w:rsidRPr="006A5235">
              <w:rPr>
                <w:rFonts w:ascii="Times New Roman" w:hAnsi="Times New Roman"/>
                <w:bCs/>
                <w:sz w:val="24"/>
                <w:szCs w:val="24"/>
              </w:rPr>
              <w:t xml:space="preserve"> will be provided to the Fiscal Agent </w:t>
            </w:r>
            <w:r>
              <w:rPr>
                <w:rFonts w:ascii="Times New Roman" w:hAnsi="Times New Roman"/>
                <w:bCs/>
                <w:sz w:val="24"/>
                <w:szCs w:val="24"/>
              </w:rPr>
              <w:t>annually</w:t>
            </w:r>
            <w:r>
              <w:rPr>
                <w:rFonts w:ascii="Times New Roman" w:hAnsi="Times New Roman"/>
                <w:sz w:val="24"/>
                <w:szCs w:val="24"/>
              </w:rPr>
              <w:t>.</w:t>
            </w:r>
          </w:p>
          <w:p w:rsidR="004A253E" w:rsidRPr="00CA669F" w:rsidRDefault="004A253E" w:rsidP="00B055C4">
            <w:pPr>
              <w:numPr>
                <w:ilvl w:val="0"/>
                <w:numId w:val="57"/>
              </w:numPr>
              <w:spacing w:after="0" w:line="240" w:lineRule="auto"/>
              <w:rPr>
                <w:rFonts w:ascii="Times New Roman" w:hAnsi="Times New Roman"/>
                <w:bCs/>
                <w:sz w:val="24"/>
                <w:szCs w:val="24"/>
              </w:rPr>
            </w:pPr>
            <w:r w:rsidRPr="006A5235">
              <w:rPr>
                <w:rFonts w:ascii="Times New Roman" w:hAnsi="Times New Roman"/>
                <w:bCs/>
                <w:sz w:val="24"/>
                <w:szCs w:val="24"/>
              </w:rPr>
              <w:t>A</w:t>
            </w:r>
            <w:r>
              <w:rPr>
                <w:rFonts w:ascii="Times New Roman" w:hAnsi="Times New Roman"/>
                <w:bCs/>
                <w:sz w:val="24"/>
                <w:szCs w:val="24"/>
              </w:rPr>
              <w:t xml:space="preserve"> monthly </w:t>
            </w:r>
            <w:r w:rsidRPr="006A5235">
              <w:rPr>
                <w:rFonts w:ascii="Times New Roman" w:hAnsi="Times New Roman"/>
                <w:bCs/>
                <w:sz w:val="24"/>
                <w:szCs w:val="24"/>
              </w:rPr>
              <w:t xml:space="preserve">Financial Report will be sent to the ECI </w:t>
            </w:r>
            <w:r>
              <w:rPr>
                <w:rFonts w:ascii="Times New Roman" w:hAnsi="Times New Roman"/>
                <w:bCs/>
                <w:sz w:val="24"/>
                <w:szCs w:val="24"/>
              </w:rPr>
              <w:t>Area</w:t>
            </w:r>
            <w:r w:rsidRPr="006A5235">
              <w:rPr>
                <w:rFonts w:ascii="Times New Roman" w:hAnsi="Times New Roman"/>
                <w:bCs/>
                <w:sz w:val="24"/>
                <w:szCs w:val="24"/>
              </w:rPr>
              <w:t xml:space="preserve"> Director for review.</w:t>
            </w:r>
          </w:p>
        </w:tc>
      </w:tr>
      <w:tr w:rsidR="004A253E" w:rsidRPr="006A5235" w:rsidTr="004A253E">
        <w:tc>
          <w:tcPr>
            <w:tcW w:w="2919" w:type="dxa"/>
          </w:tcPr>
          <w:p w:rsidR="004A253E" w:rsidRPr="004572C4" w:rsidRDefault="004A253E" w:rsidP="00B055C4">
            <w:pPr>
              <w:spacing w:after="0" w:line="240" w:lineRule="auto"/>
              <w:rPr>
                <w:rFonts w:ascii="Times New Roman" w:hAnsi="Times New Roman"/>
              </w:rPr>
            </w:pPr>
            <w:r w:rsidRPr="004572C4">
              <w:rPr>
                <w:rFonts w:ascii="Times New Roman" w:hAnsi="Times New Roman"/>
                <w:b/>
              </w:rPr>
              <w:t>Effective Date:</w:t>
            </w:r>
            <w:r w:rsidRPr="004572C4">
              <w:rPr>
                <w:rFonts w:ascii="Times New Roman" w:hAnsi="Times New Roman"/>
              </w:rPr>
              <w:t xml:space="preserve"> 11/13/1</w:t>
            </w:r>
            <w:r w:rsidR="008248DA">
              <w:rPr>
                <w:rFonts w:ascii="Times New Roman" w:hAnsi="Times New Roman"/>
              </w:rPr>
              <w:t>4</w:t>
            </w:r>
          </w:p>
        </w:tc>
        <w:tc>
          <w:tcPr>
            <w:tcW w:w="7521" w:type="dxa"/>
          </w:tcPr>
          <w:p w:rsidR="004A253E" w:rsidRPr="004572C4" w:rsidRDefault="004A253E"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sidR="008079F3">
              <w:rPr>
                <w:rFonts w:ascii="Times New Roman" w:hAnsi="Times New Roman"/>
              </w:rPr>
              <w:t xml:space="preserve">ECI </w:t>
            </w:r>
            <w:r w:rsidRPr="004572C4">
              <w:rPr>
                <w:rFonts w:ascii="Times New Roman" w:hAnsi="Times New Roman"/>
              </w:rPr>
              <w:t>Area Board</w:t>
            </w:r>
          </w:p>
        </w:tc>
      </w:tr>
    </w:tbl>
    <w:p w:rsidR="004A253E" w:rsidRPr="00CA669F" w:rsidRDefault="004A253E" w:rsidP="00B055C4">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60"/>
        <w:gridCol w:w="7292"/>
      </w:tblGrid>
      <w:tr w:rsidR="004A253E" w:rsidRPr="006A5235" w:rsidTr="004A253E">
        <w:tc>
          <w:tcPr>
            <w:tcW w:w="2927" w:type="dxa"/>
            <w:vAlign w:val="center"/>
          </w:tcPr>
          <w:p w:rsidR="004A253E" w:rsidRPr="006A5235" w:rsidRDefault="004A253E"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4.5.1</w:t>
            </w:r>
          </w:p>
        </w:tc>
        <w:tc>
          <w:tcPr>
            <w:tcW w:w="7513" w:type="dxa"/>
            <w:vAlign w:val="center"/>
          </w:tcPr>
          <w:p w:rsidR="004A253E" w:rsidRPr="006A5235" w:rsidRDefault="004A253E" w:rsidP="00B055C4">
            <w:pPr>
              <w:spacing w:after="0" w:line="240" w:lineRule="auto"/>
              <w:rPr>
                <w:rFonts w:ascii="Times New Roman" w:hAnsi="Times New Roman"/>
                <w:i/>
                <w:sz w:val="24"/>
                <w:szCs w:val="24"/>
              </w:rPr>
            </w:pPr>
            <w:r w:rsidRPr="006A5235">
              <w:rPr>
                <w:rFonts w:ascii="Times New Roman" w:hAnsi="Times New Roman"/>
                <w:b/>
                <w:sz w:val="24"/>
                <w:szCs w:val="24"/>
              </w:rPr>
              <w:t xml:space="preserve">Title:  </w:t>
            </w:r>
            <w:r w:rsidRPr="006A5235">
              <w:rPr>
                <w:rFonts w:ascii="Times New Roman" w:hAnsi="Times New Roman"/>
                <w:b/>
                <w:i/>
                <w:sz w:val="24"/>
                <w:szCs w:val="24"/>
              </w:rPr>
              <w:t>Reporting - Monthly Financial Statements</w:t>
            </w:r>
          </w:p>
        </w:tc>
      </w:tr>
      <w:tr w:rsidR="004A253E" w:rsidRPr="006A5235" w:rsidTr="004A253E">
        <w:tc>
          <w:tcPr>
            <w:tcW w:w="10440" w:type="dxa"/>
            <w:gridSpan w:val="2"/>
          </w:tcPr>
          <w:p w:rsidR="004A253E" w:rsidRPr="002F7029" w:rsidRDefault="004A253E" w:rsidP="00EA2D87">
            <w:pPr>
              <w:spacing w:after="0" w:line="240" w:lineRule="auto"/>
              <w:rPr>
                <w:rFonts w:ascii="Times New Roman" w:hAnsi="Times New Roman"/>
                <w:sz w:val="24"/>
                <w:szCs w:val="24"/>
              </w:rPr>
            </w:pPr>
            <w:r w:rsidRPr="006A5235">
              <w:rPr>
                <w:rFonts w:ascii="Times New Roman" w:hAnsi="Times New Roman"/>
                <w:b/>
                <w:sz w:val="24"/>
                <w:szCs w:val="24"/>
              </w:rPr>
              <w:t>Policy:</w:t>
            </w:r>
            <w:r w:rsidRPr="006A5235">
              <w:rPr>
                <w:rFonts w:ascii="Times New Roman" w:hAnsi="Times New Roman"/>
                <w:sz w:val="24"/>
                <w:szCs w:val="24"/>
              </w:rPr>
              <w:t xml:space="preserve">   The Fiscal Agent </w:t>
            </w:r>
            <w:r w:rsidR="00EA2D87">
              <w:rPr>
                <w:rFonts w:ascii="Times New Roman" w:hAnsi="Times New Roman"/>
                <w:sz w:val="24"/>
                <w:szCs w:val="24"/>
              </w:rPr>
              <w:t>is</w:t>
            </w:r>
            <w:r w:rsidRPr="006A5235">
              <w:rPr>
                <w:rFonts w:ascii="Times New Roman" w:hAnsi="Times New Roman"/>
                <w:sz w:val="24"/>
                <w:szCs w:val="24"/>
              </w:rPr>
              <w:t xml:space="preserve"> responsible for submitting a monthly expenditure report to the Board.</w:t>
            </w:r>
          </w:p>
        </w:tc>
      </w:tr>
      <w:tr w:rsidR="004A253E" w:rsidRPr="006A5235" w:rsidTr="004A253E">
        <w:tc>
          <w:tcPr>
            <w:tcW w:w="10440" w:type="dxa"/>
            <w:gridSpan w:val="2"/>
          </w:tcPr>
          <w:p w:rsidR="004A253E" w:rsidRPr="006A5235" w:rsidRDefault="004A253E"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4A253E" w:rsidRPr="006A5235" w:rsidRDefault="004A253E" w:rsidP="00B055C4">
            <w:pPr>
              <w:numPr>
                <w:ilvl w:val="0"/>
                <w:numId w:val="58"/>
              </w:numPr>
              <w:shd w:val="clear" w:color="auto" w:fill="FFFFFF"/>
              <w:spacing w:after="0" w:line="240" w:lineRule="auto"/>
              <w:rPr>
                <w:rFonts w:ascii="Times New Roman" w:hAnsi="Times New Roman"/>
                <w:sz w:val="24"/>
                <w:szCs w:val="24"/>
              </w:rPr>
            </w:pPr>
            <w:r w:rsidRPr="006A5235">
              <w:rPr>
                <w:rFonts w:ascii="Times New Roman" w:hAnsi="Times New Roman"/>
                <w:sz w:val="24"/>
                <w:szCs w:val="24"/>
              </w:rPr>
              <w:t xml:space="preserve">The Fiscal Agent shall prepare and submit to the </w:t>
            </w:r>
            <w:r>
              <w:rPr>
                <w:rFonts w:ascii="Times New Roman" w:hAnsi="Times New Roman"/>
                <w:sz w:val="24"/>
                <w:szCs w:val="24"/>
              </w:rPr>
              <w:t>Area</w:t>
            </w:r>
            <w:r w:rsidRPr="006A5235">
              <w:rPr>
                <w:rFonts w:ascii="Times New Roman" w:hAnsi="Times New Roman"/>
                <w:sz w:val="24"/>
                <w:szCs w:val="24"/>
              </w:rPr>
              <w:t xml:space="preserve"> Director a monthly expenditure report.</w:t>
            </w:r>
          </w:p>
          <w:p w:rsidR="004A253E" w:rsidRPr="006A5235" w:rsidRDefault="004A253E" w:rsidP="00B055C4">
            <w:pPr>
              <w:numPr>
                <w:ilvl w:val="0"/>
                <w:numId w:val="58"/>
              </w:numPr>
              <w:shd w:val="clear" w:color="auto" w:fill="FFFFFF"/>
              <w:spacing w:after="0" w:line="240" w:lineRule="auto"/>
              <w:rPr>
                <w:rFonts w:ascii="Times New Roman" w:hAnsi="Times New Roman"/>
                <w:sz w:val="24"/>
                <w:szCs w:val="24"/>
              </w:rPr>
            </w:pPr>
            <w:r w:rsidRPr="006A5235">
              <w:rPr>
                <w:rFonts w:ascii="Times New Roman" w:hAnsi="Times New Roman"/>
                <w:sz w:val="24"/>
                <w:szCs w:val="24"/>
              </w:rPr>
              <w:t>The report shall be based on an accrual reporting system and shall be submitted within 10 workdays from the end of the prior month.</w:t>
            </w:r>
          </w:p>
          <w:p w:rsidR="004A253E" w:rsidRPr="006A5235" w:rsidRDefault="004A253E" w:rsidP="00B055C4">
            <w:pPr>
              <w:numPr>
                <w:ilvl w:val="0"/>
                <w:numId w:val="58"/>
              </w:numPr>
              <w:shd w:val="clear" w:color="auto" w:fill="FFFFFF"/>
              <w:spacing w:after="0" w:line="240" w:lineRule="auto"/>
              <w:rPr>
                <w:rFonts w:ascii="Times New Roman" w:hAnsi="Times New Roman"/>
                <w:sz w:val="24"/>
                <w:szCs w:val="24"/>
              </w:rPr>
            </w:pPr>
            <w:r w:rsidRPr="006A5235">
              <w:rPr>
                <w:rFonts w:ascii="Times New Roman" w:hAnsi="Times New Roman"/>
                <w:sz w:val="24"/>
                <w:szCs w:val="24"/>
              </w:rPr>
              <w:t xml:space="preserve">The report shall be submitted in a format agreed to by the Board and the Fiscal Agent and shall include running balances of both the School Ready and Early Childhood funding streams. </w:t>
            </w:r>
          </w:p>
          <w:p w:rsidR="004A253E" w:rsidRPr="006A5235" w:rsidRDefault="004A253E" w:rsidP="00B055C4">
            <w:pPr>
              <w:numPr>
                <w:ilvl w:val="0"/>
                <w:numId w:val="58"/>
              </w:numPr>
              <w:shd w:val="clear" w:color="auto" w:fill="FFFFFF"/>
              <w:spacing w:after="0" w:line="240" w:lineRule="auto"/>
              <w:rPr>
                <w:rFonts w:ascii="Times New Roman" w:hAnsi="Times New Roman"/>
                <w:sz w:val="24"/>
                <w:szCs w:val="24"/>
              </w:rPr>
            </w:pPr>
            <w:r w:rsidRPr="006A5235">
              <w:rPr>
                <w:rFonts w:ascii="Times New Roman" w:hAnsi="Times New Roman"/>
                <w:sz w:val="24"/>
                <w:szCs w:val="24"/>
              </w:rPr>
              <w:t>The report shall also include individual payments made to contractors, monthly cumulative amounts of payments issues, interest accrued, deposits made, and running balances and expenditures by categorical funding.</w:t>
            </w:r>
          </w:p>
          <w:p w:rsidR="004A253E" w:rsidRPr="006A5235" w:rsidRDefault="004A253E" w:rsidP="00B055C4">
            <w:pPr>
              <w:numPr>
                <w:ilvl w:val="0"/>
                <w:numId w:val="58"/>
              </w:numPr>
              <w:shd w:val="clear" w:color="auto" w:fill="FFFFFF"/>
              <w:spacing w:after="0" w:line="240" w:lineRule="auto"/>
              <w:rPr>
                <w:rFonts w:ascii="Times New Roman" w:hAnsi="Times New Roman"/>
                <w:sz w:val="24"/>
                <w:szCs w:val="24"/>
              </w:rPr>
            </w:pPr>
            <w:r w:rsidRPr="006A5235">
              <w:rPr>
                <w:rFonts w:ascii="Times New Roman" w:hAnsi="Times New Roman"/>
                <w:sz w:val="24"/>
                <w:szCs w:val="24"/>
              </w:rPr>
              <w:t xml:space="preserve">The </w:t>
            </w:r>
            <w:r>
              <w:rPr>
                <w:rFonts w:ascii="Times New Roman" w:hAnsi="Times New Roman"/>
                <w:sz w:val="24"/>
                <w:szCs w:val="24"/>
              </w:rPr>
              <w:t>Area</w:t>
            </w:r>
            <w:r w:rsidRPr="006A5235">
              <w:rPr>
                <w:rFonts w:ascii="Times New Roman" w:hAnsi="Times New Roman"/>
                <w:sz w:val="24"/>
                <w:szCs w:val="24"/>
              </w:rPr>
              <w:t xml:space="preserve"> Director will review the report before the next Board meeting and work with the Fiscal Agent to resolve any discrepancies.</w:t>
            </w:r>
          </w:p>
          <w:p w:rsidR="004A253E" w:rsidRPr="006A5235" w:rsidRDefault="004A253E" w:rsidP="00B055C4">
            <w:pPr>
              <w:numPr>
                <w:ilvl w:val="0"/>
                <w:numId w:val="58"/>
              </w:numPr>
              <w:shd w:val="clear" w:color="auto" w:fill="FFFFFF"/>
              <w:spacing w:after="0" w:line="240" w:lineRule="auto"/>
              <w:rPr>
                <w:rFonts w:ascii="Times New Roman" w:hAnsi="Times New Roman"/>
                <w:sz w:val="24"/>
                <w:szCs w:val="24"/>
              </w:rPr>
            </w:pPr>
            <w:r w:rsidRPr="006A5235">
              <w:rPr>
                <w:rFonts w:ascii="Times New Roman" w:hAnsi="Times New Roman"/>
                <w:sz w:val="24"/>
                <w:szCs w:val="24"/>
              </w:rPr>
              <w:t xml:space="preserve">The monthly financial statement will be a regular agenda item to which the Board and the </w:t>
            </w:r>
            <w:r>
              <w:rPr>
                <w:rFonts w:ascii="Times New Roman" w:hAnsi="Times New Roman"/>
                <w:sz w:val="24"/>
                <w:szCs w:val="24"/>
              </w:rPr>
              <w:t>Area</w:t>
            </w:r>
            <w:r w:rsidRPr="006A5235">
              <w:rPr>
                <w:rFonts w:ascii="Times New Roman" w:hAnsi="Times New Roman"/>
                <w:sz w:val="24"/>
                <w:szCs w:val="24"/>
              </w:rPr>
              <w:t xml:space="preserve"> Director review, ask questions, and accept the statement as presented.</w:t>
            </w:r>
          </w:p>
          <w:p w:rsidR="004A253E" w:rsidRPr="002F7029" w:rsidRDefault="004A253E" w:rsidP="00B055C4">
            <w:pPr>
              <w:numPr>
                <w:ilvl w:val="0"/>
                <w:numId w:val="58"/>
              </w:numPr>
              <w:shd w:val="clear" w:color="auto" w:fill="FFFFFF"/>
              <w:spacing w:after="0" w:line="240" w:lineRule="auto"/>
              <w:rPr>
                <w:rFonts w:ascii="Times New Roman" w:hAnsi="Times New Roman"/>
                <w:sz w:val="24"/>
                <w:szCs w:val="24"/>
              </w:rPr>
            </w:pPr>
            <w:r w:rsidRPr="006A5235">
              <w:rPr>
                <w:rFonts w:ascii="Times New Roman" w:hAnsi="Times New Roman"/>
                <w:bCs/>
                <w:sz w:val="24"/>
                <w:szCs w:val="24"/>
              </w:rPr>
              <w:t xml:space="preserve">Questions not able to be answered by the </w:t>
            </w:r>
            <w:r>
              <w:rPr>
                <w:rFonts w:ascii="Times New Roman" w:hAnsi="Times New Roman"/>
                <w:bCs/>
                <w:sz w:val="24"/>
                <w:szCs w:val="24"/>
              </w:rPr>
              <w:t>Area</w:t>
            </w:r>
            <w:r w:rsidRPr="006A5235">
              <w:rPr>
                <w:rFonts w:ascii="Times New Roman" w:hAnsi="Times New Roman"/>
                <w:bCs/>
                <w:sz w:val="24"/>
                <w:szCs w:val="24"/>
              </w:rPr>
              <w:t xml:space="preserve"> Director will be deferred to the Fiscal Agent with an answer to be available for the following meeting.</w:t>
            </w:r>
          </w:p>
        </w:tc>
      </w:tr>
      <w:tr w:rsidR="004A253E" w:rsidRPr="006A5235" w:rsidTr="004A253E">
        <w:tc>
          <w:tcPr>
            <w:tcW w:w="2927" w:type="dxa"/>
          </w:tcPr>
          <w:p w:rsidR="004A253E" w:rsidRPr="004572C4" w:rsidRDefault="004A253E" w:rsidP="00B055C4">
            <w:pPr>
              <w:spacing w:after="0" w:line="240" w:lineRule="auto"/>
              <w:rPr>
                <w:rFonts w:ascii="Times New Roman" w:hAnsi="Times New Roman"/>
              </w:rPr>
            </w:pPr>
            <w:r w:rsidRPr="004572C4">
              <w:rPr>
                <w:rFonts w:ascii="Times New Roman" w:hAnsi="Times New Roman"/>
                <w:b/>
              </w:rPr>
              <w:t>Effective Date:</w:t>
            </w:r>
            <w:r w:rsidRPr="004572C4">
              <w:rPr>
                <w:rFonts w:ascii="Times New Roman" w:hAnsi="Times New Roman"/>
              </w:rPr>
              <w:t xml:space="preserve"> 11/13/1</w:t>
            </w:r>
            <w:r w:rsidR="008248DA">
              <w:rPr>
                <w:rFonts w:ascii="Times New Roman" w:hAnsi="Times New Roman"/>
              </w:rPr>
              <w:t>4</w:t>
            </w:r>
          </w:p>
        </w:tc>
        <w:tc>
          <w:tcPr>
            <w:tcW w:w="7513" w:type="dxa"/>
          </w:tcPr>
          <w:p w:rsidR="004A253E" w:rsidRPr="004572C4" w:rsidRDefault="004A253E"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sidR="008079F3">
              <w:rPr>
                <w:rFonts w:ascii="Times New Roman" w:hAnsi="Times New Roman"/>
              </w:rPr>
              <w:t xml:space="preserve">ECI </w:t>
            </w:r>
            <w:r w:rsidRPr="004572C4">
              <w:rPr>
                <w:rFonts w:ascii="Times New Roman" w:hAnsi="Times New Roman"/>
              </w:rPr>
              <w:t>Area Board</w:t>
            </w:r>
          </w:p>
        </w:tc>
      </w:tr>
    </w:tbl>
    <w:p w:rsidR="004A253E" w:rsidRPr="00CA669F" w:rsidRDefault="004A253E" w:rsidP="00B055C4">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51"/>
        <w:gridCol w:w="125"/>
        <w:gridCol w:w="7176"/>
      </w:tblGrid>
      <w:tr w:rsidR="004A253E" w:rsidRPr="006A5235" w:rsidTr="004A253E">
        <w:tc>
          <w:tcPr>
            <w:tcW w:w="2921" w:type="dxa"/>
            <w:vAlign w:val="center"/>
          </w:tcPr>
          <w:p w:rsidR="004A253E" w:rsidRPr="006A5235" w:rsidRDefault="004A253E"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4.5.2</w:t>
            </w:r>
          </w:p>
        </w:tc>
        <w:tc>
          <w:tcPr>
            <w:tcW w:w="7519" w:type="dxa"/>
            <w:gridSpan w:val="2"/>
            <w:vAlign w:val="center"/>
          </w:tcPr>
          <w:p w:rsidR="004A253E" w:rsidRPr="009C6DE7" w:rsidRDefault="004A253E" w:rsidP="00B055C4">
            <w:pPr>
              <w:spacing w:after="0" w:line="240" w:lineRule="auto"/>
              <w:rPr>
                <w:rFonts w:ascii="Times New Roman" w:hAnsi="Times New Roman"/>
                <w:b/>
                <w:i/>
                <w:sz w:val="24"/>
                <w:szCs w:val="24"/>
              </w:rPr>
            </w:pPr>
            <w:r w:rsidRPr="006A5235">
              <w:rPr>
                <w:rFonts w:ascii="Times New Roman" w:hAnsi="Times New Roman"/>
                <w:b/>
                <w:sz w:val="24"/>
                <w:szCs w:val="24"/>
              </w:rPr>
              <w:t xml:space="preserve">Title:  </w:t>
            </w:r>
            <w:r w:rsidRPr="006A5235">
              <w:rPr>
                <w:rFonts w:ascii="Times New Roman" w:hAnsi="Times New Roman"/>
                <w:b/>
                <w:i/>
                <w:sz w:val="24"/>
                <w:szCs w:val="24"/>
              </w:rPr>
              <w:t>Reconciliation of Bank Statements</w:t>
            </w:r>
            <w:r>
              <w:rPr>
                <w:rFonts w:ascii="Times New Roman" w:hAnsi="Times New Roman"/>
                <w:b/>
                <w:i/>
                <w:sz w:val="24"/>
                <w:szCs w:val="24"/>
              </w:rPr>
              <w:t xml:space="preserve"> </w:t>
            </w:r>
            <w:r w:rsidRPr="006A5235">
              <w:rPr>
                <w:rFonts w:ascii="Times New Roman" w:hAnsi="Times New Roman"/>
                <w:b/>
                <w:i/>
                <w:sz w:val="24"/>
                <w:szCs w:val="24"/>
              </w:rPr>
              <w:t>with Financial Records</w:t>
            </w:r>
          </w:p>
        </w:tc>
      </w:tr>
      <w:tr w:rsidR="004A253E" w:rsidRPr="006A5235" w:rsidTr="004A253E">
        <w:tc>
          <w:tcPr>
            <w:tcW w:w="10440" w:type="dxa"/>
            <w:gridSpan w:val="3"/>
          </w:tcPr>
          <w:p w:rsidR="004A253E" w:rsidRPr="002F7029" w:rsidRDefault="004A253E" w:rsidP="00B055C4">
            <w:pPr>
              <w:spacing w:after="0" w:line="240" w:lineRule="auto"/>
              <w:rPr>
                <w:rFonts w:ascii="Times New Roman" w:hAnsi="Times New Roman"/>
                <w:sz w:val="24"/>
                <w:szCs w:val="24"/>
              </w:rPr>
            </w:pPr>
            <w:r w:rsidRPr="006A5235">
              <w:rPr>
                <w:rFonts w:ascii="Times New Roman" w:hAnsi="Times New Roman"/>
                <w:b/>
                <w:sz w:val="24"/>
                <w:szCs w:val="24"/>
              </w:rPr>
              <w:t>Policy:</w:t>
            </w:r>
            <w:r w:rsidRPr="006A5235">
              <w:rPr>
                <w:rFonts w:ascii="Times New Roman" w:hAnsi="Times New Roman"/>
                <w:sz w:val="24"/>
                <w:szCs w:val="24"/>
              </w:rPr>
              <w:t xml:space="preserve"> The Fiscal Agent and the BooSt Board will verify Fiscal Agent records of the BooSt ECI funds with Bank Statements ensuring that all entities agree on the amount of available funds.</w:t>
            </w:r>
          </w:p>
        </w:tc>
      </w:tr>
      <w:tr w:rsidR="004A253E" w:rsidRPr="006A5235" w:rsidTr="004A253E">
        <w:tc>
          <w:tcPr>
            <w:tcW w:w="10440" w:type="dxa"/>
            <w:gridSpan w:val="3"/>
          </w:tcPr>
          <w:p w:rsidR="004A253E" w:rsidRPr="006A5235" w:rsidRDefault="004A253E"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4A253E" w:rsidRPr="006A5235" w:rsidRDefault="004A253E" w:rsidP="00B055C4">
            <w:pPr>
              <w:pStyle w:val="ListParagraph"/>
              <w:numPr>
                <w:ilvl w:val="0"/>
                <w:numId w:val="45"/>
              </w:numPr>
              <w:tabs>
                <w:tab w:val="left" w:pos="720"/>
              </w:tabs>
              <w:spacing w:after="0" w:line="240" w:lineRule="auto"/>
              <w:ind w:right="234"/>
              <w:rPr>
                <w:rFonts w:ascii="Times New Roman" w:hAnsi="Times New Roman"/>
                <w:b/>
                <w:sz w:val="24"/>
                <w:szCs w:val="24"/>
              </w:rPr>
            </w:pPr>
            <w:r w:rsidRPr="006A5235">
              <w:rPr>
                <w:rFonts w:ascii="Times New Roman" w:hAnsi="Times New Roman"/>
                <w:sz w:val="24"/>
                <w:szCs w:val="24"/>
              </w:rPr>
              <w:t>The Fiscal Agent receives the monthly bank statement of BooSt ECI funds.</w:t>
            </w:r>
          </w:p>
          <w:p w:rsidR="004A253E" w:rsidRPr="006A5235" w:rsidRDefault="004A253E" w:rsidP="00B055C4">
            <w:pPr>
              <w:pStyle w:val="ListParagraph"/>
              <w:numPr>
                <w:ilvl w:val="0"/>
                <w:numId w:val="45"/>
              </w:numPr>
              <w:tabs>
                <w:tab w:val="left" w:pos="720"/>
              </w:tabs>
              <w:spacing w:after="0" w:line="240" w:lineRule="auto"/>
              <w:ind w:right="234"/>
              <w:rPr>
                <w:rFonts w:ascii="Times New Roman" w:hAnsi="Times New Roman"/>
                <w:b/>
                <w:sz w:val="24"/>
                <w:szCs w:val="24"/>
              </w:rPr>
            </w:pPr>
            <w:r w:rsidRPr="006A5235">
              <w:rPr>
                <w:rFonts w:ascii="Times New Roman" w:hAnsi="Times New Roman"/>
                <w:sz w:val="24"/>
                <w:szCs w:val="24"/>
              </w:rPr>
              <w:t xml:space="preserve">A copy of the </w:t>
            </w:r>
            <w:r w:rsidR="00EA2D87">
              <w:rPr>
                <w:rFonts w:ascii="Times New Roman" w:hAnsi="Times New Roman"/>
                <w:sz w:val="24"/>
                <w:szCs w:val="24"/>
              </w:rPr>
              <w:t xml:space="preserve">Monthly Financial Statement </w:t>
            </w:r>
            <w:r w:rsidRPr="006A5235">
              <w:rPr>
                <w:rFonts w:ascii="Times New Roman" w:hAnsi="Times New Roman"/>
                <w:sz w:val="24"/>
                <w:szCs w:val="24"/>
              </w:rPr>
              <w:t xml:space="preserve">is provided to the </w:t>
            </w:r>
            <w:r>
              <w:rPr>
                <w:rFonts w:ascii="Times New Roman" w:hAnsi="Times New Roman"/>
                <w:sz w:val="24"/>
                <w:szCs w:val="24"/>
              </w:rPr>
              <w:t>Area</w:t>
            </w:r>
            <w:r w:rsidRPr="006A5235">
              <w:rPr>
                <w:rFonts w:ascii="Times New Roman" w:hAnsi="Times New Roman"/>
                <w:sz w:val="24"/>
                <w:szCs w:val="24"/>
              </w:rPr>
              <w:t xml:space="preserve"> Director.</w:t>
            </w:r>
          </w:p>
          <w:p w:rsidR="004A253E" w:rsidRPr="009C6DE7" w:rsidRDefault="004A253E" w:rsidP="00B055C4">
            <w:pPr>
              <w:pStyle w:val="ListParagraph"/>
              <w:numPr>
                <w:ilvl w:val="0"/>
                <w:numId w:val="45"/>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The </w:t>
            </w:r>
            <w:r>
              <w:rPr>
                <w:rFonts w:ascii="Times New Roman" w:hAnsi="Times New Roman"/>
                <w:sz w:val="24"/>
                <w:szCs w:val="24"/>
              </w:rPr>
              <w:t>Area</w:t>
            </w:r>
            <w:r w:rsidRPr="006A5235">
              <w:rPr>
                <w:rFonts w:ascii="Times New Roman" w:hAnsi="Times New Roman"/>
                <w:sz w:val="24"/>
                <w:szCs w:val="24"/>
              </w:rPr>
              <w:t xml:space="preserve"> Director receives a copy of the </w:t>
            </w:r>
            <w:r>
              <w:rPr>
                <w:rFonts w:ascii="Times New Roman" w:hAnsi="Times New Roman"/>
                <w:sz w:val="24"/>
                <w:szCs w:val="24"/>
              </w:rPr>
              <w:t xml:space="preserve">Monthly Financial </w:t>
            </w:r>
            <w:r w:rsidRPr="006A5235">
              <w:rPr>
                <w:rFonts w:ascii="Times New Roman" w:hAnsi="Times New Roman"/>
                <w:sz w:val="24"/>
                <w:szCs w:val="24"/>
              </w:rPr>
              <w:t xml:space="preserve">Statement from the Fiscal Agent and the </w:t>
            </w:r>
            <w:r>
              <w:rPr>
                <w:rFonts w:ascii="Times New Roman" w:hAnsi="Times New Roman"/>
                <w:sz w:val="24"/>
                <w:szCs w:val="24"/>
              </w:rPr>
              <w:t>Area</w:t>
            </w:r>
            <w:r w:rsidRPr="006A5235">
              <w:rPr>
                <w:rFonts w:ascii="Times New Roman" w:hAnsi="Times New Roman"/>
                <w:sz w:val="24"/>
                <w:szCs w:val="24"/>
              </w:rPr>
              <w:t xml:space="preserve"> Director compares figures on the Financial Statement with </w:t>
            </w:r>
            <w:r>
              <w:rPr>
                <w:rFonts w:ascii="Times New Roman" w:hAnsi="Times New Roman"/>
                <w:sz w:val="24"/>
                <w:szCs w:val="24"/>
              </w:rPr>
              <w:t>BooSt’s records</w:t>
            </w:r>
            <w:r w:rsidRPr="006A5235">
              <w:rPr>
                <w:rFonts w:ascii="Times New Roman" w:hAnsi="Times New Roman"/>
                <w:sz w:val="24"/>
                <w:szCs w:val="24"/>
              </w:rPr>
              <w:t xml:space="preserve"> </w:t>
            </w:r>
            <w:r w:rsidRPr="008B0A66">
              <w:rPr>
                <w:rFonts w:ascii="Times New Roman" w:hAnsi="Times New Roman"/>
                <w:sz w:val="24"/>
                <w:szCs w:val="24"/>
              </w:rPr>
              <w:t>verifying</w:t>
            </w:r>
            <w:r w:rsidRPr="006A5235">
              <w:rPr>
                <w:rFonts w:ascii="Times New Roman" w:hAnsi="Times New Roman"/>
                <w:sz w:val="24"/>
                <w:szCs w:val="24"/>
              </w:rPr>
              <w:t xml:space="preserve"> cleared checks and checks and deposits that are still outstanding.</w:t>
            </w:r>
          </w:p>
        </w:tc>
      </w:tr>
      <w:tr w:rsidR="004A253E" w:rsidRPr="006A5235" w:rsidTr="004A253E">
        <w:tc>
          <w:tcPr>
            <w:tcW w:w="3050" w:type="dxa"/>
            <w:gridSpan w:val="2"/>
          </w:tcPr>
          <w:p w:rsidR="004A253E" w:rsidRPr="004572C4" w:rsidRDefault="004A253E" w:rsidP="00B055C4">
            <w:pPr>
              <w:spacing w:after="0" w:line="240" w:lineRule="auto"/>
              <w:rPr>
                <w:rFonts w:ascii="Times New Roman" w:hAnsi="Times New Roman"/>
              </w:rPr>
            </w:pPr>
            <w:r w:rsidRPr="004572C4">
              <w:rPr>
                <w:rFonts w:ascii="Times New Roman" w:hAnsi="Times New Roman"/>
                <w:b/>
              </w:rPr>
              <w:t>Effective Date:</w:t>
            </w:r>
            <w:r w:rsidRPr="004572C4">
              <w:rPr>
                <w:rFonts w:ascii="Times New Roman" w:hAnsi="Times New Roman"/>
              </w:rPr>
              <w:t xml:space="preserve"> 11/13/1</w:t>
            </w:r>
            <w:r w:rsidR="008248DA">
              <w:rPr>
                <w:rFonts w:ascii="Times New Roman" w:hAnsi="Times New Roman"/>
              </w:rPr>
              <w:t>4</w:t>
            </w:r>
          </w:p>
        </w:tc>
        <w:tc>
          <w:tcPr>
            <w:tcW w:w="7390" w:type="dxa"/>
          </w:tcPr>
          <w:p w:rsidR="004A253E" w:rsidRPr="004572C4" w:rsidRDefault="004A253E"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sidR="008079F3">
              <w:rPr>
                <w:rFonts w:ascii="Times New Roman" w:hAnsi="Times New Roman"/>
              </w:rPr>
              <w:t xml:space="preserve">ECI </w:t>
            </w:r>
            <w:r w:rsidRPr="004572C4">
              <w:rPr>
                <w:rFonts w:ascii="Times New Roman" w:hAnsi="Times New Roman"/>
              </w:rPr>
              <w:t>Area Board</w:t>
            </w:r>
          </w:p>
        </w:tc>
      </w:tr>
    </w:tbl>
    <w:p w:rsidR="004A253E" w:rsidRPr="00CA669F" w:rsidRDefault="004A253E" w:rsidP="00B055C4">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59"/>
        <w:gridCol w:w="207"/>
        <w:gridCol w:w="7086"/>
      </w:tblGrid>
      <w:tr w:rsidR="004A253E" w:rsidRPr="006A5235" w:rsidTr="004A253E">
        <w:tc>
          <w:tcPr>
            <w:tcW w:w="2926" w:type="dxa"/>
            <w:vAlign w:val="center"/>
          </w:tcPr>
          <w:p w:rsidR="004A253E" w:rsidRPr="006A5235" w:rsidRDefault="004A253E"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4.5.3</w:t>
            </w:r>
          </w:p>
        </w:tc>
        <w:tc>
          <w:tcPr>
            <w:tcW w:w="7514" w:type="dxa"/>
            <w:gridSpan w:val="2"/>
            <w:vAlign w:val="center"/>
          </w:tcPr>
          <w:p w:rsidR="004A253E" w:rsidRPr="006A5235" w:rsidRDefault="004A253E" w:rsidP="00B055C4">
            <w:pPr>
              <w:spacing w:after="0" w:line="240" w:lineRule="auto"/>
              <w:rPr>
                <w:rFonts w:ascii="Times New Roman" w:hAnsi="Times New Roman"/>
                <w:i/>
                <w:sz w:val="24"/>
                <w:szCs w:val="24"/>
              </w:rPr>
            </w:pPr>
            <w:r w:rsidRPr="006A5235">
              <w:rPr>
                <w:rFonts w:ascii="Times New Roman" w:hAnsi="Times New Roman"/>
                <w:b/>
                <w:sz w:val="24"/>
                <w:szCs w:val="24"/>
              </w:rPr>
              <w:t xml:space="preserve">Title:  </w:t>
            </w:r>
            <w:r w:rsidRPr="006A5235">
              <w:rPr>
                <w:rFonts w:ascii="Times New Roman" w:hAnsi="Times New Roman"/>
                <w:b/>
                <w:i/>
                <w:sz w:val="24"/>
                <w:szCs w:val="24"/>
              </w:rPr>
              <w:t>Reporting - Year End Financial Statements</w:t>
            </w:r>
          </w:p>
        </w:tc>
      </w:tr>
      <w:tr w:rsidR="004A253E" w:rsidRPr="006A5235" w:rsidTr="004A253E">
        <w:tc>
          <w:tcPr>
            <w:tcW w:w="10440" w:type="dxa"/>
            <w:gridSpan w:val="3"/>
          </w:tcPr>
          <w:p w:rsidR="004A253E" w:rsidRPr="009C6DE7" w:rsidRDefault="004A253E" w:rsidP="00B055C4">
            <w:pPr>
              <w:spacing w:after="0" w:line="240" w:lineRule="auto"/>
              <w:rPr>
                <w:rFonts w:ascii="Times New Roman" w:hAnsi="Times New Roman"/>
                <w:sz w:val="24"/>
                <w:szCs w:val="24"/>
              </w:rPr>
            </w:pPr>
            <w:r w:rsidRPr="006A5235">
              <w:rPr>
                <w:rFonts w:ascii="Times New Roman" w:hAnsi="Times New Roman"/>
                <w:b/>
                <w:sz w:val="24"/>
                <w:szCs w:val="24"/>
              </w:rPr>
              <w:t>Policy:</w:t>
            </w:r>
            <w:r w:rsidRPr="006A5235">
              <w:rPr>
                <w:rFonts w:ascii="Times New Roman" w:hAnsi="Times New Roman"/>
                <w:sz w:val="24"/>
                <w:szCs w:val="24"/>
              </w:rPr>
              <w:t xml:space="preserve"> Year End Financial Statements for </w:t>
            </w:r>
            <w:r w:rsidR="00850451">
              <w:rPr>
                <w:rFonts w:ascii="Times New Roman" w:hAnsi="Times New Roman"/>
                <w:sz w:val="24"/>
                <w:szCs w:val="24"/>
              </w:rPr>
              <w:t>BooSt ECI</w:t>
            </w:r>
            <w:r w:rsidR="001F0D60">
              <w:rPr>
                <w:rFonts w:ascii="Times New Roman" w:hAnsi="Times New Roman"/>
                <w:sz w:val="24"/>
                <w:szCs w:val="24"/>
              </w:rPr>
              <w:t xml:space="preserve"> </w:t>
            </w:r>
            <w:r w:rsidRPr="006A5235">
              <w:rPr>
                <w:rFonts w:ascii="Times New Roman" w:hAnsi="Times New Roman"/>
                <w:sz w:val="24"/>
                <w:szCs w:val="24"/>
              </w:rPr>
              <w:t>will be prepared and submitted to the State ECI Office by September 15</w:t>
            </w:r>
            <w:r w:rsidRPr="006A5235">
              <w:rPr>
                <w:rFonts w:ascii="Times New Roman" w:hAnsi="Times New Roman"/>
                <w:sz w:val="24"/>
                <w:szCs w:val="24"/>
                <w:vertAlign w:val="superscript"/>
              </w:rPr>
              <w:t>th</w:t>
            </w:r>
            <w:r w:rsidRPr="006A5235">
              <w:rPr>
                <w:rFonts w:ascii="Times New Roman" w:hAnsi="Times New Roman"/>
                <w:sz w:val="24"/>
                <w:szCs w:val="24"/>
              </w:rPr>
              <w:t>.</w:t>
            </w:r>
          </w:p>
        </w:tc>
      </w:tr>
      <w:tr w:rsidR="004A253E" w:rsidRPr="006A5235" w:rsidTr="004A253E">
        <w:tc>
          <w:tcPr>
            <w:tcW w:w="10440" w:type="dxa"/>
            <w:gridSpan w:val="3"/>
          </w:tcPr>
          <w:p w:rsidR="004A253E" w:rsidRPr="006A5235" w:rsidRDefault="004A253E" w:rsidP="00B055C4">
            <w:pPr>
              <w:spacing w:after="0" w:line="240" w:lineRule="auto"/>
              <w:rPr>
                <w:rFonts w:ascii="Times New Roman" w:hAnsi="Times New Roman"/>
              </w:rPr>
            </w:pPr>
            <w:r w:rsidRPr="006A5235">
              <w:rPr>
                <w:rFonts w:ascii="Times New Roman" w:hAnsi="Times New Roman"/>
                <w:b/>
                <w:sz w:val="24"/>
                <w:szCs w:val="24"/>
              </w:rPr>
              <w:t>Procedures:</w:t>
            </w:r>
          </w:p>
          <w:p w:rsidR="004A253E" w:rsidRPr="006A5235" w:rsidRDefault="004A253E" w:rsidP="00B055C4">
            <w:pPr>
              <w:numPr>
                <w:ilvl w:val="0"/>
                <w:numId w:val="50"/>
              </w:numPr>
              <w:spacing w:after="0" w:line="240" w:lineRule="auto"/>
              <w:rPr>
                <w:rFonts w:ascii="Times New Roman" w:hAnsi="Times New Roman"/>
                <w:sz w:val="24"/>
                <w:szCs w:val="24"/>
              </w:rPr>
            </w:pPr>
            <w:r w:rsidRPr="006A5235">
              <w:rPr>
                <w:rFonts w:ascii="Times New Roman" w:hAnsi="Times New Roman"/>
                <w:sz w:val="24"/>
                <w:szCs w:val="24"/>
              </w:rPr>
              <w:t xml:space="preserve"> After the final financial statement has been received by the </w:t>
            </w:r>
            <w:r>
              <w:rPr>
                <w:rFonts w:ascii="Times New Roman" w:hAnsi="Times New Roman"/>
                <w:sz w:val="24"/>
                <w:szCs w:val="24"/>
              </w:rPr>
              <w:t>Area</w:t>
            </w:r>
            <w:r w:rsidRPr="006A5235">
              <w:rPr>
                <w:rFonts w:ascii="Times New Roman" w:hAnsi="Times New Roman"/>
                <w:sz w:val="24"/>
                <w:szCs w:val="24"/>
              </w:rPr>
              <w:t xml:space="preserve"> Director from the Fiscal Agent, the </w:t>
            </w:r>
            <w:r>
              <w:rPr>
                <w:rFonts w:ascii="Times New Roman" w:hAnsi="Times New Roman"/>
                <w:sz w:val="24"/>
                <w:szCs w:val="24"/>
              </w:rPr>
              <w:t>Area</w:t>
            </w:r>
            <w:r w:rsidRPr="006A5235">
              <w:rPr>
                <w:rFonts w:ascii="Times New Roman" w:hAnsi="Times New Roman"/>
                <w:sz w:val="24"/>
                <w:szCs w:val="24"/>
              </w:rPr>
              <w:t xml:space="preserve"> Director will complete the Year End Financial Statement for BooSt </w:t>
            </w:r>
            <w:r>
              <w:rPr>
                <w:rFonts w:ascii="Times New Roman" w:hAnsi="Times New Roman"/>
                <w:sz w:val="24"/>
                <w:szCs w:val="24"/>
              </w:rPr>
              <w:t xml:space="preserve">ECI </w:t>
            </w:r>
            <w:r w:rsidRPr="006A5235">
              <w:rPr>
                <w:rFonts w:ascii="Times New Roman" w:hAnsi="Times New Roman"/>
                <w:sz w:val="24"/>
                <w:szCs w:val="24"/>
              </w:rPr>
              <w:t>on the form provided by the State ECI Office.</w:t>
            </w:r>
          </w:p>
          <w:p w:rsidR="004A253E" w:rsidRPr="006A5235" w:rsidRDefault="004A253E" w:rsidP="00B055C4">
            <w:pPr>
              <w:numPr>
                <w:ilvl w:val="0"/>
                <w:numId w:val="50"/>
              </w:numPr>
              <w:spacing w:after="0" w:line="240" w:lineRule="auto"/>
              <w:rPr>
                <w:rFonts w:ascii="Times New Roman" w:hAnsi="Times New Roman"/>
                <w:sz w:val="24"/>
                <w:szCs w:val="24"/>
              </w:rPr>
            </w:pPr>
            <w:r w:rsidRPr="006A5235">
              <w:rPr>
                <w:rFonts w:ascii="Times New Roman" w:hAnsi="Times New Roman"/>
                <w:sz w:val="24"/>
                <w:szCs w:val="24"/>
              </w:rPr>
              <w:t>The completed year end statement will be sent to the Fiscal Agent for their review and signature.</w:t>
            </w:r>
          </w:p>
          <w:p w:rsidR="004A253E" w:rsidRPr="009C6DE7" w:rsidRDefault="004A253E" w:rsidP="00B055C4">
            <w:pPr>
              <w:numPr>
                <w:ilvl w:val="0"/>
                <w:numId w:val="50"/>
              </w:numPr>
              <w:spacing w:after="0" w:line="240" w:lineRule="auto"/>
              <w:rPr>
                <w:rFonts w:ascii="Times New Roman" w:hAnsi="Times New Roman"/>
                <w:sz w:val="24"/>
                <w:szCs w:val="24"/>
              </w:rPr>
            </w:pPr>
            <w:r w:rsidRPr="006A5235">
              <w:rPr>
                <w:rFonts w:ascii="Times New Roman" w:hAnsi="Times New Roman"/>
                <w:sz w:val="24"/>
                <w:szCs w:val="24"/>
              </w:rPr>
              <w:t>The Board will approve the Year End Financial Statement as part of the BooSt Together for Children ECI Annual Report prior to the September 15th deadline.</w:t>
            </w:r>
          </w:p>
        </w:tc>
      </w:tr>
      <w:tr w:rsidR="004A253E" w:rsidRPr="006A5235" w:rsidTr="004A253E">
        <w:trPr>
          <w:trHeight w:val="395"/>
        </w:trPr>
        <w:tc>
          <w:tcPr>
            <w:tcW w:w="3140" w:type="dxa"/>
            <w:gridSpan w:val="2"/>
          </w:tcPr>
          <w:p w:rsidR="004A253E" w:rsidRPr="004572C4" w:rsidRDefault="004A253E" w:rsidP="00B055C4">
            <w:pPr>
              <w:spacing w:after="0" w:line="240" w:lineRule="auto"/>
              <w:rPr>
                <w:rFonts w:ascii="Times New Roman" w:hAnsi="Times New Roman"/>
              </w:rPr>
            </w:pPr>
            <w:r w:rsidRPr="004572C4">
              <w:rPr>
                <w:rFonts w:ascii="Times New Roman" w:hAnsi="Times New Roman"/>
                <w:b/>
              </w:rPr>
              <w:t>Effective Date:</w:t>
            </w:r>
            <w:r w:rsidRPr="004572C4">
              <w:rPr>
                <w:rFonts w:ascii="Times New Roman" w:hAnsi="Times New Roman"/>
              </w:rPr>
              <w:t xml:space="preserve"> 11/13/1</w:t>
            </w:r>
            <w:r w:rsidR="008248DA">
              <w:rPr>
                <w:rFonts w:ascii="Times New Roman" w:hAnsi="Times New Roman"/>
              </w:rPr>
              <w:t>4</w:t>
            </w:r>
          </w:p>
        </w:tc>
        <w:tc>
          <w:tcPr>
            <w:tcW w:w="7300" w:type="dxa"/>
          </w:tcPr>
          <w:p w:rsidR="004A253E" w:rsidRPr="004572C4" w:rsidRDefault="004A253E"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sidR="008079F3">
              <w:rPr>
                <w:rFonts w:ascii="Times New Roman" w:hAnsi="Times New Roman"/>
              </w:rPr>
              <w:t xml:space="preserve">ECI </w:t>
            </w:r>
            <w:r w:rsidRPr="004572C4">
              <w:rPr>
                <w:rFonts w:ascii="Times New Roman" w:hAnsi="Times New Roman"/>
              </w:rPr>
              <w:t>Area Board</w:t>
            </w:r>
          </w:p>
        </w:tc>
      </w:tr>
    </w:tbl>
    <w:p w:rsidR="004A253E" w:rsidRPr="00CA669F" w:rsidRDefault="004A253E" w:rsidP="00B055C4">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61"/>
        <w:gridCol w:w="207"/>
        <w:gridCol w:w="7084"/>
      </w:tblGrid>
      <w:tr w:rsidR="004A253E" w:rsidRPr="006A5235" w:rsidTr="004A253E">
        <w:tc>
          <w:tcPr>
            <w:tcW w:w="2927" w:type="dxa"/>
            <w:vAlign w:val="center"/>
          </w:tcPr>
          <w:p w:rsidR="004A253E" w:rsidRPr="006A5235" w:rsidRDefault="004A253E"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4.6</w:t>
            </w:r>
          </w:p>
        </w:tc>
        <w:tc>
          <w:tcPr>
            <w:tcW w:w="7513" w:type="dxa"/>
            <w:gridSpan w:val="2"/>
            <w:vAlign w:val="center"/>
          </w:tcPr>
          <w:p w:rsidR="004A253E" w:rsidRPr="006A5235" w:rsidRDefault="004A253E" w:rsidP="00B055C4">
            <w:pPr>
              <w:spacing w:after="0" w:line="240" w:lineRule="auto"/>
              <w:rPr>
                <w:rFonts w:ascii="Times New Roman" w:hAnsi="Times New Roman"/>
                <w:i/>
                <w:sz w:val="24"/>
                <w:szCs w:val="24"/>
              </w:rPr>
            </w:pPr>
            <w:r w:rsidRPr="006A5235">
              <w:rPr>
                <w:rFonts w:ascii="Times New Roman" w:hAnsi="Times New Roman"/>
                <w:b/>
                <w:sz w:val="24"/>
                <w:szCs w:val="24"/>
              </w:rPr>
              <w:t xml:space="preserve">Title:  </w:t>
            </w:r>
            <w:r w:rsidRPr="006A5235">
              <w:rPr>
                <w:rFonts w:ascii="Times New Roman" w:hAnsi="Times New Roman"/>
                <w:b/>
                <w:i/>
                <w:sz w:val="24"/>
                <w:szCs w:val="24"/>
              </w:rPr>
              <w:t>Voided Checks and Stop Payments</w:t>
            </w:r>
          </w:p>
        </w:tc>
      </w:tr>
      <w:tr w:rsidR="004A253E" w:rsidRPr="006A5235" w:rsidTr="004A253E">
        <w:tc>
          <w:tcPr>
            <w:tcW w:w="10440" w:type="dxa"/>
            <w:gridSpan w:val="3"/>
          </w:tcPr>
          <w:p w:rsidR="004A253E" w:rsidRPr="009C6DE7" w:rsidRDefault="004A253E" w:rsidP="00B055C4">
            <w:pPr>
              <w:spacing w:after="0" w:line="240" w:lineRule="auto"/>
              <w:rPr>
                <w:rFonts w:ascii="Times New Roman" w:hAnsi="Times New Roman"/>
                <w:sz w:val="24"/>
                <w:szCs w:val="24"/>
              </w:rPr>
            </w:pPr>
            <w:r w:rsidRPr="006A5235">
              <w:rPr>
                <w:rFonts w:ascii="Times New Roman" w:hAnsi="Times New Roman"/>
                <w:b/>
                <w:sz w:val="24"/>
                <w:szCs w:val="24"/>
              </w:rPr>
              <w:t>Policy:</w:t>
            </w:r>
            <w:r w:rsidRPr="006A5235">
              <w:rPr>
                <w:rFonts w:ascii="Times New Roman" w:hAnsi="Times New Roman"/>
                <w:sz w:val="24"/>
                <w:szCs w:val="24"/>
              </w:rPr>
              <w:t xml:space="preserve">   If a check/payment is determined to be lost, the lost check will be voided and will be re-issued.</w:t>
            </w:r>
          </w:p>
        </w:tc>
      </w:tr>
      <w:tr w:rsidR="004A253E" w:rsidRPr="006A5235" w:rsidTr="004A253E">
        <w:tc>
          <w:tcPr>
            <w:tcW w:w="10440" w:type="dxa"/>
            <w:gridSpan w:val="3"/>
          </w:tcPr>
          <w:p w:rsidR="004A253E" w:rsidRPr="006A5235" w:rsidRDefault="004A253E" w:rsidP="00B055C4">
            <w:pPr>
              <w:spacing w:after="0" w:line="240" w:lineRule="auto"/>
              <w:rPr>
                <w:rFonts w:ascii="Times New Roman" w:hAnsi="Times New Roman"/>
              </w:rPr>
            </w:pPr>
            <w:r w:rsidRPr="006A5235">
              <w:rPr>
                <w:rFonts w:ascii="Times New Roman" w:hAnsi="Times New Roman"/>
                <w:b/>
                <w:sz w:val="24"/>
                <w:szCs w:val="24"/>
              </w:rPr>
              <w:t>Procedures:</w:t>
            </w:r>
          </w:p>
          <w:p w:rsidR="004A253E" w:rsidRPr="009656BB" w:rsidRDefault="004A253E" w:rsidP="00B055C4">
            <w:pPr>
              <w:numPr>
                <w:ilvl w:val="0"/>
                <w:numId w:val="50"/>
              </w:numPr>
              <w:spacing w:after="0" w:line="240" w:lineRule="auto"/>
              <w:rPr>
                <w:rFonts w:ascii="Times New Roman" w:hAnsi="Times New Roman"/>
                <w:sz w:val="24"/>
                <w:szCs w:val="24"/>
              </w:rPr>
            </w:pPr>
            <w:r w:rsidRPr="009656BB">
              <w:rPr>
                <w:rFonts w:ascii="Times New Roman" w:hAnsi="Times New Roman"/>
                <w:sz w:val="24"/>
                <w:szCs w:val="24"/>
              </w:rPr>
              <w:t xml:space="preserve"> If a BooSt </w:t>
            </w:r>
            <w:r w:rsidR="008079F3" w:rsidRPr="009656BB">
              <w:rPr>
                <w:rFonts w:ascii="Times New Roman" w:hAnsi="Times New Roman"/>
                <w:sz w:val="24"/>
                <w:szCs w:val="24"/>
              </w:rPr>
              <w:t xml:space="preserve">ECI </w:t>
            </w:r>
            <w:r w:rsidRPr="009656BB">
              <w:rPr>
                <w:rFonts w:ascii="Times New Roman" w:hAnsi="Times New Roman"/>
                <w:sz w:val="24"/>
                <w:szCs w:val="24"/>
              </w:rPr>
              <w:t>check is reported as missing, the Area Director will notify the Fiscal Agent of the lost check.</w:t>
            </w:r>
            <w:r w:rsidR="009656BB">
              <w:rPr>
                <w:rFonts w:ascii="Times New Roman" w:hAnsi="Times New Roman"/>
                <w:sz w:val="24"/>
                <w:szCs w:val="24"/>
              </w:rPr>
              <w:t xml:space="preserve"> </w:t>
            </w:r>
            <w:r w:rsidRPr="009656BB">
              <w:rPr>
                <w:rFonts w:ascii="Times New Roman" w:hAnsi="Times New Roman"/>
                <w:sz w:val="24"/>
                <w:szCs w:val="24"/>
              </w:rPr>
              <w:t xml:space="preserve">A three week waiting period is required between the date the check was first issued and the date the stop payment can be ordered.  </w:t>
            </w:r>
          </w:p>
          <w:p w:rsidR="004A253E" w:rsidRPr="006A5235" w:rsidRDefault="004A253E" w:rsidP="00B055C4">
            <w:pPr>
              <w:numPr>
                <w:ilvl w:val="0"/>
                <w:numId w:val="50"/>
              </w:numPr>
              <w:spacing w:after="0" w:line="240" w:lineRule="auto"/>
              <w:rPr>
                <w:rFonts w:ascii="Times New Roman" w:hAnsi="Times New Roman"/>
                <w:sz w:val="24"/>
                <w:szCs w:val="24"/>
              </w:rPr>
            </w:pPr>
            <w:r w:rsidRPr="006A5235">
              <w:rPr>
                <w:rFonts w:ascii="Times New Roman" w:hAnsi="Times New Roman"/>
                <w:sz w:val="24"/>
                <w:szCs w:val="24"/>
              </w:rPr>
              <w:t xml:space="preserve">Once that time has elapsed, the </w:t>
            </w:r>
            <w:r>
              <w:rPr>
                <w:rFonts w:ascii="Times New Roman" w:hAnsi="Times New Roman"/>
                <w:sz w:val="24"/>
                <w:szCs w:val="24"/>
              </w:rPr>
              <w:t>Area</w:t>
            </w:r>
            <w:r w:rsidRPr="006A5235">
              <w:rPr>
                <w:rFonts w:ascii="Times New Roman" w:hAnsi="Times New Roman"/>
                <w:sz w:val="24"/>
                <w:szCs w:val="24"/>
              </w:rPr>
              <w:t xml:space="preserve"> Director will ask the Fiscal Agent to request a stop payment and re-issue payment.</w:t>
            </w:r>
          </w:p>
          <w:p w:rsidR="004A253E" w:rsidRPr="006A5235" w:rsidRDefault="004A253E" w:rsidP="00B055C4">
            <w:pPr>
              <w:numPr>
                <w:ilvl w:val="0"/>
                <w:numId w:val="50"/>
              </w:numPr>
              <w:spacing w:after="0" w:line="240" w:lineRule="auto"/>
              <w:rPr>
                <w:rFonts w:ascii="Times New Roman" w:hAnsi="Times New Roman"/>
                <w:sz w:val="24"/>
                <w:szCs w:val="24"/>
              </w:rPr>
            </w:pPr>
            <w:r w:rsidRPr="006A5235">
              <w:rPr>
                <w:rFonts w:ascii="Times New Roman" w:hAnsi="Times New Roman"/>
                <w:sz w:val="24"/>
                <w:szCs w:val="24"/>
              </w:rPr>
              <w:t>A program can request that the three week waiting period be waived.</w:t>
            </w:r>
          </w:p>
          <w:p w:rsidR="004A253E" w:rsidRPr="006A5235" w:rsidRDefault="004A253E" w:rsidP="00B055C4">
            <w:pPr>
              <w:numPr>
                <w:ilvl w:val="0"/>
                <w:numId w:val="50"/>
              </w:numPr>
              <w:spacing w:after="0" w:line="240" w:lineRule="auto"/>
              <w:rPr>
                <w:rFonts w:ascii="Times New Roman" w:hAnsi="Times New Roman"/>
                <w:sz w:val="24"/>
                <w:szCs w:val="24"/>
              </w:rPr>
            </w:pPr>
            <w:r w:rsidRPr="006A5235">
              <w:rPr>
                <w:rFonts w:ascii="Times New Roman" w:hAnsi="Times New Roman"/>
                <w:sz w:val="24"/>
                <w:szCs w:val="24"/>
              </w:rPr>
              <w:t>The cost of the stop payment will be deducted from the re-issued check.</w:t>
            </w:r>
          </w:p>
          <w:p w:rsidR="004A253E" w:rsidRPr="009C6DE7" w:rsidRDefault="004A253E" w:rsidP="00B055C4">
            <w:pPr>
              <w:numPr>
                <w:ilvl w:val="0"/>
                <w:numId w:val="50"/>
              </w:numPr>
              <w:spacing w:after="0" w:line="240" w:lineRule="auto"/>
              <w:rPr>
                <w:rFonts w:ascii="Times New Roman" w:hAnsi="Times New Roman"/>
                <w:sz w:val="24"/>
                <w:szCs w:val="24"/>
              </w:rPr>
            </w:pPr>
            <w:r w:rsidRPr="006A5235">
              <w:rPr>
                <w:rFonts w:ascii="Times New Roman" w:hAnsi="Times New Roman"/>
                <w:sz w:val="24"/>
                <w:szCs w:val="24"/>
              </w:rPr>
              <w:t>The fee is determined by the going rate at the issuing bank.</w:t>
            </w:r>
          </w:p>
        </w:tc>
      </w:tr>
      <w:tr w:rsidR="004A253E" w:rsidRPr="006A5235" w:rsidTr="004A253E">
        <w:trPr>
          <w:trHeight w:val="350"/>
        </w:trPr>
        <w:tc>
          <w:tcPr>
            <w:tcW w:w="3141" w:type="dxa"/>
            <w:gridSpan w:val="2"/>
          </w:tcPr>
          <w:p w:rsidR="004A253E" w:rsidRPr="004572C4" w:rsidRDefault="004A253E" w:rsidP="00B055C4">
            <w:pPr>
              <w:spacing w:after="0" w:line="240" w:lineRule="auto"/>
              <w:rPr>
                <w:rFonts w:ascii="Times New Roman" w:hAnsi="Times New Roman"/>
              </w:rPr>
            </w:pPr>
            <w:r w:rsidRPr="004572C4">
              <w:rPr>
                <w:rFonts w:ascii="Times New Roman" w:hAnsi="Times New Roman"/>
                <w:b/>
              </w:rPr>
              <w:t>Effective Date:</w:t>
            </w:r>
            <w:r w:rsidRPr="004572C4">
              <w:rPr>
                <w:rFonts w:ascii="Times New Roman" w:hAnsi="Times New Roman"/>
              </w:rPr>
              <w:t xml:space="preserve"> 11/13/1</w:t>
            </w:r>
            <w:r w:rsidR="008248DA">
              <w:rPr>
                <w:rFonts w:ascii="Times New Roman" w:hAnsi="Times New Roman"/>
              </w:rPr>
              <w:t>4</w:t>
            </w:r>
          </w:p>
        </w:tc>
        <w:tc>
          <w:tcPr>
            <w:tcW w:w="7299" w:type="dxa"/>
          </w:tcPr>
          <w:p w:rsidR="004A253E" w:rsidRPr="004572C4" w:rsidRDefault="004A253E"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sidR="008079F3">
              <w:rPr>
                <w:rFonts w:ascii="Times New Roman" w:hAnsi="Times New Roman"/>
              </w:rPr>
              <w:t xml:space="preserve">ECI </w:t>
            </w:r>
            <w:r w:rsidRPr="004572C4">
              <w:rPr>
                <w:rFonts w:ascii="Times New Roman" w:hAnsi="Times New Roman"/>
              </w:rPr>
              <w:t>Area Board</w:t>
            </w:r>
          </w:p>
        </w:tc>
      </w:tr>
    </w:tbl>
    <w:p w:rsidR="004A253E" w:rsidRPr="001F0D60" w:rsidRDefault="004A253E" w:rsidP="00B055C4">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60"/>
        <w:gridCol w:w="7292"/>
      </w:tblGrid>
      <w:tr w:rsidR="004A253E" w:rsidRPr="006A5235" w:rsidTr="004A253E">
        <w:tc>
          <w:tcPr>
            <w:tcW w:w="2927" w:type="dxa"/>
            <w:vAlign w:val="center"/>
          </w:tcPr>
          <w:p w:rsidR="004A253E" w:rsidRPr="006A5235" w:rsidRDefault="004A253E"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4.7</w:t>
            </w:r>
          </w:p>
        </w:tc>
        <w:tc>
          <w:tcPr>
            <w:tcW w:w="7513" w:type="dxa"/>
            <w:vAlign w:val="center"/>
          </w:tcPr>
          <w:p w:rsidR="004A253E" w:rsidRPr="006A5235" w:rsidRDefault="004A253E" w:rsidP="00B055C4">
            <w:pPr>
              <w:spacing w:after="0" w:line="240" w:lineRule="auto"/>
              <w:rPr>
                <w:rFonts w:ascii="Times New Roman" w:hAnsi="Times New Roman"/>
                <w:i/>
                <w:sz w:val="24"/>
                <w:szCs w:val="24"/>
              </w:rPr>
            </w:pPr>
            <w:r w:rsidRPr="006A5235">
              <w:rPr>
                <w:rFonts w:ascii="Times New Roman" w:hAnsi="Times New Roman"/>
                <w:b/>
                <w:sz w:val="24"/>
                <w:szCs w:val="24"/>
              </w:rPr>
              <w:t xml:space="preserve">Title:  </w:t>
            </w:r>
            <w:r w:rsidRPr="006A5235">
              <w:rPr>
                <w:rFonts w:ascii="Times New Roman" w:hAnsi="Times New Roman"/>
                <w:b/>
                <w:i/>
                <w:sz w:val="24"/>
                <w:szCs w:val="24"/>
              </w:rPr>
              <w:t>Property and Equipment</w:t>
            </w:r>
          </w:p>
        </w:tc>
      </w:tr>
      <w:tr w:rsidR="004A253E" w:rsidRPr="006A5235" w:rsidTr="004A253E">
        <w:tc>
          <w:tcPr>
            <w:tcW w:w="10440" w:type="dxa"/>
            <w:gridSpan w:val="2"/>
          </w:tcPr>
          <w:p w:rsidR="004A253E" w:rsidRPr="009C6DE7" w:rsidRDefault="004A253E" w:rsidP="00B055C4">
            <w:pPr>
              <w:spacing w:after="0" w:line="240" w:lineRule="auto"/>
              <w:rPr>
                <w:rFonts w:ascii="Times New Roman" w:hAnsi="Times New Roman"/>
                <w:sz w:val="24"/>
                <w:szCs w:val="24"/>
              </w:rPr>
            </w:pPr>
            <w:r w:rsidRPr="006A5235">
              <w:rPr>
                <w:rFonts w:ascii="Times New Roman" w:hAnsi="Times New Roman"/>
                <w:b/>
                <w:sz w:val="24"/>
                <w:szCs w:val="24"/>
              </w:rPr>
              <w:t>Policy:</w:t>
            </w:r>
            <w:r w:rsidRPr="006A5235">
              <w:rPr>
                <w:rFonts w:ascii="Times New Roman" w:hAnsi="Times New Roman"/>
                <w:sz w:val="24"/>
                <w:szCs w:val="24"/>
              </w:rPr>
              <w:t xml:space="preserve"> To maintain a protocol for purchasing non-supply items and for an ongoing itemization of the property of BooSt Together for Children </w:t>
            </w:r>
            <w:r w:rsidR="008079F3">
              <w:rPr>
                <w:rFonts w:ascii="Times New Roman" w:hAnsi="Times New Roman"/>
                <w:sz w:val="24"/>
                <w:szCs w:val="24"/>
              </w:rPr>
              <w:t xml:space="preserve">ECI </w:t>
            </w:r>
            <w:r w:rsidRPr="006A5235">
              <w:rPr>
                <w:rFonts w:ascii="Times New Roman" w:hAnsi="Times New Roman"/>
                <w:sz w:val="24"/>
                <w:szCs w:val="24"/>
              </w:rPr>
              <w:t>Area Board.</w:t>
            </w:r>
          </w:p>
        </w:tc>
      </w:tr>
      <w:tr w:rsidR="004A253E" w:rsidRPr="006A5235" w:rsidTr="004A253E">
        <w:tc>
          <w:tcPr>
            <w:tcW w:w="10440" w:type="dxa"/>
            <w:gridSpan w:val="2"/>
          </w:tcPr>
          <w:p w:rsidR="004A253E" w:rsidRPr="006A5235" w:rsidRDefault="004A253E"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4A253E" w:rsidRPr="006A5235" w:rsidRDefault="004A253E" w:rsidP="00B055C4">
            <w:pPr>
              <w:numPr>
                <w:ilvl w:val="0"/>
                <w:numId w:val="5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The </w:t>
            </w:r>
            <w:r>
              <w:rPr>
                <w:rFonts w:ascii="Times New Roman" w:hAnsi="Times New Roman"/>
                <w:sz w:val="24"/>
                <w:szCs w:val="24"/>
              </w:rPr>
              <w:t>Area</w:t>
            </w:r>
            <w:r w:rsidRPr="006A5235">
              <w:rPr>
                <w:rFonts w:ascii="Times New Roman" w:hAnsi="Times New Roman"/>
                <w:sz w:val="24"/>
                <w:szCs w:val="24"/>
              </w:rPr>
              <w:t xml:space="preserve"> Director will be responsible for presenting any equipment requests to the Board for approval, purchasing the equipment, and receiving reimbursement for any purchased item.</w:t>
            </w:r>
          </w:p>
          <w:p w:rsidR="004A253E" w:rsidRPr="006A5235" w:rsidRDefault="004A253E" w:rsidP="00B055C4">
            <w:pPr>
              <w:numPr>
                <w:ilvl w:val="0"/>
                <w:numId w:val="5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Purchase of any necessary property or equipment above and beyond the amount of $500.00 will need the approval of the Board.</w:t>
            </w:r>
          </w:p>
          <w:p w:rsidR="004A253E" w:rsidRPr="009C6DE7" w:rsidRDefault="004A253E" w:rsidP="00B055C4">
            <w:pPr>
              <w:numPr>
                <w:ilvl w:val="0"/>
                <w:numId w:val="51"/>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 xml:space="preserve">The </w:t>
            </w:r>
            <w:r>
              <w:rPr>
                <w:rFonts w:ascii="Times New Roman" w:hAnsi="Times New Roman"/>
                <w:sz w:val="24"/>
                <w:szCs w:val="24"/>
              </w:rPr>
              <w:t>Area</w:t>
            </w:r>
            <w:r w:rsidRPr="006A5235">
              <w:rPr>
                <w:rFonts w:ascii="Times New Roman" w:hAnsi="Times New Roman"/>
                <w:sz w:val="24"/>
                <w:szCs w:val="24"/>
              </w:rPr>
              <w:t xml:space="preserve"> Director will be responsible for maintaining documentation of any ECI property in the ECI Succession Plan.</w:t>
            </w:r>
          </w:p>
        </w:tc>
      </w:tr>
      <w:tr w:rsidR="004A253E" w:rsidRPr="006A5235" w:rsidTr="004A253E">
        <w:tc>
          <w:tcPr>
            <w:tcW w:w="2927" w:type="dxa"/>
          </w:tcPr>
          <w:p w:rsidR="004A253E" w:rsidRPr="004572C4" w:rsidRDefault="004A253E" w:rsidP="00B055C4">
            <w:pPr>
              <w:spacing w:after="0" w:line="240" w:lineRule="auto"/>
              <w:rPr>
                <w:rFonts w:ascii="Times New Roman" w:hAnsi="Times New Roman"/>
              </w:rPr>
            </w:pPr>
            <w:r w:rsidRPr="004572C4">
              <w:rPr>
                <w:rFonts w:ascii="Times New Roman" w:hAnsi="Times New Roman"/>
                <w:b/>
              </w:rPr>
              <w:t>Effective Date:</w:t>
            </w:r>
            <w:r w:rsidRPr="004572C4">
              <w:rPr>
                <w:rFonts w:ascii="Times New Roman" w:hAnsi="Times New Roman"/>
              </w:rPr>
              <w:t xml:space="preserve"> 11/13/1</w:t>
            </w:r>
            <w:r w:rsidR="008248DA">
              <w:rPr>
                <w:rFonts w:ascii="Times New Roman" w:hAnsi="Times New Roman"/>
              </w:rPr>
              <w:t>4</w:t>
            </w:r>
          </w:p>
        </w:tc>
        <w:tc>
          <w:tcPr>
            <w:tcW w:w="7513" w:type="dxa"/>
          </w:tcPr>
          <w:p w:rsidR="004A253E" w:rsidRPr="004572C4" w:rsidRDefault="004A253E"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sidR="008079F3">
              <w:rPr>
                <w:rFonts w:ascii="Times New Roman" w:hAnsi="Times New Roman"/>
              </w:rPr>
              <w:t xml:space="preserve">ECI </w:t>
            </w:r>
            <w:r w:rsidRPr="004572C4">
              <w:rPr>
                <w:rFonts w:ascii="Times New Roman" w:hAnsi="Times New Roman"/>
              </w:rPr>
              <w:t>Area Board</w:t>
            </w:r>
          </w:p>
        </w:tc>
      </w:tr>
    </w:tbl>
    <w:p w:rsidR="004A253E" w:rsidRDefault="004A253E" w:rsidP="00B055C4">
      <w:pPr>
        <w:spacing w:after="0" w:line="240" w:lineRule="auto"/>
        <w:rPr>
          <w:rFonts w:ascii="Times New Roman" w:hAnsi="Times New Roman"/>
          <w:sz w:val="16"/>
          <w:szCs w:val="16"/>
        </w:rPr>
      </w:pPr>
    </w:p>
    <w:p w:rsidR="000379F4" w:rsidRPr="00CA669F" w:rsidRDefault="000379F4" w:rsidP="00B055C4">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0"/>
        <w:gridCol w:w="7262"/>
      </w:tblGrid>
      <w:tr w:rsidR="004A253E" w:rsidRPr="006A5235" w:rsidTr="004A253E">
        <w:tc>
          <w:tcPr>
            <w:tcW w:w="2944" w:type="dxa"/>
            <w:vAlign w:val="center"/>
          </w:tcPr>
          <w:p w:rsidR="004A253E" w:rsidRPr="006A5235" w:rsidRDefault="004A253E"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4.8</w:t>
            </w:r>
          </w:p>
        </w:tc>
        <w:tc>
          <w:tcPr>
            <w:tcW w:w="7496" w:type="dxa"/>
            <w:vAlign w:val="center"/>
          </w:tcPr>
          <w:p w:rsidR="004A253E" w:rsidRPr="006A5235" w:rsidRDefault="004A253E" w:rsidP="00B055C4">
            <w:pPr>
              <w:spacing w:after="0" w:line="240" w:lineRule="auto"/>
              <w:rPr>
                <w:rFonts w:ascii="Times New Roman" w:hAnsi="Times New Roman"/>
                <w:i/>
                <w:sz w:val="24"/>
                <w:szCs w:val="24"/>
              </w:rPr>
            </w:pPr>
            <w:r w:rsidRPr="006A5235">
              <w:rPr>
                <w:rFonts w:ascii="Times New Roman" w:hAnsi="Times New Roman"/>
                <w:b/>
                <w:sz w:val="24"/>
                <w:szCs w:val="24"/>
              </w:rPr>
              <w:t xml:space="preserve">Title:  </w:t>
            </w:r>
            <w:r w:rsidRPr="006A5235">
              <w:rPr>
                <w:rFonts w:ascii="Times New Roman" w:hAnsi="Times New Roman"/>
                <w:b/>
                <w:i/>
                <w:sz w:val="24"/>
                <w:szCs w:val="24"/>
              </w:rPr>
              <w:t>Record</w:t>
            </w:r>
            <w:r w:rsidR="000379F4">
              <w:rPr>
                <w:rFonts w:ascii="Times New Roman" w:hAnsi="Times New Roman"/>
                <w:b/>
                <w:i/>
                <w:sz w:val="24"/>
                <w:szCs w:val="24"/>
              </w:rPr>
              <w:t>s</w:t>
            </w:r>
            <w:r w:rsidRPr="006A5235">
              <w:rPr>
                <w:rFonts w:ascii="Times New Roman" w:hAnsi="Times New Roman"/>
                <w:b/>
                <w:i/>
                <w:sz w:val="24"/>
                <w:szCs w:val="24"/>
              </w:rPr>
              <w:t xml:space="preserve"> Retention</w:t>
            </w:r>
          </w:p>
        </w:tc>
      </w:tr>
      <w:tr w:rsidR="004A253E" w:rsidRPr="006A5235" w:rsidTr="004A253E">
        <w:tc>
          <w:tcPr>
            <w:tcW w:w="10440" w:type="dxa"/>
            <w:gridSpan w:val="2"/>
          </w:tcPr>
          <w:p w:rsidR="004A253E" w:rsidRPr="002E3F4F" w:rsidRDefault="004A253E" w:rsidP="00B055C4">
            <w:pPr>
              <w:spacing w:after="0" w:line="240" w:lineRule="auto"/>
              <w:rPr>
                <w:rFonts w:ascii="Times New Roman" w:hAnsi="Times New Roman"/>
                <w:sz w:val="24"/>
                <w:szCs w:val="24"/>
              </w:rPr>
            </w:pPr>
            <w:r w:rsidRPr="006A5235">
              <w:rPr>
                <w:rFonts w:ascii="Times New Roman" w:hAnsi="Times New Roman"/>
                <w:b/>
                <w:sz w:val="24"/>
                <w:szCs w:val="24"/>
              </w:rPr>
              <w:t>Policy:</w:t>
            </w:r>
            <w:r w:rsidRPr="006A5235">
              <w:rPr>
                <w:rFonts w:ascii="Times New Roman" w:hAnsi="Times New Roman"/>
                <w:sz w:val="24"/>
                <w:szCs w:val="24"/>
              </w:rPr>
              <w:t xml:space="preserve"> The </w:t>
            </w:r>
            <w:r w:rsidR="00850451">
              <w:rPr>
                <w:rFonts w:ascii="Times New Roman" w:hAnsi="Times New Roman"/>
                <w:sz w:val="24"/>
                <w:szCs w:val="24"/>
              </w:rPr>
              <w:t>BooSt ECI</w:t>
            </w:r>
            <w:r w:rsidR="008248DA">
              <w:rPr>
                <w:rFonts w:ascii="Times New Roman" w:hAnsi="Times New Roman"/>
                <w:sz w:val="24"/>
                <w:szCs w:val="24"/>
              </w:rPr>
              <w:t xml:space="preserve"> </w:t>
            </w:r>
            <w:r w:rsidRPr="006A5235">
              <w:rPr>
                <w:rFonts w:ascii="Times New Roman" w:hAnsi="Times New Roman"/>
                <w:sz w:val="24"/>
                <w:szCs w:val="24"/>
              </w:rPr>
              <w:t>will maintain records for a minimum of five years.</w:t>
            </w:r>
          </w:p>
        </w:tc>
      </w:tr>
      <w:tr w:rsidR="004A253E" w:rsidRPr="006A5235" w:rsidTr="004A253E">
        <w:tc>
          <w:tcPr>
            <w:tcW w:w="10440" w:type="dxa"/>
            <w:gridSpan w:val="2"/>
          </w:tcPr>
          <w:p w:rsidR="004A253E" w:rsidRPr="006A5235" w:rsidRDefault="004A253E" w:rsidP="00B055C4">
            <w:pPr>
              <w:tabs>
                <w:tab w:val="left" w:pos="720"/>
              </w:tabs>
              <w:spacing w:after="0" w:line="240" w:lineRule="auto"/>
              <w:ind w:right="234"/>
              <w:rPr>
                <w:rFonts w:ascii="Times New Roman" w:hAnsi="Times New Roman"/>
                <w:b/>
                <w:sz w:val="24"/>
                <w:szCs w:val="24"/>
              </w:rPr>
            </w:pPr>
            <w:r w:rsidRPr="006A5235">
              <w:rPr>
                <w:rFonts w:ascii="Times New Roman" w:hAnsi="Times New Roman"/>
                <w:b/>
                <w:sz w:val="24"/>
                <w:szCs w:val="24"/>
              </w:rPr>
              <w:t>Procedures:</w:t>
            </w:r>
          </w:p>
          <w:p w:rsidR="004A253E" w:rsidRPr="006A5235" w:rsidRDefault="004A253E" w:rsidP="00B055C4">
            <w:pPr>
              <w:numPr>
                <w:ilvl w:val="0"/>
                <w:numId w:val="59"/>
              </w:numPr>
              <w:tabs>
                <w:tab w:val="left" w:pos="720"/>
              </w:tabs>
              <w:spacing w:after="0" w:line="240" w:lineRule="auto"/>
              <w:ind w:right="234"/>
              <w:rPr>
                <w:rFonts w:ascii="Times New Roman" w:hAnsi="Times New Roman"/>
                <w:b/>
                <w:sz w:val="24"/>
                <w:szCs w:val="24"/>
              </w:rPr>
            </w:pPr>
            <w:r w:rsidRPr="006A5235">
              <w:rPr>
                <w:rFonts w:ascii="Times New Roman" w:hAnsi="Times New Roman"/>
                <w:sz w:val="24"/>
                <w:szCs w:val="24"/>
              </w:rPr>
              <w:t>At the end of each Fiscal Year, records from the past year will be gathered and filed in a storage box marked with the date and items enclosed.</w:t>
            </w:r>
          </w:p>
          <w:p w:rsidR="004A253E" w:rsidRPr="006A5235" w:rsidRDefault="004A253E" w:rsidP="00B055C4">
            <w:pPr>
              <w:numPr>
                <w:ilvl w:val="0"/>
                <w:numId w:val="59"/>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Records will be retained for a minimum of five years and organized and stored in a manner such that the records can easily be retrieved if necessary.</w:t>
            </w:r>
          </w:p>
          <w:p w:rsidR="004A253E" w:rsidRPr="006A5235" w:rsidRDefault="004A253E" w:rsidP="00B055C4">
            <w:pPr>
              <w:numPr>
                <w:ilvl w:val="0"/>
                <w:numId w:val="59"/>
              </w:numPr>
              <w:tabs>
                <w:tab w:val="left" w:pos="720"/>
              </w:tabs>
              <w:spacing w:after="0" w:line="240" w:lineRule="auto"/>
              <w:ind w:right="234"/>
              <w:rPr>
                <w:rFonts w:ascii="Times New Roman" w:hAnsi="Times New Roman"/>
                <w:sz w:val="24"/>
                <w:szCs w:val="24"/>
              </w:rPr>
            </w:pPr>
            <w:r w:rsidRPr="006A5235">
              <w:rPr>
                <w:rFonts w:ascii="Times New Roman" w:hAnsi="Times New Roman"/>
                <w:sz w:val="24"/>
                <w:szCs w:val="24"/>
              </w:rPr>
              <w:t>Records maintained will include but are not limited to:</w:t>
            </w:r>
          </w:p>
          <w:p w:rsidR="004A253E" w:rsidRPr="006A5235" w:rsidRDefault="004A253E" w:rsidP="00B055C4">
            <w:pPr>
              <w:numPr>
                <w:ilvl w:val="1"/>
                <w:numId w:val="59"/>
              </w:numPr>
              <w:tabs>
                <w:tab w:val="left" w:pos="720"/>
              </w:tabs>
              <w:spacing w:after="0" w:line="240" w:lineRule="auto"/>
              <w:ind w:right="234"/>
              <w:rPr>
                <w:rFonts w:ascii="Times New Roman" w:hAnsi="Times New Roman"/>
                <w:b/>
                <w:sz w:val="24"/>
                <w:szCs w:val="24"/>
              </w:rPr>
            </w:pPr>
            <w:r w:rsidRPr="006A5235">
              <w:rPr>
                <w:rFonts w:ascii="Times New Roman" w:hAnsi="Times New Roman"/>
                <w:sz w:val="24"/>
                <w:szCs w:val="24"/>
              </w:rPr>
              <w:t>Monthly Bank Statements</w:t>
            </w:r>
          </w:p>
          <w:p w:rsidR="004A253E" w:rsidRPr="006A5235" w:rsidRDefault="004A253E" w:rsidP="00B055C4">
            <w:pPr>
              <w:numPr>
                <w:ilvl w:val="1"/>
                <w:numId w:val="59"/>
              </w:numPr>
              <w:tabs>
                <w:tab w:val="left" w:pos="720"/>
              </w:tabs>
              <w:spacing w:after="0" w:line="240" w:lineRule="auto"/>
              <w:ind w:right="234"/>
              <w:rPr>
                <w:rFonts w:ascii="Times New Roman" w:hAnsi="Times New Roman"/>
                <w:b/>
                <w:sz w:val="24"/>
                <w:szCs w:val="24"/>
              </w:rPr>
            </w:pPr>
            <w:r w:rsidRPr="006A5235">
              <w:rPr>
                <w:rFonts w:ascii="Times New Roman" w:hAnsi="Times New Roman"/>
                <w:sz w:val="24"/>
                <w:szCs w:val="24"/>
              </w:rPr>
              <w:t xml:space="preserve">Administrative Claims including </w:t>
            </w:r>
            <w:r>
              <w:rPr>
                <w:rFonts w:ascii="Times New Roman" w:hAnsi="Times New Roman"/>
                <w:sz w:val="24"/>
                <w:szCs w:val="24"/>
              </w:rPr>
              <w:t>Area</w:t>
            </w:r>
            <w:r w:rsidRPr="006A5235">
              <w:rPr>
                <w:rFonts w:ascii="Times New Roman" w:hAnsi="Times New Roman"/>
                <w:sz w:val="24"/>
                <w:szCs w:val="24"/>
              </w:rPr>
              <w:t xml:space="preserve"> Director and Board claims</w:t>
            </w:r>
          </w:p>
          <w:p w:rsidR="004A253E" w:rsidRPr="006A5235" w:rsidRDefault="004A253E" w:rsidP="00B055C4">
            <w:pPr>
              <w:numPr>
                <w:ilvl w:val="1"/>
                <w:numId w:val="59"/>
              </w:numPr>
              <w:tabs>
                <w:tab w:val="left" w:pos="720"/>
              </w:tabs>
              <w:spacing w:after="0" w:line="240" w:lineRule="auto"/>
              <w:ind w:right="234"/>
              <w:rPr>
                <w:rFonts w:ascii="Times New Roman" w:hAnsi="Times New Roman"/>
                <w:b/>
                <w:sz w:val="24"/>
                <w:szCs w:val="24"/>
              </w:rPr>
            </w:pPr>
            <w:r w:rsidRPr="006A5235">
              <w:rPr>
                <w:rFonts w:ascii="Times New Roman" w:hAnsi="Times New Roman"/>
                <w:sz w:val="24"/>
                <w:szCs w:val="24"/>
              </w:rPr>
              <w:t>Annual Budgets including any amendments</w:t>
            </w:r>
          </w:p>
          <w:p w:rsidR="004A253E" w:rsidRPr="006A5235" w:rsidRDefault="004A253E" w:rsidP="00B055C4">
            <w:pPr>
              <w:numPr>
                <w:ilvl w:val="1"/>
                <w:numId w:val="59"/>
              </w:numPr>
              <w:tabs>
                <w:tab w:val="left" w:pos="720"/>
              </w:tabs>
              <w:spacing w:after="0" w:line="240" w:lineRule="auto"/>
              <w:ind w:right="234"/>
              <w:rPr>
                <w:rFonts w:ascii="Times New Roman" w:hAnsi="Times New Roman"/>
                <w:b/>
                <w:sz w:val="24"/>
                <w:szCs w:val="24"/>
              </w:rPr>
            </w:pPr>
            <w:r w:rsidRPr="006A5235">
              <w:rPr>
                <w:rFonts w:ascii="Times New Roman" w:hAnsi="Times New Roman"/>
                <w:sz w:val="24"/>
                <w:szCs w:val="24"/>
              </w:rPr>
              <w:t>Annual Reports including Year End Financial Statements</w:t>
            </w:r>
          </w:p>
          <w:p w:rsidR="004A253E" w:rsidRPr="006A5235" w:rsidRDefault="004A253E" w:rsidP="00B055C4">
            <w:pPr>
              <w:numPr>
                <w:ilvl w:val="1"/>
                <w:numId w:val="59"/>
              </w:numPr>
              <w:tabs>
                <w:tab w:val="left" w:pos="720"/>
              </w:tabs>
              <w:spacing w:after="0" w:line="240" w:lineRule="auto"/>
              <w:ind w:right="234"/>
              <w:rPr>
                <w:rFonts w:ascii="Times New Roman" w:hAnsi="Times New Roman"/>
                <w:b/>
                <w:sz w:val="24"/>
                <w:szCs w:val="24"/>
              </w:rPr>
            </w:pPr>
            <w:r w:rsidRPr="006A5235">
              <w:rPr>
                <w:rFonts w:ascii="Times New Roman" w:hAnsi="Times New Roman"/>
                <w:sz w:val="24"/>
                <w:szCs w:val="24"/>
              </w:rPr>
              <w:t>All Contractor Files</w:t>
            </w:r>
          </w:p>
          <w:p w:rsidR="004A253E" w:rsidRPr="002E3F4F" w:rsidRDefault="004A253E" w:rsidP="00B055C4">
            <w:pPr>
              <w:numPr>
                <w:ilvl w:val="1"/>
                <w:numId w:val="59"/>
              </w:numPr>
              <w:tabs>
                <w:tab w:val="left" w:pos="720"/>
              </w:tabs>
              <w:spacing w:after="0" w:line="240" w:lineRule="auto"/>
              <w:ind w:right="234"/>
              <w:rPr>
                <w:rFonts w:ascii="Times New Roman" w:hAnsi="Times New Roman"/>
                <w:b/>
                <w:sz w:val="24"/>
                <w:szCs w:val="24"/>
              </w:rPr>
            </w:pPr>
            <w:r w:rsidRPr="006A5235">
              <w:rPr>
                <w:rFonts w:ascii="Times New Roman" w:hAnsi="Times New Roman"/>
                <w:sz w:val="24"/>
                <w:szCs w:val="24"/>
              </w:rPr>
              <w:t>Meeting Minutes</w:t>
            </w:r>
          </w:p>
        </w:tc>
      </w:tr>
      <w:tr w:rsidR="004A253E" w:rsidRPr="006A5235" w:rsidTr="004A253E">
        <w:tc>
          <w:tcPr>
            <w:tcW w:w="2944" w:type="dxa"/>
          </w:tcPr>
          <w:p w:rsidR="004A253E" w:rsidRPr="004572C4" w:rsidRDefault="004A253E" w:rsidP="00B055C4">
            <w:pPr>
              <w:spacing w:after="0" w:line="240" w:lineRule="auto"/>
              <w:rPr>
                <w:rFonts w:ascii="Times New Roman" w:hAnsi="Times New Roman"/>
              </w:rPr>
            </w:pPr>
            <w:r w:rsidRPr="004572C4">
              <w:rPr>
                <w:rFonts w:ascii="Times New Roman" w:hAnsi="Times New Roman"/>
                <w:b/>
              </w:rPr>
              <w:t>Effective Date:</w:t>
            </w:r>
            <w:r w:rsidRPr="004572C4">
              <w:rPr>
                <w:rFonts w:ascii="Times New Roman" w:hAnsi="Times New Roman"/>
              </w:rPr>
              <w:t xml:space="preserve"> 11/13/1</w:t>
            </w:r>
            <w:r w:rsidR="008248DA">
              <w:rPr>
                <w:rFonts w:ascii="Times New Roman" w:hAnsi="Times New Roman"/>
              </w:rPr>
              <w:t>4</w:t>
            </w:r>
          </w:p>
        </w:tc>
        <w:tc>
          <w:tcPr>
            <w:tcW w:w="7496" w:type="dxa"/>
          </w:tcPr>
          <w:p w:rsidR="004A253E" w:rsidRPr="004572C4" w:rsidRDefault="004A253E"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sidR="008079F3">
              <w:rPr>
                <w:rFonts w:ascii="Times New Roman" w:hAnsi="Times New Roman"/>
              </w:rPr>
              <w:t xml:space="preserve">ECI </w:t>
            </w:r>
            <w:r w:rsidRPr="004572C4">
              <w:rPr>
                <w:rFonts w:ascii="Times New Roman" w:hAnsi="Times New Roman"/>
              </w:rPr>
              <w:t>Area Board</w:t>
            </w:r>
          </w:p>
        </w:tc>
      </w:tr>
    </w:tbl>
    <w:p w:rsidR="004A253E" w:rsidRPr="00CA669F" w:rsidRDefault="004A253E" w:rsidP="00B055C4">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8"/>
        <w:gridCol w:w="7084"/>
      </w:tblGrid>
      <w:tr w:rsidR="004A253E" w:rsidRPr="006A5235" w:rsidTr="004A253E">
        <w:tc>
          <w:tcPr>
            <w:tcW w:w="3141" w:type="dxa"/>
            <w:vAlign w:val="center"/>
          </w:tcPr>
          <w:p w:rsidR="004A253E" w:rsidRPr="006A5235" w:rsidRDefault="004A253E" w:rsidP="00B055C4">
            <w:pPr>
              <w:tabs>
                <w:tab w:val="left" w:pos="990"/>
              </w:tabs>
              <w:spacing w:after="0" w:line="240" w:lineRule="auto"/>
              <w:rPr>
                <w:rFonts w:ascii="Times New Roman" w:hAnsi="Times New Roman"/>
                <w:b/>
                <w:sz w:val="24"/>
                <w:szCs w:val="24"/>
              </w:rPr>
            </w:pPr>
            <w:r w:rsidRPr="006A5235">
              <w:rPr>
                <w:rFonts w:ascii="Times New Roman" w:hAnsi="Times New Roman"/>
                <w:b/>
                <w:sz w:val="24"/>
                <w:szCs w:val="24"/>
              </w:rPr>
              <w:t>Policy ID:</w:t>
            </w:r>
            <w:r w:rsidRPr="006A5235">
              <w:rPr>
                <w:rFonts w:ascii="Times New Roman" w:hAnsi="Times New Roman"/>
                <w:b/>
                <w:sz w:val="24"/>
                <w:szCs w:val="24"/>
              </w:rPr>
              <w:tab/>
              <w:t xml:space="preserve"> 4.9</w:t>
            </w:r>
          </w:p>
        </w:tc>
        <w:tc>
          <w:tcPr>
            <w:tcW w:w="7299" w:type="dxa"/>
            <w:vAlign w:val="center"/>
          </w:tcPr>
          <w:p w:rsidR="004A253E" w:rsidRPr="006A5235" w:rsidRDefault="004A253E" w:rsidP="00B055C4">
            <w:pPr>
              <w:spacing w:after="0" w:line="240" w:lineRule="auto"/>
              <w:rPr>
                <w:rFonts w:ascii="Times New Roman" w:hAnsi="Times New Roman"/>
                <w:b/>
                <w:i/>
                <w:sz w:val="24"/>
                <w:szCs w:val="24"/>
              </w:rPr>
            </w:pPr>
            <w:r w:rsidRPr="006A5235">
              <w:rPr>
                <w:rFonts w:ascii="Times New Roman" w:hAnsi="Times New Roman"/>
                <w:b/>
                <w:sz w:val="24"/>
                <w:szCs w:val="24"/>
              </w:rPr>
              <w:t>Title:</w:t>
            </w:r>
            <w:r w:rsidRPr="006A5235">
              <w:rPr>
                <w:rFonts w:ascii="Times New Roman" w:hAnsi="Times New Roman"/>
                <w:sz w:val="24"/>
                <w:szCs w:val="24"/>
              </w:rPr>
              <w:t xml:space="preserve">  </w:t>
            </w:r>
            <w:r w:rsidRPr="006A5235">
              <w:rPr>
                <w:rFonts w:ascii="Times New Roman" w:hAnsi="Times New Roman"/>
                <w:b/>
                <w:i/>
                <w:sz w:val="24"/>
                <w:szCs w:val="24"/>
              </w:rPr>
              <w:t>Appeals Process</w:t>
            </w:r>
          </w:p>
        </w:tc>
      </w:tr>
      <w:tr w:rsidR="004A253E" w:rsidRPr="006A5235" w:rsidTr="004A253E">
        <w:tc>
          <w:tcPr>
            <w:tcW w:w="10440" w:type="dxa"/>
            <w:gridSpan w:val="2"/>
          </w:tcPr>
          <w:p w:rsidR="004A253E" w:rsidRPr="002E3F4F" w:rsidRDefault="004A253E" w:rsidP="00EA2D87">
            <w:pPr>
              <w:spacing w:after="0" w:line="240" w:lineRule="auto"/>
              <w:rPr>
                <w:rFonts w:ascii="Times New Roman" w:hAnsi="Times New Roman"/>
                <w:szCs w:val="24"/>
              </w:rPr>
            </w:pPr>
            <w:r w:rsidRPr="006A5235">
              <w:rPr>
                <w:rFonts w:ascii="Times New Roman" w:hAnsi="Times New Roman"/>
                <w:b/>
                <w:sz w:val="24"/>
                <w:szCs w:val="24"/>
              </w:rPr>
              <w:t>Policy:</w:t>
            </w:r>
            <w:r w:rsidRPr="006A5235">
              <w:rPr>
                <w:rFonts w:ascii="Times New Roman" w:hAnsi="Times New Roman"/>
                <w:sz w:val="24"/>
                <w:szCs w:val="24"/>
              </w:rPr>
              <w:t xml:space="preserve">   </w:t>
            </w:r>
            <w:r w:rsidR="00EA2D87">
              <w:rPr>
                <w:rFonts w:ascii="Times New Roman" w:hAnsi="Times New Roman"/>
                <w:sz w:val="24"/>
                <w:szCs w:val="24"/>
              </w:rPr>
              <w:t>The</w:t>
            </w:r>
            <w:r w:rsidRPr="006A5235">
              <w:rPr>
                <w:rFonts w:ascii="Times New Roman" w:hAnsi="Times New Roman"/>
                <w:sz w:val="24"/>
                <w:szCs w:val="24"/>
              </w:rPr>
              <w:t xml:space="preserve"> Board’s appeal policy provides community residents, recipients of services, potential community service providers and the current contracted service providers a structured process with timeframes by which they may express a concern by appealing to the board.</w:t>
            </w:r>
          </w:p>
        </w:tc>
      </w:tr>
      <w:tr w:rsidR="004A253E" w:rsidRPr="006A5235" w:rsidTr="004A253E">
        <w:tc>
          <w:tcPr>
            <w:tcW w:w="10440" w:type="dxa"/>
            <w:gridSpan w:val="2"/>
          </w:tcPr>
          <w:p w:rsidR="004A253E" w:rsidRPr="006A5235" w:rsidRDefault="004A253E" w:rsidP="00B055C4">
            <w:pPr>
              <w:spacing w:after="0" w:line="240" w:lineRule="auto"/>
              <w:rPr>
                <w:rFonts w:ascii="Times New Roman" w:hAnsi="Times New Roman"/>
                <w:sz w:val="24"/>
                <w:szCs w:val="24"/>
              </w:rPr>
            </w:pPr>
            <w:r w:rsidRPr="006A5235">
              <w:rPr>
                <w:rFonts w:ascii="Times New Roman" w:hAnsi="Times New Roman"/>
                <w:b/>
                <w:sz w:val="24"/>
                <w:szCs w:val="24"/>
              </w:rPr>
              <w:t>Procedure:</w:t>
            </w:r>
            <w:r w:rsidRPr="006A5235">
              <w:rPr>
                <w:rFonts w:ascii="Times New Roman" w:hAnsi="Times New Roman"/>
                <w:sz w:val="24"/>
                <w:szCs w:val="24"/>
              </w:rPr>
              <w:t xml:space="preserve">  Appeals </w:t>
            </w:r>
            <w:r w:rsidR="00F7703A">
              <w:rPr>
                <w:rFonts w:ascii="Times New Roman" w:hAnsi="Times New Roman"/>
                <w:sz w:val="24"/>
                <w:szCs w:val="24"/>
              </w:rPr>
              <w:t>must</w:t>
            </w:r>
            <w:r w:rsidRPr="006A5235">
              <w:rPr>
                <w:rFonts w:ascii="Times New Roman" w:hAnsi="Times New Roman"/>
                <w:sz w:val="24"/>
                <w:szCs w:val="24"/>
              </w:rPr>
              <w:t xml:space="preserve"> be expressed through written procedures. The community has the right to appeal decisions based upon a showing that the policies and procedures governing the decision making process have not been properly applied. </w:t>
            </w:r>
          </w:p>
          <w:p w:rsidR="004A253E" w:rsidRPr="006A5235" w:rsidRDefault="004A253E" w:rsidP="00B055C4">
            <w:pPr>
              <w:pStyle w:val="BodyText"/>
              <w:numPr>
                <w:ilvl w:val="0"/>
                <w:numId w:val="62"/>
              </w:numPr>
              <w:spacing w:after="0"/>
            </w:pPr>
            <w:r w:rsidRPr="006A5235">
              <w:t xml:space="preserve">Appeals should be in writing and filed with the Chairperson of the Board within five working days of the date of a Board decision. </w:t>
            </w:r>
          </w:p>
          <w:p w:rsidR="004A253E" w:rsidRPr="006A5235" w:rsidRDefault="004A253E" w:rsidP="00B055C4">
            <w:pPr>
              <w:pStyle w:val="BodyText"/>
              <w:numPr>
                <w:ilvl w:val="0"/>
                <w:numId w:val="62"/>
              </w:numPr>
              <w:spacing w:after="0"/>
            </w:pPr>
            <w:r w:rsidRPr="006A5235">
              <w:t>It is the responsibility of the applicant to assure that appeals are received by 4:30 p.m. on or before the fifth working day of the appeals process. Appeals received after 4:30 p.m. on the fifth day shall not be reviewed.</w:t>
            </w:r>
          </w:p>
          <w:p w:rsidR="004A253E" w:rsidRPr="006A5235" w:rsidRDefault="004A253E" w:rsidP="00B055C4">
            <w:pPr>
              <w:pStyle w:val="BodyText"/>
              <w:numPr>
                <w:ilvl w:val="0"/>
                <w:numId w:val="62"/>
              </w:numPr>
              <w:spacing w:after="0"/>
            </w:pPr>
            <w:r>
              <w:t>A</w:t>
            </w:r>
            <w:r w:rsidRPr="006A5235">
              <w:t xml:space="preserve">ll appeals shall clearly state how the decision failed in following </w:t>
            </w:r>
            <w:r w:rsidR="00F7703A">
              <w:t>due</w:t>
            </w:r>
            <w:r w:rsidRPr="006A5235">
              <w:t xml:space="preserve"> process as governed by </w:t>
            </w:r>
            <w:r w:rsidR="00F7703A">
              <w:t>BooSt</w:t>
            </w:r>
            <w:r w:rsidRPr="006A5235">
              <w:t xml:space="preserve"> policies and procedures. The request must also describe the remedy sought.</w:t>
            </w:r>
          </w:p>
          <w:p w:rsidR="004A253E" w:rsidRPr="006A5235" w:rsidRDefault="004A253E" w:rsidP="00B055C4">
            <w:pPr>
              <w:pStyle w:val="BodyText"/>
              <w:numPr>
                <w:ilvl w:val="0"/>
                <w:numId w:val="62"/>
              </w:numPr>
              <w:spacing w:after="0"/>
            </w:pPr>
            <w:r w:rsidRPr="006A5235">
              <w:t>The Board will review the appeal and gather information regarding any infractions.</w:t>
            </w:r>
          </w:p>
          <w:p w:rsidR="004A253E" w:rsidRPr="002E3F4F" w:rsidRDefault="004A253E" w:rsidP="00B055C4">
            <w:pPr>
              <w:pStyle w:val="BodyText"/>
              <w:numPr>
                <w:ilvl w:val="0"/>
                <w:numId w:val="62"/>
              </w:numPr>
              <w:spacing w:after="0"/>
            </w:pPr>
            <w:r w:rsidRPr="006A5235">
              <w:t>At the next regularly scheduled meeting the Board will determine if there has been a violation of</w:t>
            </w:r>
            <w:r w:rsidR="00F7703A">
              <w:t xml:space="preserve"> due</w:t>
            </w:r>
            <w:r w:rsidRPr="006A5235">
              <w:t xml:space="preserve"> process and will rule on the appeal.</w:t>
            </w:r>
          </w:p>
        </w:tc>
      </w:tr>
      <w:tr w:rsidR="004A253E" w:rsidRPr="006A5235" w:rsidTr="004A253E">
        <w:tc>
          <w:tcPr>
            <w:tcW w:w="3141" w:type="dxa"/>
          </w:tcPr>
          <w:p w:rsidR="004A253E" w:rsidRPr="004572C4" w:rsidRDefault="004A253E" w:rsidP="00B055C4">
            <w:pPr>
              <w:spacing w:after="0" w:line="240" w:lineRule="auto"/>
              <w:rPr>
                <w:rFonts w:ascii="Times New Roman" w:hAnsi="Times New Roman"/>
              </w:rPr>
            </w:pPr>
            <w:r w:rsidRPr="004572C4">
              <w:rPr>
                <w:rFonts w:ascii="Times New Roman" w:hAnsi="Times New Roman"/>
                <w:b/>
              </w:rPr>
              <w:t>Effective Date:</w:t>
            </w:r>
            <w:r w:rsidRPr="004572C4">
              <w:rPr>
                <w:rFonts w:ascii="Times New Roman" w:hAnsi="Times New Roman"/>
              </w:rPr>
              <w:t xml:space="preserve"> 11/13/1</w:t>
            </w:r>
            <w:r w:rsidR="008248DA">
              <w:rPr>
                <w:rFonts w:ascii="Times New Roman" w:hAnsi="Times New Roman"/>
              </w:rPr>
              <w:t>4</w:t>
            </w:r>
          </w:p>
        </w:tc>
        <w:tc>
          <w:tcPr>
            <w:tcW w:w="7299" w:type="dxa"/>
          </w:tcPr>
          <w:p w:rsidR="004A253E" w:rsidRPr="004572C4" w:rsidRDefault="004A253E" w:rsidP="00B055C4">
            <w:pPr>
              <w:spacing w:after="0" w:line="240" w:lineRule="auto"/>
              <w:rPr>
                <w:rFonts w:ascii="Times New Roman" w:hAnsi="Times New Roman"/>
              </w:rPr>
            </w:pPr>
            <w:r w:rsidRPr="004572C4">
              <w:rPr>
                <w:rFonts w:ascii="Times New Roman" w:hAnsi="Times New Roman"/>
                <w:b/>
              </w:rPr>
              <w:t>Approved by:</w:t>
            </w:r>
            <w:r w:rsidRPr="004572C4">
              <w:rPr>
                <w:rFonts w:ascii="Times New Roman" w:hAnsi="Times New Roman"/>
              </w:rPr>
              <w:t xml:space="preserve"> BooSt Together for Children </w:t>
            </w:r>
            <w:r>
              <w:rPr>
                <w:rFonts w:ascii="Times New Roman" w:hAnsi="Times New Roman"/>
              </w:rPr>
              <w:t>ECI</w:t>
            </w:r>
            <w:r w:rsidRPr="004572C4">
              <w:rPr>
                <w:rFonts w:ascii="Times New Roman" w:hAnsi="Times New Roman"/>
              </w:rPr>
              <w:t xml:space="preserve"> Area Board</w:t>
            </w:r>
          </w:p>
        </w:tc>
      </w:tr>
    </w:tbl>
    <w:p w:rsidR="00515F92" w:rsidRDefault="00515F92" w:rsidP="00B055C4">
      <w:pPr>
        <w:spacing w:line="240" w:lineRule="auto"/>
      </w:pPr>
    </w:p>
    <w:sectPr w:rsidR="00515F92" w:rsidSect="00F77A20">
      <w:headerReference w:type="default" r:id="rId8"/>
      <w:footerReference w:type="default" r:id="rId9"/>
      <w:pgSz w:w="12240" w:h="15840"/>
      <w:pgMar w:top="1152" w:right="1152" w:bottom="1152"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6F2" w:rsidRDefault="00CE46F2" w:rsidP="00515F92">
      <w:pPr>
        <w:spacing w:after="0" w:line="240" w:lineRule="auto"/>
      </w:pPr>
      <w:r>
        <w:separator/>
      </w:r>
    </w:p>
  </w:endnote>
  <w:endnote w:type="continuationSeparator" w:id="0">
    <w:p w:rsidR="00CE46F2" w:rsidRDefault="00CE46F2" w:rsidP="00515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54076"/>
      <w:docPartObj>
        <w:docPartGallery w:val="Page Numbers (Bottom of Page)"/>
        <w:docPartUnique/>
      </w:docPartObj>
    </w:sdtPr>
    <w:sdtContent>
      <w:p w:rsidR="00CE46F2" w:rsidRDefault="00CE46F2">
        <w:pPr>
          <w:pStyle w:val="Footer"/>
          <w:jc w:val="right"/>
        </w:pPr>
        <w:fldSimple w:instr=" PAGE   \* MERGEFORMAT ">
          <w:r w:rsidR="00716AD2">
            <w:rPr>
              <w:noProof/>
            </w:rPr>
            <w:t>2</w:t>
          </w:r>
        </w:fldSimple>
      </w:p>
    </w:sdtContent>
  </w:sdt>
  <w:p w:rsidR="00CE46F2" w:rsidRDefault="00CE46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6F2" w:rsidRDefault="00CE46F2" w:rsidP="00515F92">
      <w:pPr>
        <w:spacing w:after="0" w:line="240" w:lineRule="auto"/>
      </w:pPr>
      <w:r>
        <w:separator/>
      </w:r>
    </w:p>
  </w:footnote>
  <w:footnote w:type="continuationSeparator" w:id="0">
    <w:p w:rsidR="00CE46F2" w:rsidRDefault="00CE46F2" w:rsidP="00515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6F2" w:rsidRPr="004A253E" w:rsidRDefault="00CE46F2" w:rsidP="004A253E">
    <w:pPr>
      <w:pStyle w:val="Header"/>
      <w:jc w:val="center"/>
      <w:rPr>
        <w:rFonts w:ascii="Times New Roman" w:hAnsi="Times New Roman"/>
        <w:b/>
        <w:sz w:val="32"/>
        <w:szCs w:val="32"/>
      </w:rPr>
    </w:pPr>
    <w:r w:rsidRPr="00515F92">
      <w:rPr>
        <w:rFonts w:ascii="Times New Roman" w:hAnsi="Times New Roman"/>
        <w:b/>
        <w:sz w:val="32"/>
        <w:szCs w:val="32"/>
      </w:rPr>
      <w:t>BooSt ECI Policies and Procedures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79AD"/>
    <w:multiLevelType w:val="hybridMultilevel"/>
    <w:tmpl w:val="8642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E5F4A"/>
    <w:multiLevelType w:val="hybridMultilevel"/>
    <w:tmpl w:val="D7BA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D4CF6"/>
    <w:multiLevelType w:val="hybridMultilevel"/>
    <w:tmpl w:val="1F649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115BC9"/>
    <w:multiLevelType w:val="hybridMultilevel"/>
    <w:tmpl w:val="012C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9544E"/>
    <w:multiLevelType w:val="hybridMultilevel"/>
    <w:tmpl w:val="F3D27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B12A2"/>
    <w:multiLevelType w:val="hybridMultilevel"/>
    <w:tmpl w:val="FBDA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934F20"/>
    <w:multiLevelType w:val="hybridMultilevel"/>
    <w:tmpl w:val="AC249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D25374"/>
    <w:multiLevelType w:val="hybridMultilevel"/>
    <w:tmpl w:val="C6AE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B40456"/>
    <w:multiLevelType w:val="hybridMultilevel"/>
    <w:tmpl w:val="256E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7F6FD9"/>
    <w:multiLevelType w:val="hybridMultilevel"/>
    <w:tmpl w:val="6E3E9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4511DA"/>
    <w:multiLevelType w:val="hybridMultilevel"/>
    <w:tmpl w:val="339C4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F034DF"/>
    <w:multiLevelType w:val="hybridMultilevel"/>
    <w:tmpl w:val="23A4D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2C47455"/>
    <w:multiLevelType w:val="hybridMultilevel"/>
    <w:tmpl w:val="2BE67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201C42"/>
    <w:multiLevelType w:val="hybridMultilevel"/>
    <w:tmpl w:val="FDEE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ED2EFA"/>
    <w:multiLevelType w:val="hybridMultilevel"/>
    <w:tmpl w:val="E7E4B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6F95184"/>
    <w:multiLevelType w:val="multilevel"/>
    <w:tmpl w:val="2AB6F684"/>
    <w:lvl w:ilvl="0">
      <w:start w:val="1"/>
      <w:numFmt w:val="decimal"/>
      <w:lvlText w:val="%1)"/>
      <w:lvlJc w:val="left"/>
      <w:pPr>
        <w:ind w:left="1260" w:hanging="540"/>
      </w:pPr>
      <w:rPr>
        <w:rFonts w:hint="default"/>
      </w:rPr>
    </w:lvl>
    <w:lvl w:ilvl="1">
      <w:start w:val="1"/>
      <w:numFmt w:val="decimal"/>
      <w:lvlText w:val="%1.%2"/>
      <w:lvlJc w:val="left"/>
      <w:pPr>
        <w:ind w:left="1980" w:hanging="54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6">
    <w:nsid w:val="27D423A3"/>
    <w:multiLevelType w:val="hybridMultilevel"/>
    <w:tmpl w:val="9C7E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A81E12"/>
    <w:multiLevelType w:val="hybridMultilevel"/>
    <w:tmpl w:val="7C1E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696454"/>
    <w:multiLevelType w:val="hybridMultilevel"/>
    <w:tmpl w:val="3EEE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BF34D4"/>
    <w:multiLevelType w:val="hybridMultilevel"/>
    <w:tmpl w:val="B502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6A4557"/>
    <w:multiLevelType w:val="hybridMultilevel"/>
    <w:tmpl w:val="32EAC9BC"/>
    <w:lvl w:ilvl="0" w:tplc="04090001">
      <w:start w:val="1"/>
      <w:numFmt w:val="bullet"/>
      <w:lvlText w:val=""/>
      <w:lvlJc w:val="left"/>
      <w:pPr>
        <w:ind w:left="720" w:hanging="360"/>
      </w:pPr>
      <w:rPr>
        <w:rFonts w:ascii="Symbol" w:hAnsi="Symbol" w:hint="default"/>
      </w:rPr>
    </w:lvl>
    <w:lvl w:ilvl="1" w:tplc="D338979C">
      <w:numFmt w:val="bullet"/>
      <w:lvlText w:val="•"/>
      <w:lvlJc w:val="left"/>
      <w:pPr>
        <w:ind w:left="1440" w:hanging="360"/>
      </w:pPr>
      <w:rPr>
        <w:rFonts w:ascii="Century Schoolbook" w:eastAsia="Calibri" w:hAnsi="Century Schoolbook" w:cs="Symbol" w:hint="default"/>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700C19"/>
    <w:multiLevelType w:val="hybridMultilevel"/>
    <w:tmpl w:val="B080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B82230"/>
    <w:multiLevelType w:val="hybridMultilevel"/>
    <w:tmpl w:val="7916D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E125C7"/>
    <w:multiLevelType w:val="hybridMultilevel"/>
    <w:tmpl w:val="769C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144CE7"/>
    <w:multiLevelType w:val="hybridMultilevel"/>
    <w:tmpl w:val="F4449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8F014D6"/>
    <w:multiLevelType w:val="hybridMultilevel"/>
    <w:tmpl w:val="F8F42A2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
    <w:nsid w:val="3DA0644B"/>
    <w:multiLevelType w:val="hybridMultilevel"/>
    <w:tmpl w:val="BD44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A6419D"/>
    <w:multiLevelType w:val="hybridMultilevel"/>
    <w:tmpl w:val="6C8C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961123"/>
    <w:multiLevelType w:val="hybridMultilevel"/>
    <w:tmpl w:val="180E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D82CEF"/>
    <w:multiLevelType w:val="hybridMultilevel"/>
    <w:tmpl w:val="C6986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9D5420"/>
    <w:multiLevelType w:val="hybridMultilevel"/>
    <w:tmpl w:val="5E3ED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4286362"/>
    <w:multiLevelType w:val="hybridMultilevel"/>
    <w:tmpl w:val="EE5A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5F38CE"/>
    <w:multiLevelType w:val="hybridMultilevel"/>
    <w:tmpl w:val="E1A4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D34BCE"/>
    <w:multiLevelType w:val="hybridMultilevel"/>
    <w:tmpl w:val="C1BE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402D20"/>
    <w:multiLevelType w:val="hybridMultilevel"/>
    <w:tmpl w:val="BB706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EC70001"/>
    <w:multiLevelType w:val="hybridMultilevel"/>
    <w:tmpl w:val="9B80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09068F1"/>
    <w:multiLevelType w:val="hybridMultilevel"/>
    <w:tmpl w:val="4542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9B492D"/>
    <w:multiLevelType w:val="hybridMultilevel"/>
    <w:tmpl w:val="13AE612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8">
    <w:nsid w:val="54214DF3"/>
    <w:multiLevelType w:val="hybridMultilevel"/>
    <w:tmpl w:val="A080E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51955A1"/>
    <w:multiLevelType w:val="hybridMultilevel"/>
    <w:tmpl w:val="847E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7260C13"/>
    <w:multiLevelType w:val="hybridMultilevel"/>
    <w:tmpl w:val="9D26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7AA69AD"/>
    <w:multiLevelType w:val="hybridMultilevel"/>
    <w:tmpl w:val="9986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82005BB"/>
    <w:multiLevelType w:val="hybridMultilevel"/>
    <w:tmpl w:val="11F8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A2C1464"/>
    <w:multiLevelType w:val="hybridMultilevel"/>
    <w:tmpl w:val="FD7409E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4">
    <w:nsid w:val="5AD0159D"/>
    <w:multiLevelType w:val="hybridMultilevel"/>
    <w:tmpl w:val="55F63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D9B586C"/>
    <w:multiLevelType w:val="hybridMultilevel"/>
    <w:tmpl w:val="C6B46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5E187835"/>
    <w:multiLevelType w:val="hybridMultilevel"/>
    <w:tmpl w:val="D236F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E5D5229"/>
    <w:multiLevelType w:val="hybridMultilevel"/>
    <w:tmpl w:val="539269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37E202F"/>
    <w:multiLevelType w:val="hybridMultilevel"/>
    <w:tmpl w:val="E8DAA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43B0AA9"/>
    <w:multiLevelType w:val="hybridMultilevel"/>
    <w:tmpl w:val="2F8C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61B7385"/>
    <w:multiLevelType w:val="hybridMultilevel"/>
    <w:tmpl w:val="E61A2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66307FDA"/>
    <w:multiLevelType w:val="hybridMultilevel"/>
    <w:tmpl w:val="6466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87F2D79"/>
    <w:multiLevelType w:val="hybridMultilevel"/>
    <w:tmpl w:val="7B9A5EE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
    <w:nsid w:val="6BB55645"/>
    <w:multiLevelType w:val="hybridMultilevel"/>
    <w:tmpl w:val="E2D4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D785B6C"/>
    <w:multiLevelType w:val="hybridMultilevel"/>
    <w:tmpl w:val="2E68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DB80B2F"/>
    <w:multiLevelType w:val="hybridMultilevel"/>
    <w:tmpl w:val="F524028C"/>
    <w:lvl w:ilvl="0" w:tplc="0D282634">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0665BDF"/>
    <w:multiLevelType w:val="hybridMultilevel"/>
    <w:tmpl w:val="197AC4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71616613"/>
    <w:multiLevelType w:val="hybridMultilevel"/>
    <w:tmpl w:val="B440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22B3747"/>
    <w:multiLevelType w:val="hybridMultilevel"/>
    <w:tmpl w:val="B23C2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738E6A0B"/>
    <w:multiLevelType w:val="hybridMultilevel"/>
    <w:tmpl w:val="EED4C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8DC5830"/>
    <w:multiLevelType w:val="hybridMultilevel"/>
    <w:tmpl w:val="358CA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CBD28ED"/>
    <w:multiLevelType w:val="hybridMultilevel"/>
    <w:tmpl w:val="75F4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F6172A1"/>
    <w:multiLevelType w:val="hybridMultilevel"/>
    <w:tmpl w:val="E824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58"/>
  </w:num>
  <w:num w:numId="4">
    <w:abstractNumId w:val="57"/>
  </w:num>
  <w:num w:numId="5">
    <w:abstractNumId w:val="50"/>
  </w:num>
  <w:num w:numId="6">
    <w:abstractNumId w:val="1"/>
  </w:num>
  <w:num w:numId="7">
    <w:abstractNumId w:val="59"/>
  </w:num>
  <w:num w:numId="8">
    <w:abstractNumId w:val="34"/>
  </w:num>
  <w:num w:numId="9">
    <w:abstractNumId w:val="15"/>
  </w:num>
  <w:num w:numId="10">
    <w:abstractNumId w:val="15"/>
    <w:lvlOverride w:ilvl="0">
      <w:lvl w:ilvl="0">
        <w:start w:val="1"/>
        <w:numFmt w:val="decimal"/>
        <w:lvlText w:val="%1)"/>
        <w:lvlJc w:val="left"/>
        <w:pPr>
          <w:ind w:left="1260" w:hanging="540"/>
        </w:pPr>
        <w:rPr>
          <w:rFonts w:hint="default"/>
        </w:rPr>
      </w:lvl>
    </w:lvlOverride>
    <w:lvlOverride w:ilvl="1">
      <w:lvl w:ilvl="1">
        <w:start w:val="1"/>
        <w:numFmt w:val="decimal"/>
        <w:lvlText w:val="%1.%2"/>
        <w:lvlJc w:val="left"/>
        <w:pPr>
          <w:ind w:left="1980" w:hanging="540"/>
        </w:pPr>
        <w:rPr>
          <w:rFonts w:hint="default"/>
          <w:b/>
        </w:rPr>
      </w:lvl>
    </w:lvlOverride>
    <w:lvlOverride w:ilvl="2">
      <w:lvl w:ilvl="2">
        <w:start w:val="1"/>
        <w:numFmt w:val="decimal"/>
        <w:lvlText w:val="%1.%2.%3"/>
        <w:lvlJc w:val="left"/>
        <w:pPr>
          <w:ind w:left="2592" w:hanging="432"/>
        </w:pPr>
        <w:rPr>
          <w:rFonts w:hint="default"/>
          <w:b w:val="0"/>
          <w:i w:val="0"/>
        </w:rPr>
      </w:lvl>
    </w:lvlOverride>
    <w:lvlOverride w:ilvl="3">
      <w:lvl w:ilvl="3">
        <w:start w:val="1"/>
        <w:numFmt w:val="decimal"/>
        <w:lvlText w:val="%1.%2.%3.%4"/>
        <w:lvlJc w:val="left"/>
        <w:pPr>
          <w:ind w:left="3600" w:hanging="720"/>
        </w:pPr>
        <w:rPr>
          <w:rFonts w:hint="default"/>
          <w:b w:val="0"/>
          <w:i w:val="0"/>
        </w:rPr>
      </w:lvl>
    </w:lvlOverride>
    <w:lvlOverride w:ilvl="4">
      <w:lvl w:ilvl="4">
        <w:start w:val="1"/>
        <w:numFmt w:val="decimal"/>
        <w:lvlText w:val="%1.%2.%3.%4.%5"/>
        <w:lvlJc w:val="left"/>
        <w:pPr>
          <w:ind w:left="4680" w:hanging="1080"/>
        </w:pPr>
        <w:rPr>
          <w:rFonts w:hint="default"/>
        </w:rPr>
      </w:lvl>
    </w:lvlOverride>
    <w:lvlOverride w:ilvl="5">
      <w:lvl w:ilvl="5">
        <w:start w:val="1"/>
        <w:numFmt w:val="decimal"/>
        <w:lvlText w:val="%1.%2.%3.%4.%5.%6"/>
        <w:lvlJc w:val="left"/>
        <w:pPr>
          <w:ind w:left="5400" w:hanging="1080"/>
        </w:pPr>
        <w:rPr>
          <w:rFonts w:hint="default"/>
        </w:rPr>
      </w:lvl>
    </w:lvlOverride>
    <w:lvlOverride w:ilvl="6">
      <w:lvl w:ilvl="6">
        <w:start w:val="1"/>
        <w:numFmt w:val="decimal"/>
        <w:lvlText w:val="%1.%2.%3.%4.%5.%6.%7"/>
        <w:lvlJc w:val="left"/>
        <w:pPr>
          <w:ind w:left="6480" w:hanging="1440"/>
        </w:pPr>
        <w:rPr>
          <w:rFonts w:hint="default"/>
        </w:rPr>
      </w:lvl>
    </w:lvlOverride>
    <w:lvlOverride w:ilvl="7">
      <w:lvl w:ilvl="7">
        <w:start w:val="1"/>
        <w:numFmt w:val="decimal"/>
        <w:lvlText w:val="%1.%2.%3.%4.%5.%6.%7.%8"/>
        <w:lvlJc w:val="left"/>
        <w:pPr>
          <w:ind w:left="7200" w:hanging="1440"/>
        </w:pPr>
        <w:rPr>
          <w:rFonts w:hint="default"/>
        </w:rPr>
      </w:lvl>
    </w:lvlOverride>
    <w:lvlOverride w:ilvl="8">
      <w:lvl w:ilvl="8">
        <w:start w:val="1"/>
        <w:numFmt w:val="decimal"/>
        <w:lvlText w:val="%1.%2.%3.%4.%5.%6.%7.%8.%9"/>
        <w:lvlJc w:val="left"/>
        <w:pPr>
          <w:ind w:left="7920" w:hanging="1440"/>
        </w:pPr>
        <w:rPr>
          <w:rFonts w:hint="default"/>
        </w:rPr>
      </w:lvl>
    </w:lvlOverride>
  </w:num>
  <w:num w:numId="11">
    <w:abstractNumId w:val="46"/>
  </w:num>
  <w:num w:numId="12">
    <w:abstractNumId w:val="21"/>
  </w:num>
  <w:num w:numId="13">
    <w:abstractNumId w:val="19"/>
  </w:num>
  <w:num w:numId="14">
    <w:abstractNumId w:val="45"/>
  </w:num>
  <w:num w:numId="15">
    <w:abstractNumId w:val="41"/>
  </w:num>
  <w:num w:numId="16">
    <w:abstractNumId w:val="35"/>
  </w:num>
  <w:num w:numId="17">
    <w:abstractNumId w:val="14"/>
  </w:num>
  <w:num w:numId="18">
    <w:abstractNumId w:val="39"/>
  </w:num>
  <w:num w:numId="19">
    <w:abstractNumId w:val="42"/>
  </w:num>
  <w:num w:numId="20">
    <w:abstractNumId w:val="13"/>
  </w:num>
  <w:num w:numId="21">
    <w:abstractNumId w:val="54"/>
  </w:num>
  <w:num w:numId="22">
    <w:abstractNumId w:val="6"/>
  </w:num>
  <w:num w:numId="23">
    <w:abstractNumId w:val="17"/>
  </w:num>
  <w:num w:numId="24">
    <w:abstractNumId w:val="53"/>
  </w:num>
  <w:num w:numId="25">
    <w:abstractNumId w:val="23"/>
  </w:num>
  <w:num w:numId="26">
    <w:abstractNumId w:val="36"/>
  </w:num>
  <w:num w:numId="27">
    <w:abstractNumId w:val="56"/>
  </w:num>
  <w:num w:numId="28">
    <w:abstractNumId w:val="47"/>
  </w:num>
  <w:num w:numId="29">
    <w:abstractNumId w:val="18"/>
  </w:num>
  <w:num w:numId="30">
    <w:abstractNumId w:val="12"/>
  </w:num>
  <w:num w:numId="31">
    <w:abstractNumId w:val="0"/>
  </w:num>
  <w:num w:numId="32">
    <w:abstractNumId w:val="44"/>
  </w:num>
  <w:num w:numId="33">
    <w:abstractNumId w:val="60"/>
  </w:num>
  <w:num w:numId="34">
    <w:abstractNumId w:val="3"/>
  </w:num>
  <w:num w:numId="35">
    <w:abstractNumId w:val="49"/>
  </w:num>
  <w:num w:numId="36">
    <w:abstractNumId w:val="32"/>
  </w:num>
  <w:num w:numId="37">
    <w:abstractNumId w:val="28"/>
  </w:num>
  <w:num w:numId="38">
    <w:abstractNumId w:val="31"/>
  </w:num>
  <w:num w:numId="39">
    <w:abstractNumId w:val="4"/>
  </w:num>
  <w:num w:numId="40">
    <w:abstractNumId w:val="62"/>
  </w:num>
  <w:num w:numId="41">
    <w:abstractNumId w:val="26"/>
  </w:num>
  <w:num w:numId="42">
    <w:abstractNumId w:val="30"/>
  </w:num>
  <w:num w:numId="43">
    <w:abstractNumId w:val="61"/>
  </w:num>
  <w:num w:numId="44">
    <w:abstractNumId w:val="37"/>
  </w:num>
  <w:num w:numId="45">
    <w:abstractNumId w:val="51"/>
  </w:num>
  <w:num w:numId="46">
    <w:abstractNumId w:val="43"/>
  </w:num>
  <w:num w:numId="47">
    <w:abstractNumId w:val="11"/>
  </w:num>
  <w:num w:numId="48">
    <w:abstractNumId w:val="38"/>
  </w:num>
  <w:num w:numId="49">
    <w:abstractNumId w:val="52"/>
  </w:num>
  <w:num w:numId="50">
    <w:abstractNumId w:val="55"/>
  </w:num>
  <w:num w:numId="51">
    <w:abstractNumId w:val="5"/>
  </w:num>
  <w:num w:numId="52">
    <w:abstractNumId w:val="20"/>
  </w:num>
  <w:num w:numId="53">
    <w:abstractNumId w:val="40"/>
  </w:num>
  <w:num w:numId="54">
    <w:abstractNumId w:val="10"/>
  </w:num>
  <w:num w:numId="55">
    <w:abstractNumId w:val="27"/>
  </w:num>
  <w:num w:numId="56">
    <w:abstractNumId w:val="25"/>
  </w:num>
  <w:num w:numId="57">
    <w:abstractNumId w:val="2"/>
  </w:num>
  <w:num w:numId="58">
    <w:abstractNumId w:val="8"/>
  </w:num>
  <w:num w:numId="59">
    <w:abstractNumId w:val="29"/>
  </w:num>
  <w:num w:numId="60">
    <w:abstractNumId w:val="7"/>
  </w:num>
  <w:num w:numId="61">
    <w:abstractNumId w:val="9"/>
  </w:num>
  <w:num w:numId="62">
    <w:abstractNumId w:val="33"/>
  </w:num>
  <w:num w:numId="63">
    <w:abstractNumId w:val="22"/>
  </w:num>
  <w:num w:numId="64">
    <w:abstractNumId w:val="48"/>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A20CF"/>
    <w:rsid w:val="00022C9D"/>
    <w:rsid w:val="000379F4"/>
    <w:rsid w:val="0009089A"/>
    <w:rsid w:val="0011390D"/>
    <w:rsid w:val="0012200B"/>
    <w:rsid w:val="0013419B"/>
    <w:rsid w:val="001B494C"/>
    <w:rsid w:val="001B7857"/>
    <w:rsid w:val="001F0D60"/>
    <w:rsid w:val="0022787C"/>
    <w:rsid w:val="00231A89"/>
    <w:rsid w:val="002D12F3"/>
    <w:rsid w:val="00385A9E"/>
    <w:rsid w:val="003B7827"/>
    <w:rsid w:val="00410844"/>
    <w:rsid w:val="00416EB9"/>
    <w:rsid w:val="004A253E"/>
    <w:rsid w:val="004D158D"/>
    <w:rsid w:val="004E4530"/>
    <w:rsid w:val="0051101F"/>
    <w:rsid w:val="00515F92"/>
    <w:rsid w:val="005231A2"/>
    <w:rsid w:val="00565D5D"/>
    <w:rsid w:val="005B02B7"/>
    <w:rsid w:val="005C10F8"/>
    <w:rsid w:val="00616E22"/>
    <w:rsid w:val="006252EF"/>
    <w:rsid w:val="006351AA"/>
    <w:rsid w:val="00641A52"/>
    <w:rsid w:val="00642F0C"/>
    <w:rsid w:val="0065344B"/>
    <w:rsid w:val="00686776"/>
    <w:rsid w:val="006970F8"/>
    <w:rsid w:val="006C11A6"/>
    <w:rsid w:val="006C70DD"/>
    <w:rsid w:val="00716AD2"/>
    <w:rsid w:val="007275D2"/>
    <w:rsid w:val="007614A4"/>
    <w:rsid w:val="00771041"/>
    <w:rsid w:val="007B1726"/>
    <w:rsid w:val="008079F3"/>
    <w:rsid w:val="008248DA"/>
    <w:rsid w:val="00826885"/>
    <w:rsid w:val="008332D5"/>
    <w:rsid w:val="00833A95"/>
    <w:rsid w:val="00850451"/>
    <w:rsid w:val="008815C9"/>
    <w:rsid w:val="008961D8"/>
    <w:rsid w:val="008A20CF"/>
    <w:rsid w:val="008B15ED"/>
    <w:rsid w:val="008B5EAA"/>
    <w:rsid w:val="008C5F2E"/>
    <w:rsid w:val="008F3BC1"/>
    <w:rsid w:val="00933044"/>
    <w:rsid w:val="009656BB"/>
    <w:rsid w:val="00965DFF"/>
    <w:rsid w:val="00994ECB"/>
    <w:rsid w:val="00A32DCF"/>
    <w:rsid w:val="00A6089A"/>
    <w:rsid w:val="00A678D6"/>
    <w:rsid w:val="00AD4DFA"/>
    <w:rsid w:val="00B04689"/>
    <w:rsid w:val="00B055C4"/>
    <w:rsid w:val="00B11A69"/>
    <w:rsid w:val="00B60330"/>
    <w:rsid w:val="00C417CB"/>
    <w:rsid w:val="00C61933"/>
    <w:rsid w:val="00C91AAF"/>
    <w:rsid w:val="00CE0116"/>
    <w:rsid w:val="00CE46F2"/>
    <w:rsid w:val="00D0328E"/>
    <w:rsid w:val="00D24FB6"/>
    <w:rsid w:val="00D2789C"/>
    <w:rsid w:val="00D31C66"/>
    <w:rsid w:val="00D92BDA"/>
    <w:rsid w:val="00DF6CB0"/>
    <w:rsid w:val="00E22CF9"/>
    <w:rsid w:val="00EA2D87"/>
    <w:rsid w:val="00EA611C"/>
    <w:rsid w:val="00F12E31"/>
    <w:rsid w:val="00F569E5"/>
    <w:rsid w:val="00F66DBD"/>
    <w:rsid w:val="00F7703A"/>
    <w:rsid w:val="00F77A20"/>
    <w:rsid w:val="00FD7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0CF"/>
    <w:rPr>
      <w:rFonts w:ascii="Calibri" w:eastAsia="Calibri" w:hAnsi="Calibri" w:cs="Times New Roman"/>
    </w:rPr>
  </w:style>
  <w:style w:type="paragraph" w:styleId="Heading1">
    <w:name w:val="heading 1"/>
    <w:basedOn w:val="Normal"/>
    <w:next w:val="Normal"/>
    <w:link w:val="Heading1Char"/>
    <w:qFormat/>
    <w:rsid w:val="008A20CF"/>
    <w:pPr>
      <w:keepNext/>
      <w:spacing w:after="0" w:line="240" w:lineRule="auto"/>
      <w:outlineLvl w:val="0"/>
    </w:pPr>
    <w:rPr>
      <w:rFonts w:ascii="Times New Roman" w:eastAsia="Times New Roman" w:hAnsi="Times New Roman"/>
      <w:b/>
      <w:bCs/>
      <w:sz w:val="24"/>
      <w:szCs w:val="24"/>
    </w:rPr>
  </w:style>
  <w:style w:type="paragraph" w:styleId="Heading2">
    <w:name w:val="heading 2"/>
    <w:basedOn w:val="Normal"/>
    <w:next w:val="Normal"/>
    <w:link w:val="Heading2Char"/>
    <w:qFormat/>
    <w:rsid w:val="008A20CF"/>
    <w:pPr>
      <w:keepNext/>
      <w:spacing w:after="0" w:line="240" w:lineRule="auto"/>
      <w:ind w:left="720" w:hanging="72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20C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A20CF"/>
    <w:rPr>
      <w:rFonts w:ascii="Times New Roman" w:eastAsia="Times New Roman" w:hAnsi="Times New Roman" w:cs="Times New Roman"/>
      <w:b/>
      <w:bCs/>
      <w:sz w:val="24"/>
      <w:szCs w:val="24"/>
    </w:rPr>
  </w:style>
  <w:style w:type="paragraph" w:styleId="ListParagraph">
    <w:name w:val="List Paragraph"/>
    <w:basedOn w:val="Normal"/>
    <w:uiPriority w:val="34"/>
    <w:qFormat/>
    <w:rsid w:val="008A20CF"/>
    <w:pPr>
      <w:ind w:left="720"/>
      <w:contextualSpacing/>
      <w:jc w:val="both"/>
    </w:pPr>
    <w:rPr>
      <w:rFonts w:eastAsia="Times New Roman"/>
      <w:noProof/>
      <w:szCs w:val="20"/>
    </w:rPr>
  </w:style>
  <w:style w:type="character" w:styleId="Hyperlink">
    <w:name w:val="Hyperlink"/>
    <w:basedOn w:val="DefaultParagraphFont"/>
    <w:uiPriority w:val="99"/>
    <w:unhideWhenUsed/>
    <w:rsid w:val="008A20CF"/>
    <w:rPr>
      <w:color w:val="0000FF"/>
      <w:u w:val="single"/>
    </w:rPr>
  </w:style>
  <w:style w:type="paragraph" w:styleId="BodyTextIndent">
    <w:name w:val="Body Text Indent"/>
    <w:basedOn w:val="Normal"/>
    <w:link w:val="BodyTextIndentChar"/>
    <w:rsid w:val="008A20CF"/>
    <w:pPr>
      <w:spacing w:after="0" w:line="240" w:lineRule="auto"/>
      <w:ind w:left="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8A20C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A2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0CF"/>
    <w:rPr>
      <w:rFonts w:ascii="Tahoma" w:eastAsia="Calibri" w:hAnsi="Tahoma" w:cs="Tahoma"/>
      <w:sz w:val="16"/>
      <w:szCs w:val="16"/>
    </w:rPr>
  </w:style>
  <w:style w:type="paragraph" w:styleId="NormalWeb">
    <w:name w:val="Normal (Web)"/>
    <w:basedOn w:val="Normal"/>
    <w:uiPriority w:val="99"/>
    <w:semiHidden/>
    <w:unhideWhenUsed/>
    <w:rsid w:val="008A20CF"/>
    <w:pPr>
      <w:spacing w:after="143"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8A2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0CF"/>
    <w:rPr>
      <w:rFonts w:ascii="Calibri" w:eastAsia="Calibri" w:hAnsi="Calibri" w:cs="Times New Roman"/>
    </w:rPr>
  </w:style>
  <w:style w:type="paragraph" w:styleId="Footer">
    <w:name w:val="footer"/>
    <w:basedOn w:val="Normal"/>
    <w:link w:val="FooterChar"/>
    <w:uiPriority w:val="99"/>
    <w:unhideWhenUsed/>
    <w:rsid w:val="008A2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0CF"/>
    <w:rPr>
      <w:rFonts w:ascii="Calibri" w:eastAsia="Calibri" w:hAnsi="Calibri" w:cs="Times New Roman"/>
    </w:rPr>
  </w:style>
  <w:style w:type="paragraph" w:styleId="Title">
    <w:name w:val="Title"/>
    <w:basedOn w:val="Normal"/>
    <w:link w:val="TitleChar"/>
    <w:qFormat/>
    <w:rsid w:val="008A20CF"/>
    <w:pPr>
      <w:spacing w:after="0" w:line="240" w:lineRule="auto"/>
      <w:jc w:val="center"/>
    </w:pPr>
    <w:rPr>
      <w:rFonts w:ascii="Arial" w:eastAsia="Times New Roman" w:hAnsi="Arial"/>
      <w:b/>
      <w:bCs/>
      <w:sz w:val="28"/>
      <w:szCs w:val="20"/>
      <w:u w:val="single"/>
    </w:rPr>
  </w:style>
  <w:style w:type="character" w:customStyle="1" w:styleId="TitleChar">
    <w:name w:val="Title Char"/>
    <w:basedOn w:val="DefaultParagraphFont"/>
    <w:link w:val="Title"/>
    <w:rsid w:val="008A20CF"/>
    <w:rPr>
      <w:rFonts w:ascii="Arial" w:eastAsia="Times New Roman" w:hAnsi="Arial" w:cs="Times New Roman"/>
      <w:b/>
      <w:bCs/>
      <w:sz w:val="28"/>
      <w:szCs w:val="20"/>
      <w:u w:val="single"/>
    </w:rPr>
  </w:style>
  <w:style w:type="character" w:customStyle="1" w:styleId="itxtrst">
    <w:name w:val="itxtrst"/>
    <w:basedOn w:val="DefaultParagraphFont"/>
    <w:rsid w:val="008A20CF"/>
  </w:style>
  <w:style w:type="paragraph" w:styleId="BodyText">
    <w:name w:val="Body Text"/>
    <w:basedOn w:val="Normal"/>
    <w:link w:val="BodyTextChar"/>
    <w:rsid w:val="008A20CF"/>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8A20C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34</Pages>
  <Words>14135</Words>
  <Characters>80570</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Kresse</dc:creator>
  <cp:lastModifiedBy>Marion Kresse</cp:lastModifiedBy>
  <cp:revision>8</cp:revision>
  <cp:lastPrinted>2015-12-04T15:12:00Z</cp:lastPrinted>
  <dcterms:created xsi:type="dcterms:W3CDTF">2015-03-24T16:05:00Z</dcterms:created>
  <dcterms:modified xsi:type="dcterms:W3CDTF">2015-12-23T19:09:00Z</dcterms:modified>
</cp:coreProperties>
</file>